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F90BD" w14:textId="77777777" w:rsidR="00651D92" w:rsidRPr="00FD13FC" w:rsidRDefault="00651D92" w:rsidP="00CA695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D13FC">
        <w:rPr>
          <w:b/>
          <w:bCs/>
          <w:sz w:val="28"/>
          <w:szCs w:val="28"/>
        </w:rPr>
        <w:t>Chapter Five</w:t>
      </w:r>
    </w:p>
    <w:p w14:paraId="60706545" w14:textId="65E9AE85" w:rsidR="00651D92" w:rsidRPr="00FD13FC" w:rsidRDefault="00A0225A" w:rsidP="00CA6953">
      <w:pPr>
        <w:jc w:val="center"/>
        <w:rPr>
          <w:b/>
          <w:bCs/>
          <w:sz w:val="28"/>
          <w:szCs w:val="28"/>
        </w:rPr>
      </w:pPr>
      <w:r w:rsidRPr="00FD13FC">
        <w:rPr>
          <w:b/>
          <w:bCs/>
          <w:sz w:val="28"/>
          <w:szCs w:val="28"/>
        </w:rPr>
        <w:t xml:space="preserve">Deductions </w:t>
      </w:r>
      <w:r w:rsidR="00D04A1B" w:rsidRPr="00FD13FC">
        <w:rPr>
          <w:b/>
          <w:bCs/>
          <w:sz w:val="28"/>
          <w:szCs w:val="28"/>
        </w:rPr>
        <w:t>F</w:t>
      </w:r>
      <w:r w:rsidRPr="00FD13FC">
        <w:rPr>
          <w:b/>
          <w:bCs/>
          <w:sz w:val="28"/>
          <w:szCs w:val="28"/>
        </w:rPr>
        <w:t xml:space="preserve">or and </w:t>
      </w:r>
      <w:r w:rsidR="00D04A1B" w:rsidRPr="00FD13FC">
        <w:rPr>
          <w:b/>
          <w:bCs/>
          <w:sz w:val="28"/>
          <w:szCs w:val="28"/>
        </w:rPr>
        <w:t>F</w:t>
      </w:r>
      <w:r w:rsidRPr="00FD13FC">
        <w:rPr>
          <w:b/>
          <w:bCs/>
          <w:sz w:val="28"/>
          <w:szCs w:val="28"/>
        </w:rPr>
        <w:t>rom AGI</w:t>
      </w:r>
    </w:p>
    <w:p w14:paraId="52E9F443" w14:textId="50D9104A" w:rsidR="00457AAE" w:rsidRPr="00FD13FC" w:rsidRDefault="00A0225A" w:rsidP="00CA6953">
      <w:pPr>
        <w:jc w:val="center"/>
        <w:rPr>
          <w:b/>
          <w:bCs/>
          <w:sz w:val="28"/>
          <w:szCs w:val="28"/>
        </w:rPr>
      </w:pPr>
      <w:r w:rsidRPr="00FD13FC">
        <w:rPr>
          <w:b/>
          <w:bCs/>
          <w:sz w:val="28"/>
          <w:szCs w:val="28"/>
        </w:rPr>
        <w:t>20</w:t>
      </w:r>
      <w:r w:rsidR="00BF2BDF" w:rsidRPr="00FD13FC">
        <w:rPr>
          <w:b/>
          <w:bCs/>
          <w:sz w:val="28"/>
          <w:szCs w:val="28"/>
        </w:rPr>
        <w:t>20</w:t>
      </w:r>
    </w:p>
    <w:p w14:paraId="7BE354A4" w14:textId="77777777" w:rsidR="001E678B" w:rsidRPr="00CA6953" w:rsidRDefault="001E678B" w:rsidP="00CA6953">
      <w:pPr>
        <w:keepNext/>
        <w:rPr>
          <w:b/>
          <w:bCs/>
          <w:sz w:val="24"/>
          <w:szCs w:val="24"/>
          <w:u w:val="single"/>
        </w:rPr>
      </w:pPr>
    </w:p>
    <w:p w14:paraId="5B331E26" w14:textId="77777777" w:rsidR="00A0225A" w:rsidRPr="00CA6953" w:rsidRDefault="001E678B" w:rsidP="00CA6953">
      <w:pPr>
        <w:keepNext/>
        <w:rPr>
          <w:b/>
          <w:bCs/>
          <w:sz w:val="24"/>
          <w:szCs w:val="24"/>
          <w:u w:val="single"/>
        </w:rPr>
      </w:pPr>
      <w:r w:rsidRPr="00CA6953">
        <w:rPr>
          <w:b/>
          <w:bCs/>
          <w:sz w:val="24"/>
          <w:szCs w:val="24"/>
          <w:u w:val="single"/>
        </w:rPr>
        <w:t>Learning Objective 5</w:t>
      </w:r>
      <w:r w:rsidR="00A0225A" w:rsidRPr="00CA6953">
        <w:rPr>
          <w:b/>
          <w:bCs/>
          <w:sz w:val="24"/>
          <w:szCs w:val="24"/>
          <w:u w:val="single"/>
        </w:rPr>
        <w:t>.</w:t>
      </w:r>
      <w:r w:rsidRPr="00CA6953">
        <w:rPr>
          <w:b/>
          <w:bCs/>
          <w:sz w:val="24"/>
          <w:szCs w:val="24"/>
          <w:u w:val="single"/>
        </w:rPr>
        <w:t>1</w:t>
      </w:r>
      <w:r w:rsidR="00A0225A" w:rsidRPr="00CA6953">
        <w:rPr>
          <w:b/>
          <w:bCs/>
          <w:sz w:val="24"/>
          <w:szCs w:val="24"/>
          <w:u w:val="single"/>
        </w:rPr>
        <w:tab/>
        <w:t>Health Savings Accounts</w:t>
      </w:r>
    </w:p>
    <w:p w14:paraId="6D1A099C" w14:textId="77777777" w:rsidR="00A0225A" w:rsidRPr="00CA6953" w:rsidRDefault="00A0225A" w:rsidP="00CA6953">
      <w:pPr>
        <w:keepNext/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 xml:space="preserve">Health Savings Accounts (HSAs) are used for the purpose of paying unreimbursed medical expenses by taxpayers who carry qualifying high-deductible medical insurance.  </w:t>
      </w:r>
    </w:p>
    <w:p w14:paraId="1AEF93BE" w14:textId="62FCD614" w:rsidR="00A0225A" w:rsidRPr="00CA6953" w:rsidRDefault="00B56D6D" w:rsidP="00CA6953">
      <w:pPr>
        <w:pStyle w:val="ListParagraph"/>
        <w:keepNext/>
        <w:numPr>
          <w:ilvl w:val="0"/>
          <w:numId w:val="21"/>
        </w:numPr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 xml:space="preserve">In </w:t>
      </w:r>
      <w:r w:rsidR="001E678B" w:rsidRPr="00CA6953">
        <w:rPr>
          <w:bCs/>
          <w:sz w:val="24"/>
          <w:szCs w:val="24"/>
        </w:rPr>
        <w:t>201</w:t>
      </w:r>
      <w:r w:rsidRPr="00CA6953">
        <w:rPr>
          <w:bCs/>
          <w:sz w:val="24"/>
          <w:szCs w:val="24"/>
        </w:rPr>
        <w:t>9,</w:t>
      </w:r>
      <w:r w:rsidR="001E678B" w:rsidRPr="00CA6953">
        <w:rPr>
          <w:bCs/>
          <w:sz w:val="24"/>
          <w:szCs w:val="24"/>
        </w:rPr>
        <w:t xml:space="preserve"> </w:t>
      </w:r>
      <w:r w:rsidR="00D84677" w:rsidRPr="00CA6953">
        <w:rPr>
          <w:bCs/>
          <w:sz w:val="24"/>
          <w:szCs w:val="24"/>
        </w:rPr>
        <w:t xml:space="preserve">taxpayers </w:t>
      </w:r>
      <w:r w:rsidR="001E678B" w:rsidRPr="00CA6953">
        <w:rPr>
          <w:bCs/>
          <w:sz w:val="24"/>
          <w:szCs w:val="24"/>
        </w:rPr>
        <w:t>can contribute $</w:t>
      </w:r>
      <w:r w:rsidR="00DF20C5" w:rsidRPr="00CA6953">
        <w:rPr>
          <w:bCs/>
          <w:sz w:val="24"/>
          <w:szCs w:val="24"/>
        </w:rPr>
        <w:t>7,0</w:t>
      </w:r>
      <w:r w:rsidR="001E678B" w:rsidRPr="00CA6953">
        <w:rPr>
          <w:bCs/>
          <w:sz w:val="24"/>
          <w:szCs w:val="24"/>
        </w:rPr>
        <w:t>00 for a family or $3,</w:t>
      </w:r>
      <w:r w:rsidR="00C92ACE" w:rsidRPr="00CA6953">
        <w:rPr>
          <w:bCs/>
          <w:sz w:val="24"/>
          <w:szCs w:val="24"/>
        </w:rPr>
        <w:t>50</w:t>
      </w:r>
      <w:r w:rsidR="00A0225A" w:rsidRPr="00CA6953">
        <w:rPr>
          <w:bCs/>
          <w:sz w:val="24"/>
          <w:szCs w:val="24"/>
        </w:rPr>
        <w:t>0 for self only</w:t>
      </w:r>
      <w:r w:rsidR="00671535" w:rsidRPr="00CA6953">
        <w:rPr>
          <w:bCs/>
          <w:sz w:val="24"/>
          <w:szCs w:val="24"/>
        </w:rPr>
        <w:t>.</w:t>
      </w:r>
    </w:p>
    <w:p w14:paraId="7403B36A" w14:textId="56797941" w:rsidR="00A0225A" w:rsidRPr="00CA6953" w:rsidRDefault="00D84677" w:rsidP="00CA6953">
      <w:pPr>
        <w:pStyle w:val="ListParagraph"/>
        <w:keepNext/>
        <w:numPr>
          <w:ilvl w:val="1"/>
          <w:numId w:val="21"/>
        </w:numPr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>There is an a</w:t>
      </w:r>
      <w:r w:rsidR="00A0225A" w:rsidRPr="00CA6953">
        <w:rPr>
          <w:bCs/>
          <w:sz w:val="24"/>
          <w:szCs w:val="24"/>
        </w:rPr>
        <w:t>dditional “catch-up” of $1</w:t>
      </w:r>
      <w:r w:rsidR="00C92ACE" w:rsidRPr="00CA6953">
        <w:rPr>
          <w:bCs/>
          <w:sz w:val="24"/>
          <w:szCs w:val="24"/>
        </w:rPr>
        <w:t>,</w:t>
      </w:r>
      <w:r w:rsidR="00A0225A" w:rsidRPr="00CA6953">
        <w:rPr>
          <w:bCs/>
          <w:sz w:val="24"/>
          <w:szCs w:val="24"/>
        </w:rPr>
        <w:t>000 per person for ages 55</w:t>
      </w:r>
      <w:r w:rsidR="00C92ACE" w:rsidRPr="00CA6953">
        <w:rPr>
          <w:bCs/>
          <w:sz w:val="24"/>
          <w:szCs w:val="24"/>
        </w:rPr>
        <w:t>+</w:t>
      </w:r>
      <w:r w:rsidR="00671535" w:rsidRPr="00CA6953">
        <w:rPr>
          <w:bCs/>
          <w:sz w:val="24"/>
          <w:szCs w:val="24"/>
        </w:rPr>
        <w:t>.</w:t>
      </w:r>
    </w:p>
    <w:p w14:paraId="4D06F014" w14:textId="77777777" w:rsidR="00A0225A" w:rsidRPr="00CA6953" w:rsidRDefault="00A0225A" w:rsidP="00CA6953">
      <w:pPr>
        <w:pStyle w:val="ListParagraph"/>
        <w:keepNext/>
        <w:numPr>
          <w:ilvl w:val="0"/>
          <w:numId w:val="21"/>
        </w:numPr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>Distributions from HSAs are free of tax when used to pay for qualified medical expenses.</w:t>
      </w:r>
    </w:p>
    <w:p w14:paraId="1E3511CC" w14:textId="0D2DA4BC" w:rsidR="00A0225A" w:rsidRPr="00CA6953" w:rsidRDefault="00A0225A" w:rsidP="00CA6953">
      <w:pPr>
        <w:pStyle w:val="ListParagraph"/>
        <w:keepNext/>
        <w:numPr>
          <w:ilvl w:val="1"/>
          <w:numId w:val="21"/>
        </w:numPr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 xml:space="preserve">Distributions </w:t>
      </w:r>
      <w:r w:rsidR="00D84677" w:rsidRPr="00CA6953">
        <w:rPr>
          <w:bCs/>
          <w:sz w:val="24"/>
          <w:szCs w:val="24"/>
        </w:rPr>
        <w:t>that</w:t>
      </w:r>
      <w:r w:rsidRPr="00CA6953">
        <w:rPr>
          <w:bCs/>
          <w:sz w:val="24"/>
          <w:szCs w:val="24"/>
        </w:rPr>
        <w:t xml:space="preserve"> are not used to pay for medical expenses are subject to both income tax and a 20% penalty.  </w:t>
      </w:r>
    </w:p>
    <w:p w14:paraId="74F8937A" w14:textId="355311CD" w:rsidR="00A0225A" w:rsidRPr="00CA6953" w:rsidRDefault="00A0225A" w:rsidP="00CA6953">
      <w:pPr>
        <w:pStyle w:val="ListParagraph"/>
        <w:keepNext/>
        <w:numPr>
          <w:ilvl w:val="1"/>
          <w:numId w:val="21"/>
        </w:numPr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 xml:space="preserve">At 65 years old, </w:t>
      </w:r>
      <w:r w:rsidR="00D84677" w:rsidRPr="00CA6953">
        <w:rPr>
          <w:bCs/>
          <w:sz w:val="24"/>
          <w:szCs w:val="24"/>
        </w:rPr>
        <w:t>a taxpayer ma</w:t>
      </w:r>
      <w:r w:rsidR="00CA6953" w:rsidRPr="00CA6953">
        <w:rPr>
          <w:bCs/>
          <w:sz w:val="24"/>
          <w:szCs w:val="24"/>
        </w:rPr>
        <w:t>y</w:t>
      </w:r>
      <w:r w:rsidR="00D84677" w:rsidRPr="00CA6953">
        <w:rPr>
          <w:bCs/>
          <w:sz w:val="24"/>
          <w:szCs w:val="24"/>
        </w:rPr>
        <w:t xml:space="preserve"> take </w:t>
      </w:r>
      <w:r w:rsidRPr="00CA6953">
        <w:rPr>
          <w:bCs/>
          <w:sz w:val="24"/>
          <w:szCs w:val="24"/>
        </w:rPr>
        <w:t>distributions for nonmedical expenses and</w:t>
      </w:r>
      <w:r w:rsidR="00D84677" w:rsidRPr="00CA6953">
        <w:rPr>
          <w:bCs/>
          <w:sz w:val="24"/>
          <w:szCs w:val="24"/>
        </w:rPr>
        <w:t xml:space="preserve"> will be</w:t>
      </w:r>
      <w:r w:rsidRPr="00CA6953">
        <w:rPr>
          <w:bCs/>
          <w:sz w:val="24"/>
          <w:szCs w:val="24"/>
        </w:rPr>
        <w:t xml:space="preserve"> subject to income tax, but not the 20% penalty.  </w:t>
      </w:r>
    </w:p>
    <w:p w14:paraId="7F3E9D63" w14:textId="421738F5" w:rsidR="001E678B" w:rsidRPr="00CA6953" w:rsidRDefault="00D84677" w:rsidP="00CA6953">
      <w:pPr>
        <w:pStyle w:val="ListParagraph"/>
        <w:keepNext/>
        <w:numPr>
          <w:ilvl w:val="1"/>
          <w:numId w:val="21"/>
        </w:numPr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>Distributions from HSAs are r</w:t>
      </w:r>
      <w:r w:rsidR="001E678B" w:rsidRPr="00CA6953">
        <w:rPr>
          <w:bCs/>
          <w:sz w:val="24"/>
          <w:szCs w:val="24"/>
        </w:rPr>
        <w:t xml:space="preserve">eported on </w:t>
      </w:r>
      <w:r w:rsidRPr="00CA6953">
        <w:rPr>
          <w:bCs/>
          <w:sz w:val="24"/>
          <w:szCs w:val="24"/>
        </w:rPr>
        <w:t xml:space="preserve">Form </w:t>
      </w:r>
      <w:r w:rsidR="001E678B" w:rsidRPr="00CA6953">
        <w:rPr>
          <w:bCs/>
          <w:sz w:val="24"/>
          <w:szCs w:val="24"/>
        </w:rPr>
        <w:t>1099-SA</w:t>
      </w:r>
      <w:r w:rsidR="00B56D6D" w:rsidRPr="00CA6953">
        <w:rPr>
          <w:bCs/>
          <w:sz w:val="24"/>
          <w:szCs w:val="24"/>
        </w:rPr>
        <w:t>.</w:t>
      </w:r>
    </w:p>
    <w:p w14:paraId="2028D8BA" w14:textId="1F2AFF59" w:rsidR="001E678B" w:rsidRPr="00CA6953" w:rsidRDefault="001E678B" w:rsidP="00CA6953">
      <w:pPr>
        <w:pStyle w:val="ListParagraph"/>
        <w:keepNext/>
        <w:numPr>
          <w:ilvl w:val="1"/>
          <w:numId w:val="21"/>
        </w:numPr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 xml:space="preserve">Publication 969 </w:t>
      </w:r>
      <w:r w:rsidR="00B56D6D" w:rsidRPr="00CA6953">
        <w:rPr>
          <w:bCs/>
          <w:sz w:val="24"/>
          <w:szCs w:val="24"/>
        </w:rPr>
        <w:t>i</w:t>
      </w:r>
      <w:r w:rsidRPr="00CA6953">
        <w:rPr>
          <w:bCs/>
          <w:sz w:val="24"/>
          <w:szCs w:val="24"/>
        </w:rPr>
        <w:t xml:space="preserve">s </w:t>
      </w:r>
      <w:r w:rsidR="00D84677" w:rsidRPr="00CA6953">
        <w:rPr>
          <w:bCs/>
          <w:sz w:val="24"/>
          <w:szCs w:val="24"/>
        </w:rPr>
        <w:t xml:space="preserve">a </w:t>
      </w:r>
      <w:r w:rsidRPr="00CA6953">
        <w:rPr>
          <w:bCs/>
          <w:sz w:val="24"/>
          <w:szCs w:val="24"/>
        </w:rPr>
        <w:t>good source of info</w:t>
      </w:r>
      <w:r w:rsidR="00D84677" w:rsidRPr="00CA6953">
        <w:rPr>
          <w:bCs/>
          <w:sz w:val="24"/>
          <w:szCs w:val="24"/>
        </w:rPr>
        <w:t>rmation on HAS-related issues</w:t>
      </w:r>
      <w:r w:rsidR="00B56D6D" w:rsidRPr="00CA6953">
        <w:rPr>
          <w:bCs/>
          <w:sz w:val="24"/>
          <w:szCs w:val="24"/>
        </w:rPr>
        <w:t>.</w:t>
      </w:r>
    </w:p>
    <w:p w14:paraId="5A0F117D" w14:textId="77777777" w:rsidR="00A0225A" w:rsidRPr="00CA6953" w:rsidRDefault="00A0225A" w:rsidP="00CA6953">
      <w:pPr>
        <w:keepNext/>
        <w:ind w:left="720"/>
        <w:rPr>
          <w:bCs/>
          <w:sz w:val="24"/>
          <w:szCs w:val="24"/>
        </w:rPr>
      </w:pPr>
    </w:p>
    <w:p w14:paraId="0F1ED1EA" w14:textId="0FF0DA16" w:rsidR="00A0225A" w:rsidRPr="00CA6953" w:rsidRDefault="00A0225A" w:rsidP="00CA6953">
      <w:pPr>
        <w:keepNext/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>Three other types of tax-favored medical spending plans</w:t>
      </w:r>
      <w:r w:rsidR="00D84677" w:rsidRPr="00CA6953">
        <w:rPr>
          <w:bCs/>
          <w:sz w:val="24"/>
          <w:szCs w:val="24"/>
        </w:rPr>
        <w:t xml:space="preserve"> include the following</w:t>
      </w:r>
      <w:r w:rsidR="00B56D6D" w:rsidRPr="00CA6953">
        <w:rPr>
          <w:bCs/>
          <w:sz w:val="24"/>
          <w:szCs w:val="24"/>
        </w:rPr>
        <w:t>:</w:t>
      </w:r>
      <w:r w:rsidRPr="00CA6953">
        <w:rPr>
          <w:bCs/>
          <w:sz w:val="24"/>
          <w:szCs w:val="24"/>
        </w:rPr>
        <w:t xml:space="preserve">  </w:t>
      </w:r>
    </w:p>
    <w:p w14:paraId="2C67A7E5" w14:textId="6E80A867" w:rsidR="00A0225A" w:rsidRPr="00CA6953" w:rsidRDefault="0078701B" w:rsidP="00CA6953">
      <w:pPr>
        <w:pStyle w:val="ListParagraph"/>
        <w:keepNext/>
        <w:numPr>
          <w:ilvl w:val="0"/>
          <w:numId w:val="22"/>
        </w:numPr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>Health care</w:t>
      </w:r>
      <w:r w:rsidR="00A0225A" w:rsidRPr="00CA6953">
        <w:rPr>
          <w:bCs/>
          <w:sz w:val="24"/>
          <w:szCs w:val="24"/>
        </w:rPr>
        <w:t xml:space="preserve"> </w:t>
      </w:r>
      <w:r w:rsidRPr="00CA6953">
        <w:rPr>
          <w:bCs/>
          <w:sz w:val="24"/>
          <w:szCs w:val="24"/>
        </w:rPr>
        <w:t>f</w:t>
      </w:r>
      <w:r w:rsidR="00A0225A" w:rsidRPr="00CA6953">
        <w:rPr>
          <w:bCs/>
          <w:sz w:val="24"/>
          <w:szCs w:val="24"/>
        </w:rPr>
        <w:t xml:space="preserve">lexible </w:t>
      </w:r>
      <w:r w:rsidRPr="00CA6953">
        <w:rPr>
          <w:bCs/>
          <w:sz w:val="24"/>
          <w:szCs w:val="24"/>
        </w:rPr>
        <w:t>s</w:t>
      </w:r>
      <w:r w:rsidR="00A0225A" w:rsidRPr="00CA6953">
        <w:rPr>
          <w:bCs/>
          <w:sz w:val="24"/>
          <w:szCs w:val="24"/>
        </w:rPr>
        <w:t xml:space="preserve">pending </w:t>
      </w:r>
      <w:r w:rsidRPr="00CA6953">
        <w:rPr>
          <w:bCs/>
          <w:sz w:val="24"/>
          <w:szCs w:val="24"/>
        </w:rPr>
        <w:t>a</w:t>
      </w:r>
      <w:r w:rsidR="00A0225A" w:rsidRPr="00CA6953">
        <w:rPr>
          <w:bCs/>
          <w:sz w:val="24"/>
          <w:szCs w:val="24"/>
        </w:rPr>
        <w:t xml:space="preserve">rrangements (FSAs) </w:t>
      </w:r>
    </w:p>
    <w:p w14:paraId="1FA0C446" w14:textId="58C966E9" w:rsidR="00A0225A" w:rsidRPr="00CA6953" w:rsidRDefault="00A0225A" w:rsidP="00CA6953">
      <w:pPr>
        <w:pStyle w:val="ListParagraph"/>
        <w:keepNext/>
        <w:numPr>
          <w:ilvl w:val="0"/>
          <w:numId w:val="22"/>
        </w:numPr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 xml:space="preserve">Health Reimbursements Arrangements (HRAs) </w:t>
      </w:r>
    </w:p>
    <w:p w14:paraId="7596813A" w14:textId="417DDD46" w:rsidR="00A0225A" w:rsidRPr="00CA6953" w:rsidRDefault="00A0225A" w:rsidP="00CA6953">
      <w:pPr>
        <w:pStyle w:val="ListParagraph"/>
        <w:keepNext/>
        <w:numPr>
          <w:ilvl w:val="0"/>
          <w:numId w:val="22"/>
        </w:numPr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>Medical Savings Accounts (MSAs or Archer MSAs)</w:t>
      </w:r>
    </w:p>
    <w:p w14:paraId="33246237" w14:textId="77777777" w:rsidR="00C92ACE" w:rsidRPr="00CA6953" w:rsidRDefault="00C92ACE" w:rsidP="00CA6953">
      <w:pPr>
        <w:keepNext/>
        <w:rPr>
          <w:b/>
          <w:bCs/>
          <w:sz w:val="24"/>
          <w:szCs w:val="24"/>
          <w:u w:val="single"/>
        </w:rPr>
      </w:pPr>
    </w:p>
    <w:p w14:paraId="567969B3" w14:textId="77777777" w:rsidR="008C14D0" w:rsidRPr="00CA6953" w:rsidRDefault="008C14D0" w:rsidP="00CA6953">
      <w:pPr>
        <w:keepNext/>
        <w:rPr>
          <w:b/>
          <w:bCs/>
          <w:sz w:val="24"/>
          <w:szCs w:val="24"/>
          <w:u w:val="single"/>
        </w:rPr>
      </w:pPr>
      <w:r w:rsidRPr="00CA6953">
        <w:rPr>
          <w:b/>
          <w:bCs/>
          <w:sz w:val="24"/>
          <w:szCs w:val="24"/>
          <w:u w:val="single"/>
        </w:rPr>
        <w:t>Learning Objective 5.2</w:t>
      </w:r>
      <w:r w:rsidRPr="00CA6953">
        <w:rPr>
          <w:b/>
          <w:bCs/>
          <w:sz w:val="24"/>
          <w:szCs w:val="24"/>
          <w:u w:val="single"/>
        </w:rPr>
        <w:tab/>
        <w:t xml:space="preserve">Self-Employed Health Insurance Deduction </w:t>
      </w:r>
    </w:p>
    <w:p w14:paraId="3D340996" w14:textId="149E9E19" w:rsidR="008C14D0" w:rsidRPr="00CA6953" w:rsidRDefault="008C14D0" w:rsidP="00CA6953">
      <w:pPr>
        <w:rPr>
          <w:sz w:val="24"/>
          <w:szCs w:val="24"/>
        </w:rPr>
      </w:pPr>
      <w:r w:rsidRPr="00CA6953">
        <w:rPr>
          <w:sz w:val="24"/>
          <w:szCs w:val="24"/>
        </w:rPr>
        <w:t xml:space="preserve">Self-employed taxpayers are allowed an above-the-line deduction for health insurance premiums paid for themselves and their families.  </w:t>
      </w:r>
    </w:p>
    <w:p w14:paraId="10608A6C" w14:textId="1FB62F12" w:rsidR="008C14D0" w:rsidRPr="00CA6953" w:rsidRDefault="008C14D0" w:rsidP="00CA6953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Taxpayers with income reportable on Schedule C are generally </w:t>
      </w:r>
      <w:r w:rsidR="0078701B" w:rsidRPr="00CA6953">
        <w:rPr>
          <w:sz w:val="24"/>
          <w:szCs w:val="24"/>
        </w:rPr>
        <w:t>self-employed</w:t>
      </w:r>
      <w:r w:rsidRPr="00CA6953">
        <w:rPr>
          <w:sz w:val="24"/>
          <w:szCs w:val="24"/>
        </w:rPr>
        <w:t xml:space="preserve"> (also certain partnerships, S </w:t>
      </w:r>
      <w:r w:rsidR="0078701B" w:rsidRPr="00CA6953">
        <w:rPr>
          <w:sz w:val="24"/>
          <w:szCs w:val="24"/>
        </w:rPr>
        <w:t>c</w:t>
      </w:r>
      <w:r w:rsidRPr="00CA6953">
        <w:rPr>
          <w:sz w:val="24"/>
          <w:szCs w:val="24"/>
        </w:rPr>
        <w:t>orporations, LLCs</w:t>
      </w:r>
      <w:r w:rsidR="000D0B13" w:rsidRPr="00CA6953">
        <w:rPr>
          <w:sz w:val="24"/>
          <w:szCs w:val="24"/>
        </w:rPr>
        <w:t>,</w:t>
      </w:r>
      <w:r w:rsidRPr="00CA6953">
        <w:rPr>
          <w:sz w:val="24"/>
          <w:szCs w:val="24"/>
        </w:rPr>
        <w:t xml:space="preserve"> and farms)</w:t>
      </w:r>
      <w:r w:rsidR="00C7076C" w:rsidRPr="00CA6953">
        <w:rPr>
          <w:sz w:val="24"/>
          <w:szCs w:val="24"/>
        </w:rPr>
        <w:t>.</w:t>
      </w:r>
    </w:p>
    <w:p w14:paraId="62AB1D49" w14:textId="4919CD1D" w:rsidR="008C14D0" w:rsidRPr="00CA6953" w:rsidRDefault="008C14D0" w:rsidP="00CA6953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CA6953">
        <w:rPr>
          <w:sz w:val="24"/>
          <w:szCs w:val="24"/>
        </w:rPr>
        <w:t>Deductible insurance includes medical/dental insurance paid to cover taxpayer, spouse</w:t>
      </w:r>
      <w:r w:rsidR="00C92ACE" w:rsidRPr="00CA6953">
        <w:rPr>
          <w:sz w:val="24"/>
          <w:szCs w:val="24"/>
        </w:rPr>
        <w:t>,</w:t>
      </w:r>
      <w:r w:rsidRPr="00CA6953">
        <w:rPr>
          <w:sz w:val="24"/>
          <w:szCs w:val="24"/>
        </w:rPr>
        <w:t xml:space="preserve"> and dependents</w:t>
      </w:r>
      <w:r w:rsidR="00C7076C" w:rsidRPr="00CA6953">
        <w:rPr>
          <w:sz w:val="24"/>
          <w:szCs w:val="24"/>
        </w:rPr>
        <w:t>.</w:t>
      </w:r>
    </w:p>
    <w:p w14:paraId="598F615E" w14:textId="175E1185" w:rsidR="008C14D0" w:rsidRPr="00CA6953" w:rsidRDefault="008C14D0" w:rsidP="00CA6953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CA6953">
        <w:rPr>
          <w:sz w:val="24"/>
          <w:szCs w:val="24"/>
        </w:rPr>
        <w:t>I</w:t>
      </w:r>
      <w:r w:rsidR="000D0B13" w:rsidRPr="00CA6953">
        <w:rPr>
          <w:sz w:val="24"/>
          <w:szCs w:val="24"/>
        </w:rPr>
        <w:t>t i</w:t>
      </w:r>
      <w:r w:rsidRPr="00CA6953">
        <w:rPr>
          <w:sz w:val="24"/>
          <w:szCs w:val="24"/>
        </w:rPr>
        <w:t>ncludes medical/dental insurance paid for children under 27 who aren’t dependents</w:t>
      </w:r>
      <w:r w:rsidR="00C7076C" w:rsidRPr="00CA6953">
        <w:rPr>
          <w:sz w:val="24"/>
          <w:szCs w:val="24"/>
        </w:rPr>
        <w:t>.</w:t>
      </w:r>
      <w:r w:rsidRPr="00CA6953">
        <w:rPr>
          <w:sz w:val="24"/>
          <w:szCs w:val="24"/>
        </w:rPr>
        <w:t xml:space="preserve"> </w:t>
      </w:r>
    </w:p>
    <w:p w14:paraId="6C9749E8" w14:textId="2B388455" w:rsidR="008C14D0" w:rsidRPr="00CA6953" w:rsidRDefault="008C14D0" w:rsidP="00CA6953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Must net advance premium credit received under ACA  </w:t>
      </w:r>
    </w:p>
    <w:p w14:paraId="02FB45AB" w14:textId="32396C99" w:rsidR="008C14D0" w:rsidRPr="00CA6953" w:rsidRDefault="008C14D0" w:rsidP="00CA6953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Long-term care insurance </w:t>
      </w:r>
      <w:r w:rsidR="000D0B13" w:rsidRPr="00CA6953">
        <w:rPr>
          <w:sz w:val="24"/>
          <w:szCs w:val="24"/>
        </w:rPr>
        <w:t xml:space="preserve">is </w:t>
      </w:r>
      <w:r w:rsidRPr="00CA6953">
        <w:rPr>
          <w:sz w:val="24"/>
          <w:szCs w:val="24"/>
        </w:rPr>
        <w:t>paid for the taxpayer and the family of the taxpayer (within limits)</w:t>
      </w:r>
      <w:r w:rsidR="00C7076C" w:rsidRPr="00CA6953">
        <w:rPr>
          <w:sz w:val="24"/>
          <w:szCs w:val="24"/>
        </w:rPr>
        <w:t>.</w:t>
      </w:r>
      <w:r w:rsidRPr="00CA6953">
        <w:rPr>
          <w:sz w:val="24"/>
          <w:szCs w:val="24"/>
        </w:rPr>
        <w:t xml:space="preserve">  </w:t>
      </w:r>
    </w:p>
    <w:p w14:paraId="47DFCB8C" w14:textId="77777777" w:rsidR="00D04A1B" w:rsidRPr="00CA6953" w:rsidRDefault="00D04A1B" w:rsidP="00CA6953">
      <w:pPr>
        <w:jc w:val="center"/>
        <w:rPr>
          <w:i/>
          <w:sz w:val="24"/>
          <w:szCs w:val="24"/>
        </w:rPr>
      </w:pPr>
    </w:p>
    <w:p w14:paraId="79DEB2CF" w14:textId="2D22074C" w:rsidR="008C14D0" w:rsidRPr="00CA6953" w:rsidRDefault="008C14D0" w:rsidP="00CA6953">
      <w:pPr>
        <w:rPr>
          <w:sz w:val="24"/>
          <w:szCs w:val="24"/>
        </w:rPr>
      </w:pPr>
      <w:r w:rsidRPr="00CA6953">
        <w:rPr>
          <w:i/>
          <w:sz w:val="24"/>
          <w:szCs w:val="24"/>
        </w:rPr>
        <w:t xml:space="preserve">Note: </w:t>
      </w:r>
      <w:r w:rsidRPr="00CA6953">
        <w:rPr>
          <w:sz w:val="24"/>
          <w:szCs w:val="24"/>
        </w:rPr>
        <w:t xml:space="preserve">Health insurance premiums </w:t>
      </w:r>
      <w:r w:rsidR="000D0B13" w:rsidRPr="00CA6953">
        <w:rPr>
          <w:sz w:val="24"/>
          <w:szCs w:val="24"/>
        </w:rPr>
        <w:t xml:space="preserve">are </w:t>
      </w:r>
      <w:r w:rsidRPr="00CA6953">
        <w:rPr>
          <w:sz w:val="24"/>
          <w:szCs w:val="24"/>
        </w:rPr>
        <w:t xml:space="preserve">not allowed for any months in which </w:t>
      </w:r>
      <w:r w:rsidR="000D0B13" w:rsidRPr="00CA6953">
        <w:rPr>
          <w:sz w:val="24"/>
          <w:szCs w:val="24"/>
        </w:rPr>
        <w:t xml:space="preserve">the </w:t>
      </w:r>
      <w:r w:rsidRPr="00CA6953">
        <w:rPr>
          <w:sz w:val="24"/>
          <w:szCs w:val="24"/>
        </w:rPr>
        <w:t>taxpayer can participate in a subsidized health care plan.</w:t>
      </w:r>
    </w:p>
    <w:p w14:paraId="68F6A15B" w14:textId="0D7EBFAF" w:rsidR="00A0225A" w:rsidRPr="00CA6953" w:rsidRDefault="00A0225A" w:rsidP="00CA6953">
      <w:pPr>
        <w:rPr>
          <w:sz w:val="24"/>
          <w:szCs w:val="24"/>
        </w:rPr>
      </w:pPr>
    </w:p>
    <w:p w14:paraId="5898FED7" w14:textId="528C6494" w:rsidR="00A0225A" w:rsidRPr="00CA6953" w:rsidRDefault="008C14D0" w:rsidP="00CA6953">
      <w:pPr>
        <w:rPr>
          <w:b/>
          <w:bCs/>
          <w:sz w:val="24"/>
          <w:szCs w:val="24"/>
          <w:u w:val="single"/>
        </w:rPr>
      </w:pPr>
      <w:r w:rsidRPr="00CA6953">
        <w:rPr>
          <w:b/>
          <w:bCs/>
          <w:sz w:val="24"/>
          <w:szCs w:val="24"/>
          <w:u w:val="single"/>
        </w:rPr>
        <w:t>Learning Objective 5.3</w:t>
      </w:r>
      <w:r w:rsidR="00A0225A" w:rsidRPr="00CA6953">
        <w:rPr>
          <w:b/>
          <w:bCs/>
          <w:sz w:val="24"/>
          <w:szCs w:val="24"/>
          <w:u w:val="single"/>
        </w:rPr>
        <w:t xml:space="preserve"> </w:t>
      </w:r>
      <w:r w:rsidR="00A0225A" w:rsidRPr="00CA6953">
        <w:rPr>
          <w:b/>
          <w:bCs/>
          <w:sz w:val="24"/>
          <w:szCs w:val="24"/>
          <w:u w:val="single"/>
        </w:rPr>
        <w:tab/>
        <w:t>Individual Retirement Accounts</w:t>
      </w:r>
    </w:p>
    <w:p w14:paraId="3530DD3F" w14:textId="759BA34B" w:rsidR="00A0225A" w:rsidRPr="00CA6953" w:rsidRDefault="00DD08D2" w:rsidP="00CA6953">
      <w:pPr>
        <w:rPr>
          <w:sz w:val="24"/>
          <w:szCs w:val="24"/>
        </w:rPr>
      </w:pPr>
      <w:r w:rsidRPr="00CA6953">
        <w:rPr>
          <w:sz w:val="24"/>
          <w:szCs w:val="24"/>
        </w:rPr>
        <w:t>The two m</w:t>
      </w:r>
      <w:r w:rsidR="00A0225A" w:rsidRPr="00CA6953">
        <w:rPr>
          <w:sz w:val="24"/>
          <w:szCs w:val="24"/>
        </w:rPr>
        <w:t xml:space="preserve">ajor types of IRAs are traditional </w:t>
      </w:r>
      <w:r w:rsidRPr="00CA6953">
        <w:rPr>
          <w:sz w:val="24"/>
          <w:szCs w:val="24"/>
        </w:rPr>
        <w:t>and</w:t>
      </w:r>
      <w:r w:rsidR="008159E4" w:rsidRPr="00CA6953">
        <w:rPr>
          <w:sz w:val="24"/>
          <w:szCs w:val="24"/>
        </w:rPr>
        <w:t xml:space="preserve"> </w:t>
      </w:r>
      <w:r w:rsidR="00A0225A" w:rsidRPr="00CA6953">
        <w:rPr>
          <w:sz w:val="24"/>
          <w:szCs w:val="24"/>
        </w:rPr>
        <w:t>Roth</w:t>
      </w:r>
      <w:r w:rsidR="00C92ACE" w:rsidRPr="00CA6953">
        <w:rPr>
          <w:sz w:val="24"/>
          <w:szCs w:val="24"/>
        </w:rPr>
        <w:t>.</w:t>
      </w:r>
    </w:p>
    <w:p w14:paraId="5B684297" w14:textId="77777777" w:rsidR="00C92ACE" w:rsidRPr="00CA6953" w:rsidRDefault="00C92ACE" w:rsidP="00CA6953">
      <w:pPr>
        <w:rPr>
          <w:sz w:val="24"/>
          <w:szCs w:val="24"/>
        </w:rPr>
      </w:pPr>
    </w:p>
    <w:p w14:paraId="2EA47A7A" w14:textId="6ED46409" w:rsidR="00A0225A" w:rsidRPr="00CA6953" w:rsidRDefault="00DD08D2" w:rsidP="00CA6953">
      <w:pPr>
        <w:rPr>
          <w:sz w:val="24"/>
          <w:szCs w:val="24"/>
        </w:rPr>
      </w:pPr>
      <w:r w:rsidRPr="00CA6953">
        <w:rPr>
          <w:sz w:val="24"/>
          <w:szCs w:val="24"/>
        </w:rPr>
        <w:t>A t</w:t>
      </w:r>
      <w:r w:rsidR="00A0225A" w:rsidRPr="00CA6953">
        <w:rPr>
          <w:sz w:val="24"/>
          <w:szCs w:val="24"/>
        </w:rPr>
        <w:t xml:space="preserve">raditional IRA is </w:t>
      </w:r>
      <w:r w:rsidRPr="00CA6953">
        <w:rPr>
          <w:sz w:val="24"/>
          <w:szCs w:val="24"/>
        </w:rPr>
        <w:t xml:space="preserve">an </w:t>
      </w:r>
      <w:r w:rsidR="00A0225A" w:rsidRPr="00CA6953">
        <w:rPr>
          <w:sz w:val="24"/>
          <w:szCs w:val="24"/>
        </w:rPr>
        <w:t xml:space="preserve">account to which individuals contribute funds for their retirement.  </w:t>
      </w:r>
    </w:p>
    <w:p w14:paraId="76FB6F53" w14:textId="650EADC5" w:rsidR="00A0225A" w:rsidRPr="00CA6953" w:rsidRDefault="00A0225A" w:rsidP="00CA6953">
      <w:pPr>
        <w:pStyle w:val="ListParagraph"/>
        <w:numPr>
          <w:ilvl w:val="0"/>
          <w:numId w:val="25"/>
        </w:numPr>
        <w:ind w:left="720"/>
        <w:rPr>
          <w:sz w:val="24"/>
          <w:szCs w:val="24"/>
        </w:rPr>
      </w:pPr>
      <w:r w:rsidRPr="00CA6953">
        <w:rPr>
          <w:sz w:val="24"/>
          <w:szCs w:val="24"/>
        </w:rPr>
        <w:t>Deduction</w:t>
      </w:r>
      <w:r w:rsidR="00DD08D2" w:rsidRPr="00CA6953">
        <w:rPr>
          <w:sz w:val="24"/>
          <w:szCs w:val="24"/>
        </w:rPr>
        <w:t>s</w:t>
      </w:r>
      <w:r w:rsidRPr="00CA6953">
        <w:rPr>
          <w:sz w:val="24"/>
          <w:szCs w:val="24"/>
        </w:rPr>
        <w:t xml:space="preserve"> from AGI</w:t>
      </w:r>
      <w:r w:rsidRPr="00CA6953">
        <w:rPr>
          <w:i/>
          <w:sz w:val="24"/>
          <w:szCs w:val="24"/>
        </w:rPr>
        <w:t xml:space="preserve"> </w:t>
      </w:r>
      <w:r w:rsidRPr="00CA6953">
        <w:rPr>
          <w:sz w:val="24"/>
          <w:szCs w:val="24"/>
        </w:rPr>
        <w:t>and the fund’s earnings (interest and dividends) are tax</w:t>
      </w:r>
      <w:r w:rsidR="00DD08D2" w:rsidRPr="00CA6953">
        <w:rPr>
          <w:sz w:val="24"/>
          <w:szCs w:val="24"/>
        </w:rPr>
        <w:t xml:space="preserve"> </w:t>
      </w:r>
      <w:r w:rsidRPr="00CA6953">
        <w:rPr>
          <w:sz w:val="24"/>
          <w:szCs w:val="24"/>
        </w:rPr>
        <w:t xml:space="preserve">deferred.  </w:t>
      </w:r>
    </w:p>
    <w:p w14:paraId="26EAB2E9" w14:textId="6A910AE7" w:rsidR="00A0225A" w:rsidRPr="00CA6953" w:rsidRDefault="00DD08D2" w:rsidP="00CA6953">
      <w:pPr>
        <w:pStyle w:val="ListParagraph"/>
        <w:numPr>
          <w:ilvl w:val="0"/>
          <w:numId w:val="25"/>
        </w:numPr>
        <w:ind w:left="720"/>
        <w:rPr>
          <w:sz w:val="24"/>
          <w:szCs w:val="24"/>
        </w:rPr>
      </w:pPr>
      <w:r w:rsidRPr="00CA6953">
        <w:rPr>
          <w:sz w:val="24"/>
          <w:szCs w:val="24"/>
        </w:rPr>
        <w:t>The m</w:t>
      </w:r>
      <w:r w:rsidR="00A0225A" w:rsidRPr="00CA6953">
        <w:rPr>
          <w:sz w:val="24"/>
          <w:szCs w:val="24"/>
        </w:rPr>
        <w:t>ax</w:t>
      </w:r>
      <w:r w:rsidRPr="00CA6953">
        <w:rPr>
          <w:sz w:val="24"/>
          <w:szCs w:val="24"/>
        </w:rPr>
        <w:t>imum</w:t>
      </w:r>
      <w:r w:rsidR="00A0225A" w:rsidRPr="00CA6953">
        <w:rPr>
          <w:sz w:val="24"/>
          <w:szCs w:val="24"/>
        </w:rPr>
        <w:t xml:space="preserve"> annual contribution to </w:t>
      </w:r>
      <w:r w:rsidRPr="00CA6953">
        <w:rPr>
          <w:sz w:val="24"/>
          <w:szCs w:val="24"/>
        </w:rPr>
        <w:t xml:space="preserve">an </w:t>
      </w:r>
      <w:r w:rsidR="00A0225A" w:rsidRPr="00CA6953">
        <w:rPr>
          <w:sz w:val="24"/>
          <w:szCs w:val="24"/>
        </w:rPr>
        <w:t>IRA is equal to the lesser of either 100% of the taxpayer’s compensation or $</w:t>
      </w:r>
      <w:r w:rsidR="00C92ACE" w:rsidRPr="00CA6953">
        <w:rPr>
          <w:sz w:val="24"/>
          <w:szCs w:val="24"/>
        </w:rPr>
        <w:t>6,0</w:t>
      </w:r>
      <w:r w:rsidR="00A0225A" w:rsidRPr="00CA6953">
        <w:rPr>
          <w:sz w:val="24"/>
          <w:szCs w:val="24"/>
        </w:rPr>
        <w:t>00 ($1</w:t>
      </w:r>
      <w:r w:rsidR="00C92ACE" w:rsidRPr="00CA6953">
        <w:rPr>
          <w:sz w:val="24"/>
          <w:szCs w:val="24"/>
        </w:rPr>
        <w:t>2</w:t>
      </w:r>
      <w:r w:rsidR="00A0225A" w:rsidRPr="00CA6953">
        <w:rPr>
          <w:sz w:val="24"/>
          <w:szCs w:val="24"/>
        </w:rPr>
        <w:t>,000 if the taxpayer has a spouse w</w:t>
      </w:r>
      <w:r w:rsidRPr="00CA6953">
        <w:rPr>
          <w:sz w:val="24"/>
          <w:szCs w:val="24"/>
        </w:rPr>
        <w:t xml:space="preserve">ith </w:t>
      </w:r>
      <w:r w:rsidR="00A0225A" w:rsidRPr="00CA6953">
        <w:rPr>
          <w:sz w:val="24"/>
          <w:szCs w:val="24"/>
        </w:rPr>
        <w:t xml:space="preserve">no earned income).  </w:t>
      </w:r>
    </w:p>
    <w:p w14:paraId="14DE5828" w14:textId="3E632CFE" w:rsidR="00A0225A" w:rsidRPr="00CA6953" w:rsidRDefault="00DD08D2" w:rsidP="00CA6953">
      <w:pPr>
        <w:pStyle w:val="ListParagraph"/>
        <w:numPr>
          <w:ilvl w:val="1"/>
          <w:numId w:val="25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lastRenderedPageBreak/>
        <w:t>The m</w:t>
      </w:r>
      <w:r w:rsidR="00A0225A" w:rsidRPr="00CA6953">
        <w:rPr>
          <w:sz w:val="24"/>
          <w:szCs w:val="24"/>
        </w:rPr>
        <w:t>ax</w:t>
      </w:r>
      <w:r w:rsidRPr="00CA6953">
        <w:rPr>
          <w:sz w:val="24"/>
          <w:szCs w:val="24"/>
        </w:rPr>
        <w:t>imum</w:t>
      </w:r>
      <w:r w:rsidR="00A0225A" w:rsidRPr="00CA6953">
        <w:rPr>
          <w:sz w:val="24"/>
          <w:szCs w:val="24"/>
        </w:rPr>
        <w:t xml:space="preserve"> contribution to either spouse’s IRA may not exceed $</w:t>
      </w:r>
      <w:r w:rsidR="00C92ACE" w:rsidRPr="00CA6953">
        <w:rPr>
          <w:sz w:val="24"/>
          <w:szCs w:val="24"/>
        </w:rPr>
        <w:t>6,0</w:t>
      </w:r>
      <w:r w:rsidR="00A0225A" w:rsidRPr="00CA6953">
        <w:rPr>
          <w:sz w:val="24"/>
          <w:szCs w:val="24"/>
        </w:rPr>
        <w:t xml:space="preserve">00. </w:t>
      </w:r>
    </w:p>
    <w:p w14:paraId="30E8C342" w14:textId="1204BF74" w:rsidR="00A0225A" w:rsidRPr="00CA6953" w:rsidRDefault="00DD08D2" w:rsidP="00CA6953">
      <w:pPr>
        <w:pStyle w:val="ListParagraph"/>
        <w:numPr>
          <w:ilvl w:val="1"/>
          <w:numId w:val="25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t>An</w:t>
      </w:r>
      <w:r w:rsidR="00A0225A" w:rsidRPr="00CA6953">
        <w:rPr>
          <w:sz w:val="24"/>
          <w:szCs w:val="24"/>
        </w:rPr>
        <w:t xml:space="preserve"> add</w:t>
      </w:r>
      <w:r w:rsidRPr="00CA6953">
        <w:rPr>
          <w:sz w:val="24"/>
          <w:szCs w:val="24"/>
        </w:rPr>
        <w:t>itional</w:t>
      </w:r>
      <w:r w:rsidR="00A0225A" w:rsidRPr="00CA6953">
        <w:rPr>
          <w:sz w:val="24"/>
          <w:szCs w:val="24"/>
        </w:rPr>
        <w:t xml:space="preserve"> $1,000 </w:t>
      </w:r>
      <w:r w:rsidRPr="00CA6953">
        <w:rPr>
          <w:sz w:val="24"/>
          <w:szCs w:val="24"/>
        </w:rPr>
        <w:t xml:space="preserve">is allowed for </w:t>
      </w:r>
      <w:r w:rsidR="0035049D" w:rsidRPr="00CA6953">
        <w:rPr>
          <w:sz w:val="24"/>
          <w:szCs w:val="24"/>
        </w:rPr>
        <w:t xml:space="preserve">a </w:t>
      </w:r>
      <w:r w:rsidR="00A0225A" w:rsidRPr="00CA6953">
        <w:rPr>
          <w:sz w:val="24"/>
          <w:szCs w:val="24"/>
        </w:rPr>
        <w:t>contribution if</w:t>
      </w:r>
      <w:r w:rsidR="0035049D" w:rsidRPr="00CA6953">
        <w:rPr>
          <w:sz w:val="24"/>
          <w:szCs w:val="24"/>
        </w:rPr>
        <w:t xml:space="preserve"> a</w:t>
      </w:r>
      <w:r w:rsidR="00A0225A" w:rsidRPr="00CA6953">
        <w:rPr>
          <w:sz w:val="24"/>
          <w:szCs w:val="24"/>
        </w:rPr>
        <w:t xml:space="preserve"> </w:t>
      </w:r>
      <w:r w:rsidRPr="00CA6953">
        <w:rPr>
          <w:sz w:val="24"/>
          <w:szCs w:val="24"/>
        </w:rPr>
        <w:t xml:space="preserve">taxpayer and </w:t>
      </w:r>
      <w:r w:rsidR="0035049D" w:rsidRPr="00CA6953">
        <w:rPr>
          <w:sz w:val="24"/>
          <w:szCs w:val="24"/>
        </w:rPr>
        <w:t xml:space="preserve">their </w:t>
      </w:r>
      <w:r w:rsidRPr="00CA6953">
        <w:rPr>
          <w:sz w:val="24"/>
          <w:szCs w:val="24"/>
        </w:rPr>
        <w:t xml:space="preserve">spouse are over </w:t>
      </w:r>
      <w:r w:rsidR="00A0225A" w:rsidRPr="00CA6953">
        <w:rPr>
          <w:sz w:val="24"/>
          <w:szCs w:val="24"/>
        </w:rPr>
        <w:t>50 y</w:t>
      </w:r>
      <w:r w:rsidRPr="00CA6953">
        <w:rPr>
          <w:sz w:val="24"/>
          <w:szCs w:val="24"/>
        </w:rPr>
        <w:t>ea</w:t>
      </w:r>
      <w:r w:rsidR="00A0225A" w:rsidRPr="00CA6953">
        <w:rPr>
          <w:sz w:val="24"/>
          <w:szCs w:val="24"/>
        </w:rPr>
        <w:t>rs</w:t>
      </w:r>
      <w:r w:rsidRPr="00CA6953">
        <w:rPr>
          <w:sz w:val="24"/>
          <w:szCs w:val="24"/>
        </w:rPr>
        <w:t xml:space="preserve"> old</w:t>
      </w:r>
      <w:r w:rsidR="00A0225A" w:rsidRPr="00CA6953">
        <w:rPr>
          <w:sz w:val="24"/>
          <w:szCs w:val="24"/>
        </w:rPr>
        <w:t>.</w:t>
      </w:r>
    </w:p>
    <w:p w14:paraId="0E34E79A" w14:textId="456E7DC7" w:rsidR="00A0225A" w:rsidRPr="00CA6953" w:rsidRDefault="00A0225A" w:rsidP="00CA6953">
      <w:pPr>
        <w:pStyle w:val="ListParagraph"/>
        <w:numPr>
          <w:ilvl w:val="1"/>
          <w:numId w:val="25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t>Phase-outs depend on whether one, both</w:t>
      </w:r>
      <w:r w:rsidR="0035049D" w:rsidRPr="00CA6953">
        <w:rPr>
          <w:sz w:val="24"/>
          <w:szCs w:val="24"/>
        </w:rPr>
        <w:t>,</w:t>
      </w:r>
      <w:r w:rsidRPr="00CA6953">
        <w:rPr>
          <w:sz w:val="24"/>
          <w:szCs w:val="24"/>
        </w:rPr>
        <w:t xml:space="preserve"> or neither spouse is an active participant in a retirement plan. </w:t>
      </w:r>
      <w:r w:rsidR="00E03988" w:rsidRPr="00CA6953">
        <w:rPr>
          <w:sz w:val="24"/>
          <w:szCs w:val="24"/>
        </w:rPr>
        <w:t>(</w:t>
      </w:r>
      <w:r w:rsidR="008C14D0" w:rsidRPr="00CA6953">
        <w:rPr>
          <w:sz w:val="24"/>
          <w:szCs w:val="24"/>
        </w:rPr>
        <w:t>See table on page 5-9</w:t>
      </w:r>
      <w:r w:rsidRPr="00CA6953">
        <w:rPr>
          <w:sz w:val="24"/>
          <w:szCs w:val="24"/>
        </w:rPr>
        <w:t xml:space="preserve"> for phase</w:t>
      </w:r>
      <w:r w:rsidR="00E03988" w:rsidRPr="00CA6953">
        <w:rPr>
          <w:sz w:val="24"/>
          <w:szCs w:val="24"/>
        </w:rPr>
        <w:t>-</w:t>
      </w:r>
      <w:r w:rsidRPr="00CA6953">
        <w:rPr>
          <w:sz w:val="24"/>
          <w:szCs w:val="24"/>
        </w:rPr>
        <w:t>outs on traditional IRAs</w:t>
      </w:r>
      <w:r w:rsidR="00671535" w:rsidRPr="00CA6953">
        <w:rPr>
          <w:sz w:val="24"/>
          <w:szCs w:val="24"/>
        </w:rPr>
        <w:t>.</w:t>
      </w:r>
      <w:r w:rsidR="00E03988" w:rsidRPr="00CA6953">
        <w:rPr>
          <w:sz w:val="24"/>
          <w:szCs w:val="24"/>
        </w:rPr>
        <w:t>)</w:t>
      </w:r>
    </w:p>
    <w:p w14:paraId="1EA5B220" w14:textId="29B14AB9" w:rsidR="008C14D0" w:rsidRPr="00CA6953" w:rsidRDefault="008C14D0" w:rsidP="00CA6953">
      <w:pPr>
        <w:pStyle w:val="ListParagraph"/>
        <w:numPr>
          <w:ilvl w:val="0"/>
          <w:numId w:val="38"/>
        </w:numPr>
        <w:ind w:left="1440"/>
        <w:rPr>
          <w:b/>
          <w:i/>
          <w:sz w:val="24"/>
          <w:szCs w:val="24"/>
        </w:rPr>
      </w:pPr>
      <w:r w:rsidRPr="00CA6953">
        <w:rPr>
          <w:sz w:val="24"/>
          <w:szCs w:val="24"/>
        </w:rPr>
        <w:t xml:space="preserve">Even if </w:t>
      </w:r>
      <w:r w:rsidR="0035049D" w:rsidRPr="00CA6953">
        <w:rPr>
          <w:sz w:val="24"/>
          <w:szCs w:val="24"/>
        </w:rPr>
        <w:t xml:space="preserve">a </w:t>
      </w:r>
      <w:r w:rsidRPr="00CA6953">
        <w:rPr>
          <w:sz w:val="24"/>
          <w:szCs w:val="24"/>
        </w:rPr>
        <w:t xml:space="preserve">taxpayer phases out </w:t>
      </w:r>
      <w:r w:rsidR="0035049D" w:rsidRPr="00CA6953">
        <w:rPr>
          <w:sz w:val="24"/>
          <w:szCs w:val="24"/>
        </w:rPr>
        <w:t xml:space="preserve">their </w:t>
      </w:r>
      <w:r w:rsidRPr="00CA6953">
        <w:rPr>
          <w:sz w:val="24"/>
          <w:szCs w:val="24"/>
        </w:rPr>
        <w:t xml:space="preserve">ability to deduct </w:t>
      </w:r>
      <w:r w:rsidR="00E03988" w:rsidRPr="00CA6953">
        <w:rPr>
          <w:sz w:val="24"/>
          <w:szCs w:val="24"/>
        </w:rPr>
        <w:t xml:space="preserve">a </w:t>
      </w:r>
      <w:r w:rsidRPr="00CA6953">
        <w:rPr>
          <w:sz w:val="24"/>
          <w:szCs w:val="24"/>
        </w:rPr>
        <w:t>traditional IRA</w:t>
      </w:r>
      <w:r w:rsidR="00E03988" w:rsidRPr="00CA6953">
        <w:rPr>
          <w:sz w:val="24"/>
          <w:szCs w:val="24"/>
        </w:rPr>
        <w:t xml:space="preserve"> contribution</w:t>
      </w:r>
      <w:r w:rsidRPr="00CA6953">
        <w:rPr>
          <w:sz w:val="24"/>
          <w:szCs w:val="24"/>
        </w:rPr>
        <w:t xml:space="preserve">, </w:t>
      </w:r>
      <w:r w:rsidR="0035049D" w:rsidRPr="00CA6953">
        <w:rPr>
          <w:sz w:val="24"/>
          <w:szCs w:val="24"/>
        </w:rPr>
        <w:t xml:space="preserve">they </w:t>
      </w:r>
      <w:r w:rsidRPr="00CA6953">
        <w:rPr>
          <w:sz w:val="24"/>
          <w:szCs w:val="24"/>
        </w:rPr>
        <w:t xml:space="preserve">can still make </w:t>
      </w:r>
      <w:r w:rsidR="00E03988" w:rsidRPr="00CA6953">
        <w:rPr>
          <w:sz w:val="24"/>
          <w:szCs w:val="24"/>
        </w:rPr>
        <w:t xml:space="preserve">a </w:t>
      </w:r>
      <w:r w:rsidRPr="00CA6953">
        <w:rPr>
          <w:sz w:val="24"/>
          <w:szCs w:val="24"/>
        </w:rPr>
        <w:t>nondeductible IRA contribution</w:t>
      </w:r>
      <w:r w:rsidR="00C7076C" w:rsidRPr="00CA6953">
        <w:rPr>
          <w:sz w:val="24"/>
          <w:szCs w:val="24"/>
        </w:rPr>
        <w:t>.</w:t>
      </w:r>
    </w:p>
    <w:p w14:paraId="55AF2B6C" w14:textId="779D3BB9" w:rsidR="00A0225A" w:rsidRPr="00CA6953" w:rsidRDefault="00E03988" w:rsidP="00CA6953">
      <w:pPr>
        <w:pStyle w:val="ListParagraph"/>
        <w:numPr>
          <w:ilvl w:val="0"/>
          <w:numId w:val="25"/>
        </w:numPr>
        <w:ind w:left="720"/>
        <w:rPr>
          <w:sz w:val="24"/>
          <w:szCs w:val="24"/>
        </w:rPr>
      </w:pPr>
      <w:r w:rsidRPr="00CA6953">
        <w:rPr>
          <w:sz w:val="24"/>
          <w:szCs w:val="24"/>
        </w:rPr>
        <w:t>Distributions c</w:t>
      </w:r>
      <w:r w:rsidR="00A0225A" w:rsidRPr="00CA6953">
        <w:rPr>
          <w:sz w:val="24"/>
          <w:szCs w:val="24"/>
        </w:rPr>
        <w:t xml:space="preserve">annot begin before age 59½ (10% penalty); </w:t>
      </w:r>
      <w:r w:rsidRPr="00CA6953">
        <w:rPr>
          <w:sz w:val="24"/>
          <w:szCs w:val="24"/>
        </w:rPr>
        <w:t xml:space="preserve">they </w:t>
      </w:r>
      <w:r w:rsidR="00A0225A" w:rsidRPr="00CA6953">
        <w:rPr>
          <w:sz w:val="24"/>
          <w:szCs w:val="24"/>
        </w:rPr>
        <w:t xml:space="preserve">must begin by age 70½.  </w:t>
      </w:r>
    </w:p>
    <w:p w14:paraId="3C21B81C" w14:textId="77777777" w:rsidR="00A0225A" w:rsidRPr="00CA6953" w:rsidRDefault="00A0225A" w:rsidP="00CA6953">
      <w:pPr>
        <w:rPr>
          <w:sz w:val="24"/>
          <w:szCs w:val="24"/>
        </w:rPr>
      </w:pPr>
    </w:p>
    <w:p w14:paraId="74A0D6E5" w14:textId="660921D0" w:rsidR="00A0225A" w:rsidRPr="00CA6953" w:rsidRDefault="00A0225A" w:rsidP="00CA6953">
      <w:pPr>
        <w:rPr>
          <w:sz w:val="24"/>
          <w:szCs w:val="24"/>
        </w:rPr>
      </w:pPr>
      <w:r w:rsidRPr="00CA6953">
        <w:rPr>
          <w:sz w:val="24"/>
          <w:szCs w:val="24"/>
        </w:rPr>
        <w:t>Early withdrawals may be made without a penalty if one of the following conditions applies to the taxpayer:</w:t>
      </w:r>
    </w:p>
    <w:p w14:paraId="59610F64" w14:textId="77777777" w:rsidR="00A0225A" w:rsidRPr="00CA6953" w:rsidRDefault="00A0225A" w:rsidP="00CA6953">
      <w:pPr>
        <w:numPr>
          <w:ilvl w:val="0"/>
          <w:numId w:val="26"/>
        </w:numPr>
        <w:tabs>
          <w:tab w:val="left" w:pos="720"/>
        </w:tabs>
        <w:ind w:left="720" w:hanging="360"/>
        <w:rPr>
          <w:sz w:val="24"/>
          <w:szCs w:val="24"/>
        </w:rPr>
      </w:pPr>
      <w:r w:rsidRPr="00CA6953">
        <w:rPr>
          <w:sz w:val="24"/>
          <w:szCs w:val="24"/>
        </w:rPr>
        <w:t>Disabled</w:t>
      </w:r>
    </w:p>
    <w:p w14:paraId="7B98676F" w14:textId="77777777" w:rsidR="00A0225A" w:rsidRPr="00CA6953" w:rsidRDefault="00A0225A" w:rsidP="00CA6953">
      <w:pPr>
        <w:numPr>
          <w:ilvl w:val="0"/>
          <w:numId w:val="26"/>
        </w:numPr>
        <w:tabs>
          <w:tab w:val="left" w:pos="720"/>
        </w:tabs>
        <w:ind w:left="720" w:hanging="360"/>
        <w:rPr>
          <w:sz w:val="24"/>
          <w:szCs w:val="24"/>
        </w:rPr>
      </w:pPr>
      <w:r w:rsidRPr="00CA6953">
        <w:rPr>
          <w:sz w:val="24"/>
          <w:szCs w:val="24"/>
        </w:rPr>
        <w:t>Using a special level payment option</w:t>
      </w:r>
    </w:p>
    <w:p w14:paraId="20C5140C" w14:textId="07632147" w:rsidR="00A0225A" w:rsidRPr="00CA6953" w:rsidRDefault="00E03988" w:rsidP="00CA6953">
      <w:pPr>
        <w:numPr>
          <w:ilvl w:val="0"/>
          <w:numId w:val="26"/>
        </w:numPr>
        <w:tabs>
          <w:tab w:val="left" w:pos="720"/>
        </w:tabs>
        <w:ind w:left="720" w:hanging="360"/>
        <w:rPr>
          <w:sz w:val="24"/>
          <w:szCs w:val="24"/>
        </w:rPr>
      </w:pPr>
      <w:r w:rsidRPr="00CA6953">
        <w:rPr>
          <w:sz w:val="24"/>
          <w:szCs w:val="24"/>
        </w:rPr>
        <w:t>Using withdrawal for unreimbursed</w:t>
      </w:r>
      <w:r w:rsidR="00A0225A" w:rsidRPr="00CA6953">
        <w:rPr>
          <w:sz w:val="24"/>
          <w:szCs w:val="24"/>
        </w:rPr>
        <w:t xml:space="preserve"> medical expenses in excess of 10% of AGI</w:t>
      </w:r>
    </w:p>
    <w:p w14:paraId="439EDA9D" w14:textId="0282E5B4" w:rsidR="00A0225A" w:rsidRPr="00CA6953" w:rsidRDefault="00A0225A" w:rsidP="00CA6953">
      <w:pPr>
        <w:numPr>
          <w:ilvl w:val="0"/>
          <w:numId w:val="27"/>
        </w:numPr>
        <w:tabs>
          <w:tab w:val="left" w:pos="720"/>
        </w:tabs>
        <w:ind w:left="720" w:hanging="360"/>
        <w:rPr>
          <w:sz w:val="24"/>
          <w:szCs w:val="24"/>
        </w:rPr>
      </w:pPr>
      <w:r w:rsidRPr="00CA6953">
        <w:rPr>
          <w:sz w:val="24"/>
          <w:szCs w:val="24"/>
        </w:rPr>
        <w:t>Pa</w:t>
      </w:r>
      <w:r w:rsidR="00E03988" w:rsidRPr="00CA6953">
        <w:rPr>
          <w:sz w:val="24"/>
          <w:szCs w:val="24"/>
        </w:rPr>
        <w:t>ying</w:t>
      </w:r>
      <w:r w:rsidRPr="00CA6953">
        <w:rPr>
          <w:sz w:val="24"/>
          <w:szCs w:val="24"/>
        </w:rPr>
        <w:t xml:space="preserve"> medical insurance premiums for the dependent(s) of a taxpayer who has received at least </w:t>
      </w:r>
      <w:r w:rsidR="00E03988" w:rsidRPr="00CA6953">
        <w:rPr>
          <w:sz w:val="24"/>
          <w:szCs w:val="24"/>
        </w:rPr>
        <w:t>12</w:t>
      </w:r>
      <w:r w:rsidRPr="00CA6953">
        <w:rPr>
          <w:sz w:val="24"/>
          <w:szCs w:val="24"/>
        </w:rPr>
        <w:t xml:space="preserve"> weeks of unemployment compensation</w:t>
      </w:r>
    </w:p>
    <w:p w14:paraId="40359319" w14:textId="72B2D326" w:rsidR="00A0225A" w:rsidRPr="00CA6953" w:rsidRDefault="00A0225A" w:rsidP="00CA6953">
      <w:pPr>
        <w:numPr>
          <w:ilvl w:val="0"/>
          <w:numId w:val="28"/>
        </w:numPr>
        <w:tabs>
          <w:tab w:val="left" w:pos="720"/>
        </w:tabs>
        <w:ind w:left="720" w:hanging="360"/>
        <w:rPr>
          <w:sz w:val="24"/>
          <w:szCs w:val="24"/>
        </w:rPr>
      </w:pPr>
      <w:r w:rsidRPr="00CA6953">
        <w:rPr>
          <w:sz w:val="24"/>
          <w:szCs w:val="24"/>
        </w:rPr>
        <w:t>P</w:t>
      </w:r>
      <w:r w:rsidR="00E03988" w:rsidRPr="00CA6953">
        <w:rPr>
          <w:sz w:val="24"/>
          <w:szCs w:val="24"/>
        </w:rPr>
        <w:t>aying</w:t>
      </w:r>
      <w:r w:rsidRPr="00CA6953">
        <w:rPr>
          <w:sz w:val="24"/>
          <w:szCs w:val="24"/>
        </w:rPr>
        <w:t xml:space="preserve"> higher education costs for the taxpayer, the spouse, a child</w:t>
      </w:r>
      <w:r w:rsidR="00E03988" w:rsidRPr="00CA6953">
        <w:rPr>
          <w:sz w:val="24"/>
          <w:szCs w:val="24"/>
        </w:rPr>
        <w:t>,</w:t>
      </w:r>
      <w:r w:rsidRPr="00CA6953">
        <w:rPr>
          <w:sz w:val="24"/>
          <w:szCs w:val="24"/>
        </w:rPr>
        <w:t xml:space="preserve"> or </w:t>
      </w:r>
      <w:r w:rsidR="00E03988" w:rsidRPr="00CA6953">
        <w:rPr>
          <w:sz w:val="24"/>
          <w:szCs w:val="24"/>
        </w:rPr>
        <w:t xml:space="preserve">a </w:t>
      </w:r>
      <w:r w:rsidRPr="00CA6953">
        <w:rPr>
          <w:sz w:val="24"/>
          <w:szCs w:val="24"/>
        </w:rPr>
        <w:t>grandchild</w:t>
      </w:r>
    </w:p>
    <w:p w14:paraId="62590CA8" w14:textId="515B5D50" w:rsidR="00A0225A" w:rsidRPr="00CA6953" w:rsidRDefault="00A0225A" w:rsidP="00CA6953">
      <w:pPr>
        <w:numPr>
          <w:ilvl w:val="0"/>
          <w:numId w:val="29"/>
        </w:numPr>
        <w:tabs>
          <w:tab w:val="left" w:pos="720"/>
        </w:tabs>
        <w:ind w:left="720" w:hanging="360"/>
        <w:rPr>
          <w:sz w:val="24"/>
          <w:szCs w:val="24"/>
        </w:rPr>
      </w:pPr>
      <w:r w:rsidRPr="00CA6953">
        <w:rPr>
          <w:sz w:val="24"/>
          <w:szCs w:val="24"/>
        </w:rPr>
        <w:t>Withdr</w:t>
      </w:r>
      <w:r w:rsidR="00E03988" w:rsidRPr="00CA6953">
        <w:rPr>
          <w:sz w:val="24"/>
          <w:szCs w:val="24"/>
        </w:rPr>
        <w:t>a</w:t>
      </w:r>
      <w:r w:rsidRPr="00CA6953">
        <w:rPr>
          <w:sz w:val="24"/>
          <w:szCs w:val="24"/>
        </w:rPr>
        <w:t>w</w:t>
      </w:r>
      <w:r w:rsidR="00E03988" w:rsidRPr="00CA6953">
        <w:rPr>
          <w:sz w:val="24"/>
          <w:szCs w:val="24"/>
        </w:rPr>
        <w:t>ing</w:t>
      </w:r>
      <w:r w:rsidRPr="00CA6953">
        <w:rPr>
          <w:sz w:val="24"/>
          <w:szCs w:val="24"/>
        </w:rPr>
        <w:t xml:space="preserve"> funds due to an IRS levy</w:t>
      </w:r>
    </w:p>
    <w:p w14:paraId="0D477C6D" w14:textId="5B21A9CB" w:rsidR="00A0225A" w:rsidRPr="00CA6953" w:rsidRDefault="00E03988" w:rsidP="00CA6953">
      <w:pPr>
        <w:numPr>
          <w:ilvl w:val="0"/>
          <w:numId w:val="29"/>
        </w:numPr>
        <w:tabs>
          <w:tab w:val="left" w:pos="720"/>
        </w:tabs>
        <w:ind w:left="720" w:hanging="360"/>
        <w:rPr>
          <w:sz w:val="24"/>
          <w:szCs w:val="24"/>
        </w:rPr>
      </w:pPr>
      <w:r w:rsidRPr="00CA6953">
        <w:rPr>
          <w:sz w:val="24"/>
          <w:szCs w:val="24"/>
        </w:rPr>
        <w:t>Withdrawing f</w:t>
      </w:r>
      <w:r w:rsidR="00A0225A" w:rsidRPr="00CA6953">
        <w:rPr>
          <w:sz w:val="24"/>
          <w:szCs w:val="24"/>
        </w:rPr>
        <w:t>irst-time home</w:t>
      </w:r>
      <w:r w:rsidRPr="00CA6953">
        <w:rPr>
          <w:sz w:val="24"/>
          <w:szCs w:val="24"/>
        </w:rPr>
        <w:t>-</w:t>
      </w:r>
      <w:r w:rsidR="00A0225A" w:rsidRPr="00CA6953">
        <w:rPr>
          <w:sz w:val="24"/>
          <w:szCs w:val="24"/>
        </w:rPr>
        <w:t>buying expenses up to $10,000</w:t>
      </w:r>
    </w:p>
    <w:p w14:paraId="0A7D0A96" w14:textId="357BC4D0" w:rsidR="00A0225A" w:rsidRPr="00CA6953" w:rsidRDefault="00E03988" w:rsidP="00CA6953">
      <w:pPr>
        <w:numPr>
          <w:ilvl w:val="0"/>
          <w:numId w:val="29"/>
        </w:numPr>
        <w:tabs>
          <w:tab w:val="left" w:pos="720"/>
        </w:tabs>
        <w:ind w:left="720" w:hanging="360"/>
        <w:rPr>
          <w:sz w:val="24"/>
          <w:szCs w:val="24"/>
        </w:rPr>
      </w:pPr>
      <w:r w:rsidRPr="00CA6953">
        <w:rPr>
          <w:sz w:val="24"/>
          <w:szCs w:val="24"/>
        </w:rPr>
        <w:t>B</w:t>
      </w:r>
      <w:r w:rsidR="00A0225A" w:rsidRPr="00CA6953">
        <w:rPr>
          <w:sz w:val="24"/>
          <w:szCs w:val="24"/>
        </w:rPr>
        <w:t>eneficiary due to the death of the IRA owner</w:t>
      </w:r>
    </w:p>
    <w:p w14:paraId="7A0BDDAD" w14:textId="77777777" w:rsidR="00A0225A" w:rsidRPr="00CA6953" w:rsidRDefault="00A0225A" w:rsidP="00CA6953">
      <w:pPr>
        <w:numPr>
          <w:ilvl w:val="0"/>
          <w:numId w:val="29"/>
        </w:numPr>
        <w:tabs>
          <w:tab w:val="left" w:pos="720"/>
        </w:tabs>
        <w:ind w:left="720" w:hanging="360"/>
        <w:rPr>
          <w:sz w:val="24"/>
          <w:szCs w:val="24"/>
        </w:rPr>
      </w:pPr>
      <w:r w:rsidRPr="00CA6953">
        <w:rPr>
          <w:sz w:val="24"/>
          <w:szCs w:val="24"/>
        </w:rPr>
        <w:t>A qualified reservist</w:t>
      </w:r>
    </w:p>
    <w:p w14:paraId="0868FD9A" w14:textId="77777777" w:rsidR="00D04A1B" w:rsidRPr="00CA6953" w:rsidRDefault="00D04A1B" w:rsidP="00CA6953">
      <w:pPr>
        <w:rPr>
          <w:i/>
          <w:sz w:val="24"/>
          <w:szCs w:val="24"/>
        </w:rPr>
      </w:pPr>
    </w:p>
    <w:p w14:paraId="3444371A" w14:textId="683A20E6" w:rsidR="00A0225A" w:rsidRPr="00CA6953" w:rsidRDefault="00A0225A" w:rsidP="00CA6953">
      <w:pPr>
        <w:rPr>
          <w:i/>
          <w:sz w:val="24"/>
          <w:szCs w:val="24"/>
        </w:rPr>
      </w:pPr>
      <w:r w:rsidRPr="00CA6953">
        <w:rPr>
          <w:i/>
          <w:sz w:val="24"/>
          <w:szCs w:val="24"/>
        </w:rPr>
        <w:t xml:space="preserve">Note: </w:t>
      </w:r>
      <w:r w:rsidRPr="00CA6953">
        <w:rPr>
          <w:sz w:val="24"/>
          <w:szCs w:val="24"/>
        </w:rPr>
        <w:t>While these withdrawals are not penalized, the amounts are still subject to income taxes.</w:t>
      </w:r>
    </w:p>
    <w:p w14:paraId="3802A0A9" w14:textId="77777777" w:rsidR="00A0225A" w:rsidRPr="00CA6953" w:rsidRDefault="00A0225A" w:rsidP="00CA6953">
      <w:pPr>
        <w:rPr>
          <w:sz w:val="24"/>
          <w:szCs w:val="24"/>
        </w:rPr>
      </w:pPr>
    </w:p>
    <w:p w14:paraId="57DA406B" w14:textId="77777777" w:rsidR="00A0225A" w:rsidRPr="00CA6953" w:rsidRDefault="00A0225A" w:rsidP="00CA6953">
      <w:pPr>
        <w:rPr>
          <w:sz w:val="24"/>
          <w:szCs w:val="24"/>
        </w:rPr>
      </w:pPr>
      <w:r w:rsidRPr="00CA6953">
        <w:rPr>
          <w:sz w:val="24"/>
          <w:szCs w:val="24"/>
        </w:rPr>
        <w:t>Another type of IRA is a Roth IRA.</w:t>
      </w:r>
    </w:p>
    <w:p w14:paraId="6AE63E95" w14:textId="190D0062" w:rsidR="00A0225A" w:rsidRPr="00CA6953" w:rsidRDefault="00A0225A" w:rsidP="00CA6953">
      <w:pPr>
        <w:pStyle w:val="ListParagraph"/>
        <w:numPr>
          <w:ilvl w:val="0"/>
          <w:numId w:val="25"/>
        </w:numPr>
        <w:ind w:left="720"/>
        <w:rPr>
          <w:sz w:val="24"/>
          <w:szCs w:val="24"/>
        </w:rPr>
      </w:pPr>
      <w:r w:rsidRPr="00CA6953">
        <w:rPr>
          <w:sz w:val="24"/>
          <w:szCs w:val="24"/>
        </w:rPr>
        <w:t>Contributions to Roth IRAs are nondeductible</w:t>
      </w:r>
      <w:r w:rsidR="00E03988" w:rsidRPr="00CA6953">
        <w:rPr>
          <w:sz w:val="24"/>
          <w:szCs w:val="24"/>
        </w:rPr>
        <w:t>,</w:t>
      </w:r>
      <w:r w:rsidRPr="00CA6953">
        <w:rPr>
          <w:sz w:val="24"/>
          <w:szCs w:val="24"/>
        </w:rPr>
        <w:t xml:space="preserve"> but qualified distributions are tax</w:t>
      </w:r>
      <w:r w:rsidR="00E03988" w:rsidRPr="00CA6953">
        <w:rPr>
          <w:sz w:val="24"/>
          <w:szCs w:val="24"/>
        </w:rPr>
        <w:t xml:space="preserve"> </w:t>
      </w:r>
      <w:r w:rsidRPr="00CA6953">
        <w:rPr>
          <w:sz w:val="24"/>
          <w:szCs w:val="24"/>
        </w:rPr>
        <w:t xml:space="preserve">free. </w:t>
      </w:r>
    </w:p>
    <w:p w14:paraId="1DFBC1AF" w14:textId="4DCD46F4" w:rsidR="00A0225A" w:rsidRPr="00CA6953" w:rsidRDefault="00A0225A" w:rsidP="00CA6953">
      <w:pPr>
        <w:pStyle w:val="ListParagraph"/>
        <w:numPr>
          <w:ilvl w:val="1"/>
          <w:numId w:val="25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t>Annual contributions = $</w:t>
      </w:r>
      <w:r w:rsidR="00C92ACE" w:rsidRPr="00CA6953">
        <w:rPr>
          <w:sz w:val="24"/>
          <w:szCs w:val="24"/>
        </w:rPr>
        <w:t>6,0</w:t>
      </w:r>
      <w:r w:rsidRPr="00CA6953">
        <w:rPr>
          <w:sz w:val="24"/>
          <w:szCs w:val="24"/>
        </w:rPr>
        <w:t>00 or $</w:t>
      </w:r>
      <w:r w:rsidR="00C92ACE" w:rsidRPr="00CA6953">
        <w:rPr>
          <w:sz w:val="24"/>
          <w:szCs w:val="24"/>
        </w:rPr>
        <w:t>7,0</w:t>
      </w:r>
      <w:r w:rsidRPr="00CA6953">
        <w:rPr>
          <w:sz w:val="24"/>
          <w:szCs w:val="24"/>
        </w:rPr>
        <w:t>00 if age 50</w:t>
      </w:r>
      <w:r w:rsidR="00C92ACE" w:rsidRPr="00CA6953">
        <w:rPr>
          <w:sz w:val="24"/>
          <w:szCs w:val="24"/>
        </w:rPr>
        <w:t>+</w:t>
      </w:r>
      <w:r w:rsidRPr="00CA6953">
        <w:rPr>
          <w:sz w:val="24"/>
          <w:szCs w:val="24"/>
        </w:rPr>
        <w:t>.</w:t>
      </w:r>
    </w:p>
    <w:p w14:paraId="5E420B3F" w14:textId="68987B12" w:rsidR="00A0225A" w:rsidRPr="00CA6953" w:rsidRDefault="00A0225A" w:rsidP="00CA6953">
      <w:pPr>
        <w:pStyle w:val="ListParagraph"/>
        <w:numPr>
          <w:ilvl w:val="1"/>
          <w:numId w:val="25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t>Phase-ou</w:t>
      </w:r>
      <w:r w:rsidR="008C14D0" w:rsidRPr="00CA6953">
        <w:rPr>
          <w:sz w:val="24"/>
          <w:szCs w:val="24"/>
        </w:rPr>
        <w:t xml:space="preserve">ts apply (see table on page </w:t>
      </w:r>
      <w:r w:rsidR="00EF1587" w:rsidRPr="00CA6953">
        <w:rPr>
          <w:sz w:val="24"/>
          <w:szCs w:val="24"/>
        </w:rPr>
        <w:t>5-9</w:t>
      </w:r>
      <w:r w:rsidRPr="00CA6953">
        <w:rPr>
          <w:sz w:val="24"/>
          <w:szCs w:val="24"/>
        </w:rPr>
        <w:t>)</w:t>
      </w:r>
      <w:r w:rsidR="00C7076C" w:rsidRPr="00CA6953">
        <w:rPr>
          <w:sz w:val="24"/>
          <w:szCs w:val="24"/>
        </w:rPr>
        <w:t>.</w:t>
      </w:r>
    </w:p>
    <w:p w14:paraId="26B66454" w14:textId="77777777" w:rsidR="00A0225A" w:rsidRPr="00CA6953" w:rsidRDefault="00A0225A" w:rsidP="00CA6953">
      <w:pPr>
        <w:pStyle w:val="ListParagraph"/>
        <w:numPr>
          <w:ilvl w:val="1"/>
          <w:numId w:val="25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t>Tax-free withdrawals from a Roth IRA may be made after a 5-year holding period and if any of the following conditions are met:</w:t>
      </w:r>
    </w:p>
    <w:p w14:paraId="3E33A855" w14:textId="5727E0CC" w:rsidR="00A0225A" w:rsidRPr="00CA6953" w:rsidRDefault="00A0225A" w:rsidP="00CA6953">
      <w:pPr>
        <w:numPr>
          <w:ilvl w:val="0"/>
          <w:numId w:val="61"/>
        </w:numPr>
        <w:tabs>
          <w:tab w:val="left" w:pos="720"/>
        </w:tabs>
        <w:ind w:left="2160"/>
        <w:rPr>
          <w:sz w:val="24"/>
          <w:szCs w:val="24"/>
        </w:rPr>
      </w:pPr>
      <w:r w:rsidRPr="00CA6953">
        <w:rPr>
          <w:sz w:val="24"/>
          <w:szCs w:val="24"/>
        </w:rPr>
        <w:t xml:space="preserve">Distribution is made on or after the date the participant reaches age 59½. </w:t>
      </w:r>
    </w:p>
    <w:p w14:paraId="5ECD9919" w14:textId="2FE7CA00" w:rsidR="00A0225A" w:rsidRPr="00CA6953" w:rsidRDefault="00A0225A" w:rsidP="00CA6953">
      <w:pPr>
        <w:numPr>
          <w:ilvl w:val="0"/>
          <w:numId w:val="61"/>
        </w:numPr>
        <w:tabs>
          <w:tab w:val="left" w:pos="720"/>
        </w:tabs>
        <w:ind w:left="2160"/>
        <w:rPr>
          <w:sz w:val="24"/>
          <w:szCs w:val="24"/>
        </w:rPr>
      </w:pPr>
      <w:r w:rsidRPr="00CA6953">
        <w:rPr>
          <w:sz w:val="24"/>
          <w:szCs w:val="24"/>
        </w:rPr>
        <w:t xml:space="preserve">Distribution is made to </w:t>
      </w:r>
      <w:r w:rsidR="00E03988" w:rsidRPr="00CA6953">
        <w:rPr>
          <w:sz w:val="24"/>
          <w:szCs w:val="24"/>
        </w:rPr>
        <w:t xml:space="preserve">a </w:t>
      </w:r>
      <w:r w:rsidRPr="00CA6953">
        <w:rPr>
          <w:sz w:val="24"/>
          <w:szCs w:val="24"/>
        </w:rPr>
        <w:t>beneficiary</w:t>
      </w:r>
      <w:r w:rsidR="00E03988" w:rsidRPr="00CA6953">
        <w:rPr>
          <w:sz w:val="24"/>
          <w:szCs w:val="24"/>
        </w:rPr>
        <w:t xml:space="preserve"> (or participant’s </w:t>
      </w:r>
      <w:r w:rsidRPr="00CA6953">
        <w:rPr>
          <w:sz w:val="24"/>
          <w:szCs w:val="24"/>
        </w:rPr>
        <w:t>estate</w:t>
      </w:r>
      <w:r w:rsidR="00E03988" w:rsidRPr="00CA6953">
        <w:rPr>
          <w:sz w:val="24"/>
          <w:szCs w:val="24"/>
        </w:rPr>
        <w:t>)</w:t>
      </w:r>
      <w:r w:rsidRPr="00CA6953">
        <w:rPr>
          <w:sz w:val="24"/>
          <w:szCs w:val="24"/>
        </w:rPr>
        <w:t xml:space="preserve"> on or after participant’s death.</w:t>
      </w:r>
    </w:p>
    <w:p w14:paraId="1ADE3F76" w14:textId="6A3D3E4F" w:rsidR="00D04A1B" w:rsidRPr="00CA6953" w:rsidRDefault="00A0225A" w:rsidP="00CA6953">
      <w:pPr>
        <w:numPr>
          <w:ilvl w:val="0"/>
          <w:numId w:val="61"/>
        </w:numPr>
        <w:tabs>
          <w:tab w:val="left" w:pos="720"/>
        </w:tabs>
        <w:ind w:left="2160"/>
        <w:rPr>
          <w:sz w:val="24"/>
          <w:szCs w:val="24"/>
        </w:rPr>
      </w:pPr>
      <w:r w:rsidRPr="00CA6953">
        <w:rPr>
          <w:sz w:val="24"/>
          <w:szCs w:val="24"/>
        </w:rPr>
        <w:t>The participant becomes disabled.</w:t>
      </w:r>
    </w:p>
    <w:p w14:paraId="4E7D95FC" w14:textId="4A8C5482" w:rsidR="00A0225A" w:rsidRPr="00CA6953" w:rsidRDefault="00A0225A" w:rsidP="00CA6953">
      <w:pPr>
        <w:numPr>
          <w:ilvl w:val="0"/>
          <w:numId w:val="61"/>
        </w:numPr>
        <w:tabs>
          <w:tab w:val="left" w:pos="720"/>
        </w:tabs>
        <w:ind w:left="2160"/>
        <w:rPr>
          <w:sz w:val="24"/>
          <w:szCs w:val="24"/>
        </w:rPr>
      </w:pPr>
      <w:r w:rsidRPr="00CA6953">
        <w:rPr>
          <w:sz w:val="24"/>
          <w:szCs w:val="24"/>
        </w:rPr>
        <w:t>Distribution is used to pay for qualified first-time home</w:t>
      </w:r>
      <w:r w:rsidR="00E03988" w:rsidRPr="00CA6953">
        <w:rPr>
          <w:sz w:val="24"/>
          <w:szCs w:val="24"/>
        </w:rPr>
        <w:t>-</w:t>
      </w:r>
      <w:r w:rsidRPr="00CA6953">
        <w:rPr>
          <w:sz w:val="24"/>
          <w:szCs w:val="24"/>
        </w:rPr>
        <w:t>buyer’s expenses.</w:t>
      </w:r>
    </w:p>
    <w:p w14:paraId="42EFD23E" w14:textId="77777777" w:rsidR="00A0225A" w:rsidRPr="00CA6953" w:rsidRDefault="00A0225A" w:rsidP="00CA6953">
      <w:pPr>
        <w:pStyle w:val="ListParagraph"/>
        <w:numPr>
          <w:ilvl w:val="0"/>
          <w:numId w:val="34"/>
        </w:numPr>
        <w:ind w:left="720"/>
        <w:rPr>
          <w:sz w:val="24"/>
          <w:szCs w:val="24"/>
        </w:rPr>
      </w:pPr>
      <w:r w:rsidRPr="00CA6953">
        <w:rPr>
          <w:sz w:val="24"/>
          <w:szCs w:val="24"/>
        </w:rPr>
        <w:t xml:space="preserve">A distribution will be taxable if the distribution does not satisfy the above requirements.  </w:t>
      </w:r>
    </w:p>
    <w:p w14:paraId="05616B5F" w14:textId="77777777" w:rsidR="00A0225A" w:rsidRPr="00CA6953" w:rsidRDefault="00A0225A" w:rsidP="00CA6953">
      <w:pPr>
        <w:pStyle w:val="ListParagraph"/>
        <w:numPr>
          <w:ilvl w:val="0"/>
          <w:numId w:val="34"/>
        </w:numPr>
        <w:ind w:left="720"/>
        <w:rPr>
          <w:sz w:val="24"/>
          <w:szCs w:val="24"/>
        </w:rPr>
      </w:pPr>
      <w:r w:rsidRPr="00CA6953">
        <w:rPr>
          <w:sz w:val="24"/>
          <w:szCs w:val="24"/>
        </w:rPr>
        <w:t>Again, the contributions are subject to AGI phase-outs.</w:t>
      </w:r>
    </w:p>
    <w:p w14:paraId="175D6D62" w14:textId="77777777" w:rsidR="00C92ACE" w:rsidRPr="00CA6953" w:rsidRDefault="00C92ACE" w:rsidP="00CA6953">
      <w:pPr>
        <w:rPr>
          <w:sz w:val="24"/>
          <w:szCs w:val="24"/>
        </w:rPr>
      </w:pPr>
    </w:p>
    <w:p w14:paraId="6B315144" w14:textId="77777777" w:rsidR="00EF1587" w:rsidRPr="00CA6953" w:rsidRDefault="00EF1587" w:rsidP="00CA6953">
      <w:pPr>
        <w:rPr>
          <w:b/>
          <w:bCs/>
          <w:sz w:val="24"/>
          <w:szCs w:val="24"/>
          <w:u w:val="single"/>
        </w:rPr>
      </w:pPr>
      <w:r w:rsidRPr="00CA6953">
        <w:rPr>
          <w:b/>
          <w:bCs/>
          <w:sz w:val="24"/>
          <w:szCs w:val="24"/>
          <w:u w:val="single"/>
        </w:rPr>
        <w:t>Learning Objective 5.4</w:t>
      </w:r>
      <w:r w:rsidRPr="00CA6953">
        <w:rPr>
          <w:b/>
          <w:bCs/>
          <w:sz w:val="24"/>
          <w:szCs w:val="24"/>
          <w:u w:val="single"/>
        </w:rPr>
        <w:tab/>
        <w:t>Small Business and Self-Employed Retirement Plans</w:t>
      </w:r>
    </w:p>
    <w:p w14:paraId="58768BDA" w14:textId="0492EA14" w:rsidR="00A42BE6" w:rsidRPr="00CA6953" w:rsidRDefault="006A278B" w:rsidP="00CA6953">
      <w:pPr>
        <w:rPr>
          <w:sz w:val="24"/>
          <w:szCs w:val="24"/>
        </w:rPr>
      </w:pPr>
      <w:r w:rsidRPr="00CA6953">
        <w:rPr>
          <w:sz w:val="24"/>
          <w:szCs w:val="24"/>
        </w:rPr>
        <w:t>Internal Revenue Code provides favorable tax treatment for contributions, by or for employees, to qualified retirement plans.</w:t>
      </w:r>
    </w:p>
    <w:p w14:paraId="160EE1BF" w14:textId="77777777" w:rsidR="00277413" w:rsidRPr="00CA6953" w:rsidRDefault="006A278B" w:rsidP="00CA6953">
      <w:pPr>
        <w:pStyle w:val="ListParagraph"/>
        <w:numPr>
          <w:ilvl w:val="0"/>
          <w:numId w:val="53"/>
        </w:numPr>
        <w:rPr>
          <w:sz w:val="24"/>
          <w:szCs w:val="24"/>
        </w:rPr>
      </w:pPr>
      <w:r w:rsidRPr="00CA6953">
        <w:rPr>
          <w:sz w:val="24"/>
          <w:szCs w:val="24"/>
        </w:rPr>
        <w:t>Employers get current year deduction.</w:t>
      </w:r>
    </w:p>
    <w:p w14:paraId="2AF3B569" w14:textId="132AB57E" w:rsidR="00433594" w:rsidRPr="00CA6953" w:rsidRDefault="006A278B" w:rsidP="00CA6953">
      <w:pPr>
        <w:pStyle w:val="ListParagraph"/>
        <w:numPr>
          <w:ilvl w:val="0"/>
          <w:numId w:val="53"/>
        </w:numPr>
        <w:rPr>
          <w:sz w:val="24"/>
          <w:szCs w:val="24"/>
        </w:rPr>
      </w:pPr>
      <w:r w:rsidRPr="00CA6953">
        <w:rPr>
          <w:sz w:val="24"/>
          <w:szCs w:val="24"/>
        </w:rPr>
        <w:t>Employees do not include contributions in income.</w:t>
      </w:r>
    </w:p>
    <w:p w14:paraId="3595182E" w14:textId="484EDEF6" w:rsidR="00277413" w:rsidRPr="00CA6953" w:rsidRDefault="006A278B" w:rsidP="00CA6953">
      <w:pPr>
        <w:pStyle w:val="ListParagraph"/>
        <w:numPr>
          <w:ilvl w:val="0"/>
          <w:numId w:val="67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t xml:space="preserve">Tax on earnings </w:t>
      </w:r>
      <w:r w:rsidR="00C96D43" w:rsidRPr="00CA6953">
        <w:rPr>
          <w:sz w:val="24"/>
          <w:szCs w:val="24"/>
        </w:rPr>
        <w:t xml:space="preserve">is </w:t>
      </w:r>
      <w:r w:rsidRPr="00CA6953">
        <w:rPr>
          <w:sz w:val="24"/>
          <w:szCs w:val="24"/>
        </w:rPr>
        <w:t>deferred until distribution.</w:t>
      </w:r>
    </w:p>
    <w:p w14:paraId="796333A7" w14:textId="77777777" w:rsidR="005168C4" w:rsidRPr="00CA6953" w:rsidRDefault="005168C4" w:rsidP="00CA6953">
      <w:pPr>
        <w:rPr>
          <w:sz w:val="24"/>
          <w:szCs w:val="24"/>
        </w:rPr>
      </w:pPr>
    </w:p>
    <w:p w14:paraId="77654EDD" w14:textId="77777777" w:rsidR="00067A2A" w:rsidRDefault="00067A2A">
      <w:pPr>
        <w:widowControl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72D8A0" w14:textId="558556F1" w:rsidR="00433594" w:rsidRPr="00CA6953" w:rsidRDefault="00F669A9" w:rsidP="00CA6953">
      <w:pPr>
        <w:rPr>
          <w:sz w:val="24"/>
          <w:szCs w:val="24"/>
        </w:rPr>
      </w:pPr>
      <w:r w:rsidRPr="00CA6953">
        <w:rPr>
          <w:sz w:val="24"/>
          <w:szCs w:val="24"/>
        </w:rPr>
        <w:lastRenderedPageBreak/>
        <w:t>Qualified retirement plans may qualify including pension plans, profit-sharing plans, stock bonus plans</w:t>
      </w:r>
      <w:r w:rsidR="00F63801" w:rsidRPr="00CA6953">
        <w:rPr>
          <w:sz w:val="24"/>
          <w:szCs w:val="24"/>
        </w:rPr>
        <w:t>,</w:t>
      </w:r>
      <w:r w:rsidRPr="00CA6953">
        <w:rPr>
          <w:sz w:val="24"/>
          <w:szCs w:val="24"/>
        </w:rPr>
        <w:t xml:space="preserve"> and employee stock ownership plans (ESOP).</w:t>
      </w:r>
    </w:p>
    <w:p w14:paraId="4A7F142F" w14:textId="2E225195" w:rsidR="00F669A9" w:rsidRPr="00CA6953" w:rsidRDefault="00F669A9" w:rsidP="00CA6953">
      <w:pPr>
        <w:pStyle w:val="ListParagraph"/>
        <w:numPr>
          <w:ilvl w:val="0"/>
          <w:numId w:val="68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To be </w:t>
      </w:r>
      <w:r w:rsidR="00F63801" w:rsidRPr="00CA6953">
        <w:rPr>
          <w:sz w:val="24"/>
          <w:szCs w:val="24"/>
        </w:rPr>
        <w:t>“</w:t>
      </w:r>
      <w:r w:rsidRPr="00CA6953">
        <w:rPr>
          <w:sz w:val="24"/>
          <w:szCs w:val="24"/>
        </w:rPr>
        <w:t>qualified</w:t>
      </w:r>
      <w:r w:rsidR="00F63801" w:rsidRPr="00CA6953">
        <w:rPr>
          <w:sz w:val="24"/>
          <w:szCs w:val="24"/>
        </w:rPr>
        <w:t>,”</w:t>
      </w:r>
      <w:r w:rsidRPr="00CA6953">
        <w:rPr>
          <w:sz w:val="24"/>
          <w:szCs w:val="24"/>
        </w:rPr>
        <w:t xml:space="preserve"> </w:t>
      </w:r>
      <w:r w:rsidR="00C96D43" w:rsidRPr="00CA6953">
        <w:rPr>
          <w:sz w:val="24"/>
          <w:szCs w:val="24"/>
        </w:rPr>
        <w:t xml:space="preserve">a plan </w:t>
      </w:r>
      <w:r w:rsidRPr="00CA6953">
        <w:rPr>
          <w:sz w:val="24"/>
          <w:szCs w:val="24"/>
        </w:rPr>
        <w:t>must:</w:t>
      </w:r>
    </w:p>
    <w:p w14:paraId="08361C08" w14:textId="77777777" w:rsidR="00F669A9" w:rsidRPr="00CA6953" w:rsidRDefault="00F669A9" w:rsidP="00CA6953">
      <w:pPr>
        <w:pStyle w:val="ListParagraph"/>
        <w:numPr>
          <w:ilvl w:val="0"/>
          <w:numId w:val="69"/>
        </w:numPr>
        <w:rPr>
          <w:sz w:val="24"/>
          <w:szCs w:val="24"/>
        </w:rPr>
      </w:pPr>
      <w:r w:rsidRPr="00CA6953">
        <w:rPr>
          <w:sz w:val="24"/>
          <w:szCs w:val="24"/>
        </w:rPr>
        <w:t>Be created for exclusive benefit of employees/beneficiaries</w:t>
      </w:r>
    </w:p>
    <w:p w14:paraId="1EDE00ED" w14:textId="2DA80ACB" w:rsidR="00F669A9" w:rsidRPr="00CA6953" w:rsidRDefault="00C96D43" w:rsidP="00CA6953">
      <w:pPr>
        <w:pStyle w:val="ListParagraph"/>
        <w:numPr>
          <w:ilvl w:val="0"/>
          <w:numId w:val="69"/>
        </w:numPr>
        <w:rPr>
          <w:sz w:val="24"/>
          <w:szCs w:val="24"/>
        </w:rPr>
      </w:pPr>
      <w:r w:rsidRPr="00CA6953">
        <w:rPr>
          <w:sz w:val="24"/>
          <w:szCs w:val="24"/>
        </w:rPr>
        <w:t>N</w:t>
      </w:r>
      <w:r w:rsidR="00F669A9" w:rsidRPr="00CA6953">
        <w:rPr>
          <w:sz w:val="24"/>
          <w:szCs w:val="24"/>
        </w:rPr>
        <w:t>ot discriminate in favor of highly compensated employees</w:t>
      </w:r>
    </w:p>
    <w:p w14:paraId="45D64968" w14:textId="22B2D528" w:rsidR="00F669A9" w:rsidRPr="00CA6953" w:rsidRDefault="00F669A9" w:rsidP="00CA6953">
      <w:pPr>
        <w:pStyle w:val="ListParagraph"/>
        <w:numPr>
          <w:ilvl w:val="0"/>
          <w:numId w:val="69"/>
        </w:numPr>
        <w:rPr>
          <w:sz w:val="24"/>
          <w:szCs w:val="24"/>
        </w:rPr>
      </w:pPr>
      <w:r w:rsidRPr="00CA6953">
        <w:rPr>
          <w:sz w:val="24"/>
          <w:szCs w:val="24"/>
        </w:rPr>
        <w:t>Meet participation and coverage requirements</w:t>
      </w:r>
    </w:p>
    <w:p w14:paraId="48CAF54B" w14:textId="27DE8E21" w:rsidR="00F669A9" w:rsidRPr="00CA6953" w:rsidRDefault="00F669A9" w:rsidP="00CA6953">
      <w:pPr>
        <w:pStyle w:val="ListParagraph"/>
        <w:numPr>
          <w:ilvl w:val="0"/>
          <w:numId w:val="69"/>
        </w:numPr>
        <w:rPr>
          <w:sz w:val="24"/>
          <w:szCs w:val="24"/>
        </w:rPr>
      </w:pPr>
      <w:r w:rsidRPr="00CA6953">
        <w:rPr>
          <w:sz w:val="24"/>
          <w:szCs w:val="24"/>
        </w:rPr>
        <w:t>Meet minimum vesting requirements</w:t>
      </w:r>
    </w:p>
    <w:p w14:paraId="2D312845" w14:textId="68865E8B" w:rsidR="00F669A9" w:rsidRPr="00CA6953" w:rsidRDefault="00F669A9" w:rsidP="00CA6953">
      <w:pPr>
        <w:pStyle w:val="ListParagraph"/>
        <w:numPr>
          <w:ilvl w:val="0"/>
          <w:numId w:val="69"/>
        </w:numPr>
        <w:rPr>
          <w:sz w:val="24"/>
          <w:szCs w:val="24"/>
        </w:rPr>
      </w:pPr>
      <w:r w:rsidRPr="00CA6953">
        <w:rPr>
          <w:sz w:val="24"/>
          <w:szCs w:val="24"/>
        </w:rPr>
        <w:t>Meet uniform minimum distribution rules.</w:t>
      </w:r>
    </w:p>
    <w:p w14:paraId="0490DA81" w14:textId="77777777" w:rsidR="005168C4" w:rsidRPr="00CA6953" w:rsidRDefault="005168C4" w:rsidP="00CA6953">
      <w:pPr>
        <w:rPr>
          <w:sz w:val="24"/>
          <w:szCs w:val="24"/>
        </w:rPr>
      </w:pPr>
    </w:p>
    <w:p w14:paraId="35D6F8D8" w14:textId="05E5DFA7" w:rsidR="00EF1587" w:rsidRPr="00CA6953" w:rsidRDefault="00EF1587" w:rsidP="00CA695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Self-employed taxpayers and their employees are eligible to be members of a Simplified Employee Pension (SEP).  </w:t>
      </w:r>
    </w:p>
    <w:p w14:paraId="13155927" w14:textId="7E72DFE5" w:rsidR="00EF1587" w:rsidRPr="00CA6953" w:rsidRDefault="00EF1587" w:rsidP="00CA6953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CA6953">
        <w:rPr>
          <w:sz w:val="24"/>
          <w:szCs w:val="24"/>
        </w:rPr>
        <w:t>In 201</w:t>
      </w:r>
      <w:r w:rsidR="00F63801" w:rsidRPr="00CA6953">
        <w:rPr>
          <w:sz w:val="24"/>
          <w:szCs w:val="24"/>
        </w:rPr>
        <w:t>9</w:t>
      </w:r>
      <w:r w:rsidR="00277413" w:rsidRPr="00CA6953">
        <w:rPr>
          <w:sz w:val="24"/>
          <w:szCs w:val="24"/>
        </w:rPr>
        <w:t>,</w:t>
      </w:r>
      <w:r w:rsidRPr="00CA6953">
        <w:rPr>
          <w:sz w:val="24"/>
          <w:szCs w:val="24"/>
        </w:rPr>
        <w:t xml:space="preserve"> contributions </w:t>
      </w:r>
      <w:r w:rsidR="00C96D43" w:rsidRPr="00CA6953">
        <w:rPr>
          <w:sz w:val="24"/>
          <w:szCs w:val="24"/>
        </w:rPr>
        <w:t xml:space="preserve">were </w:t>
      </w:r>
      <w:r w:rsidRPr="00CA6953">
        <w:rPr>
          <w:sz w:val="24"/>
          <w:szCs w:val="24"/>
        </w:rPr>
        <w:t>limited to the lesser of 25% of comp</w:t>
      </w:r>
      <w:r w:rsidR="00C92ACE" w:rsidRPr="00CA6953">
        <w:rPr>
          <w:sz w:val="24"/>
          <w:szCs w:val="24"/>
        </w:rPr>
        <w:t>ensation</w:t>
      </w:r>
      <w:r w:rsidRPr="00CA6953">
        <w:rPr>
          <w:sz w:val="24"/>
          <w:szCs w:val="24"/>
        </w:rPr>
        <w:t xml:space="preserve"> or $5</w:t>
      </w:r>
      <w:r w:rsidR="00C92ACE" w:rsidRPr="00CA6953">
        <w:rPr>
          <w:sz w:val="24"/>
          <w:szCs w:val="24"/>
        </w:rPr>
        <w:t>6</w:t>
      </w:r>
      <w:r w:rsidRPr="00CA6953">
        <w:rPr>
          <w:sz w:val="24"/>
          <w:szCs w:val="24"/>
        </w:rPr>
        <w:t xml:space="preserve">,000.  </w:t>
      </w:r>
    </w:p>
    <w:p w14:paraId="51E225A4" w14:textId="77777777" w:rsidR="00F63801" w:rsidRPr="00CA6953" w:rsidRDefault="00F63801" w:rsidP="00CA6953">
      <w:pPr>
        <w:pStyle w:val="ListParagraph"/>
        <w:rPr>
          <w:sz w:val="24"/>
          <w:szCs w:val="24"/>
        </w:rPr>
      </w:pPr>
    </w:p>
    <w:p w14:paraId="39186592" w14:textId="14E5CA72" w:rsidR="00855E41" w:rsidRPr="00CA6953" w:rsidRDefault="00EF1587" w:rsidP="00CA6953">
      <w:pPr>
        <w:rPr>
          <w:sz w:val="24"/>
          <w:szCs w:val="24"/>
        </w:rPr>
      </w:pPr>
      <w:r w:rsidRPr="00CA6953">
        <w:rPr>
          <w:sz w:val="24"/>
          <w:szCs w:val="24"/>
        </w:rPr>
        <w:t>Many types</w:t>
      </w:r>
      <w:r w:rsidR="00C96D43" w:rsidRPr="00CA6953">
        <w:rPr>
          <w:sz w:val="24"/>
          <w:szCs w:val="24"/>
        </w:rPr>
        <w:t xml:space="preserve"> of plans are available</w:t>
      </w:r>
      <w:r w:rsidR="00F63801" w:rsidRPr="00CA6953">
        <w:rPr>
          <w:sz w:val="24"/>
          <w:szCs w:val="24"/>
        </w:rPr>
        <w:t>,</w:t>
      </w:r>
      <w:r w:rsidRPr="00CA6953">
        <w:rPr>
          <w:sz w:val="24"/>
          <w:szCs w:val="24"/>
        </w:rPr>
        <w:t xml:space="preserve"> including SEP</w:t>
      </w:r>
      <w:r w:rsidR="00C96D43" w:rsidRPr="00CA6953">
        <w:rPr>
          <w:sz w:val="24"/>
          <w:szCs w:val="24"/>
        </w:rPr>
        <w:t xml:space="preserve"> </w:t>
      </w:r>
      <w:r w:rsidRPr="00CA6953">
        <w:rPr>
          <w:sz w:val="24"/>
          <w:szCs w:val="24"/>
        </w:rPr>
        <w:t>IRAs, SIMPLE IRAs</w:t>
      </w:r>
      <w:r w:rsidR="00C92ACE" w:rsidRPr="00CA6953">
        <w:rPr>
          <w:sz w:val="24"/>
          <w:szCs w:val="24"/>
        </w:rPr>
        <w:t xml:space="preserve"> (for 100 or fewer employees),</w:t>
      </w:r>
      <w:r w:rsidR="00C96D43" w:rsidRPr="00CA6953">
        <w:rPr>
          <w:sz w:val="24"/>
          <w:szCs w:val="24"/>
        </w:rPr>
        <w:t xml:space="preserve"> and</w:t>
      </w:r>
      <w:r w:rsidRPr="00CA6953">
        <w:rPr>
          <w:sz w:val="24"/>
          <w:szCs w:val="24"/>
        </w:rPr>
        <w:t xml:space="preserve"> Payroll Deduction IRAs</w:t>
      </w:r>
      <w:r w:rsidR="00C96D43" w:rsidRPr="00CA6953">
        <w:rPr>
          <w:sz w:val="24"/>
          <w:szCs w:val="24"/>
        </w:rPr>
        <w:t>. There are</w:t>
      </w:r>
      <w:r w:rsidR="005168C4" w:rsidRPr="00CA6953">
        <w:rPr>
          <w:sz w:val="24"/>
          <w:szCs w:val="24"/>
        </w:rPr>
        <w:t xml:space="preserve"> d</w:t>
      </w:r>
      <w:r w:rsidRPr="00CA6953">
        <w:rPr>
          <w:sz w:val="24"/>
          <w:szCs w:val="24"/>
        </w:rPr>
        <w:t>ifferent limits for each type of plan</w:t>
      </w:r>
      <w:r w:rsidR="005168C4" w:rsidRPr="00CA6953">
        <w:rPr>
          <w:sz w:val="24"/>
          <w:szCs w:val="24"/>
        </w:rPr>
        <w:t>.</w:t>
      </w:r>
    </w:p>
    <w:p w14:paraId="088E9781" w14:textId="3D0DC8DD" w:rsidR="00855E41" w:rsidRPr="00CA6953" w:rsidRDefault="00855E41" w:rsidP="00CA6953">
      <w:pPr>
        <w:pStyle w:val="ListParagraph"/>
        <w:numPr>
          <w:ilvl w:val="0"/>
          <w:numId w:val="75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To avoid penalties, distributions must begin at age 70½, but not before </w:t>
      </w:r>
      <w:r w:rsidR="00C96D43" w:rsidRPr="00CA6953">
        <w:rPr>
          <w:sz w:val="24"/>
          <w:szCs w:val="24"/>
        </w:rPr>
        <w:t xml:space="preserve">age </w:t>
      </w:r>
      <w:r w:rsidRPr="00CA6953">
        <w:rPr>
          <w:sz w:val="24"/>
          <w:szCs w:val="24"/>
        </w:rPr>
        <w:t>59½.</w:t>
      </w:r>
    </w:p>
    <w:p w14:paraId="742AB358" w14:textId="46E55CAE" w:rsidR="00EF1587" w:rsidRPr="00CA6953" w:rsidRDefault="00EF1587" w:rsidP="00CA6953">
      <w:pPr>
        <w:pStyle w:val="ListParagraph"/>
        <w:numPr>
          <w:ilvl w:val="0"/>
          <w:numId w:val="75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A 401(k) plan allows an </w:t>
      </w:r>
      <w:r w:rsidR="00E0396A" w:rsidRPr="00CA6953">
        <w:rPr>
          <w:sz w:val="24"/>
          <w:szCs w:val="24"/>
        </w:rPr>
        <w:t xml:space="preserve">employee </w:t>
      </w:r>
      <w:r w:rsidRPr="00CA6953">
        <w:rPr>
          <w:sz w:val="24"/>
          <w:szCs w:val="24"/>
        </w:rPr>
        <w:t xml:space="preserve">to make contributions and defer tax on the compensation. </w:t>
      </w:r>
    </w:p>
    <w:p w14:paraId="252F3EF7" w14:textId="7D34EB36" w:rsidR="00EF1587" w:rsidRPr="00CA6953" w:rsidRDefault="00EF1587" w:rsidP="00CA6953">
      <w:pPr>
        <w:pStyle w:val="ListParagraph"/>
        <w:numPr>
          <w:ilvl w:val="0"/>
          <w:numId w:val="80"/>
        </w:numPr>
        <w:rPr>
          <w:sz w:val="24"/>
          <w:szCs w:val="24"/>
        </w:rPr>
      </w:pPr>
      <w:r w:rsidRPr="00CA6953">
        <w:rPr>
          <w:sz w:val="24"/>
          <w:szCs w:val="24"/>
        </w:rPr>
        <w:t>201</w:t>
      </w:r>
      <w:r w:rsidR="00E0396A" w:rsidRPr="00CA6953">
        <w:rPr>
          <w:sz w:val="24"/>
          <w:szCs w:val="24"/>
        </w:rPr>
        <w:t>9</w:t>
      </w:r>
      <w:r w:rsidRPr="00CA6953">
        <w:rPr>
          <w:sz w:val="24"/>
          <w:szCs w:val="24"/>
        </w:rPr>
        <w:t xml:space="preserve"> annual maximum</w:t>
      </w:r>
      <w:r w:rsidR="002A5F67" w:rsidRPr="00CA6953">
        <w:rPr>
          <w:sz w:val="24"/>
          <w:szCs w:val="24"/>
        </w:rPr>
        <w:t>—</w:t>
      </w:r>
      <w:r w:rsidRPr="00CA6953">
        <w:rPr>
          <w:sz w:val="24"/>
          <w:szCs w:val="24"/>
        </w:rPr>
        <w:t>$1</w:t>
      </w:r>
      <w:r w:rsidR="00E0396A" w:rsidRPr="00CA6953">
        <w:rPr>
          <w:sz w:val="24"/>
          <w:szCs w:val="24"/>
        </w:rPr>
        <w:t>9,0</w:t>
      </w:r>
      <w:r w:rsidRPr="00CA6953">
        <w:rPr>
          <w:sz w:val="24"/>
          <w:szCs w:val="24"/>
        </w:rPr>
        <w:t>00 or $2</w:t>
      </w:r>
      <w:r w:rsidR="00E0396A" w:rsidRPr="00CA6953">
        <w:rPr>
          <w:sz w:val="24"/>
          <w:szCs w:val="24"/>
        </w:rPr>
        <w:t>5,0</w:t>
      </w:r>
      <w:r w:rsidRPr="00CA6953">
        <w:rPr>
          <w:sz w:val="24"/>
          <w:szCs w:val="24"/>
        </w:rPr>
        <w:t>00 if age 50</w:t>
      </w:r>
      <w:r w:rsidR="00F63801" w:rsidRPr="00CA6953">
        <w:rPr>
          <w:sz w:val="24"/>
          <w:szCs w:val="24"/>
        </w:rPr>
        <w:t>.</w:t>
      </w:r>
    </w:p>
    <w:p w14:paraId="66BD57A5" w14:textId="57882F4A" w:rsidR="00A42BE6" w:rsidRPr="00CA6953" w:rsidRDefault="006A278B" w:rsidP="00CA6953">
      <w:pPr>
        <w:pStyle w:val="ListParagraph"/>
        <w:numPr>
          <w:ilvl w:val="0"/>
          <w:numId w:val="80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An employer may match </w:t>
      </w:r>
      <w:r w:rsidR="002A5F67" w:rsidRPr="00CA6953">
        <w:rPr>
          <w:sz w:val="24"/>
          <w:szCs w:val="24"/>
        </w:rPr>
        <w:t xml:space="preserve">contributions </w:t>
      </w:r>
      <w:r w:rsidRPr="00CA6953">
        <w:rPr>
          <w:sz w:val="24"/>
          <w:szCs w:val="24"/>
        </w:rPr>
        <w:t>to encourage participation; this match is excludable from income.</w:t>
      </w:r>
    </w:p>
    <w:p w14:paraId="208F5749" w14:textId="2E834F06" w:rsidR="00EF1587" w:rsidRPr="00CA6953" w:rsidRDefault="00EF1587" w:rsidP="00CA6953">
      <w:pPr>
        <w:pStyle w:val="ListParagraph"/>
        <w:numPr>
          <w:ilvl w:val="0"/>
          <w:numId w:val="80"/>
        </w:numPr>
        <w:rPr>
          <w:sz w:val="24"/>
          <w:szCs w:val="24"/>
        </w:rPr>
      </w:pPr>
      <w:r w:rsidRPr="00CA6953">
        <w:rPr>
          <w:sz w:val="24"/>
          <w:szCs w:val="24"/>
        </w:rPr>
        <w:t>Contributions in excess of the maximum are subject to an excise tax</w:t>
      </w:r>
      <w:r w:rsidR="00F63801" w:rsidRPr="00CA6953">
        <w:rPr>
          <w:sz w:val="24"/>
          <w:szCs w:val="24"/>
        </w:rPr>
        <w:t>.</w:t>
      </w:r>
      <w:r w:rsidRPr="00CA6953">
        <w:rPr>
          <w:sz w:val="24"/>
          <w:szCs w:val="24"/>
        </w:rPr>
        <w:t xml:space="preserve"> </w:t>
      </w:r>
    </w:p>
    <w:p w14:paraId="36143EEC" w14:textId="72306283" w:rsidR="00EF1587" w:rsidRPr="00CA6953" w:rsidRDefault="002A5F67" w:rsidP="00CA6953">
      <w:pPr>
        <w:pStyle w:val="ListParagraph"/>
        <w:numPr>
          <w:ilvl w:val="1"/>
          <w:numId w:val="72"/>
        </w:numPr>
        <w:rPr>
          <w:sz w:val="24"/>
          <w:szCs w:val="24"/>
        </w:rPr>
      </w:pPr>
      <w:r w:rsidRPr="00CA6953">
        <w:rPr>
          <w:sz w:val="24"/>
          <w:szCs w:val="24"/>
        </w:rPr>
        <w:t>A self-employed (SE)</w:t>
      </w:r>
      <w:r w:rsidR="00EF1587" w:rsidRPr="00CA6953">
        <w:rPr>
          <w:sz w:val="24"/>
          <w:szCs w:val="24"/>
        </w:rPr>
        <w:t xml:space="preserve"> or solo 401(k) </w:t>
      </w:r>
      <w:r w:rsidRPr="00CA6953">
        <w:rPr>
          <w:sz w:val="24"/>
          <w:szCs w:val="24"/>
        </w:rPr>
        <w:t xml:space="preserve">is </w:t>
      </w:r>
      <w:r w:rsidR="00EF1587" w:rsidRPr="00CA6953">
        <w:rPr>
          <w:sz w:val="24"/>
          <w:szCs w:val="24"/>
        </w:rPr>
        <w:t>designed for SE individuals with no employees</w:t>
      </w:r>
      <w:r w:rsidRPr="00CA6953">
        <w:rPr>
          <w:sz w:val="24"/>
          <w:szCs w:val="24"/>
        </w:rPr>
        <w:t>.</w:t>
      </w:r>
      <w:r w:rsidR="00EF1587" w:rsidRPr="00CA6953">
        <w:rPr>
          <w:sz w:val="24"/>
          <w:szCs w:val="24"/>
        </w:rPr>
        <w:tab/>
      </w:r>
    </w:p>
    <w:p w14:paraId="41BEAE70" w14:textId="49BEC976" w:rsidR="00EF1587" w:rsidRPr="00CA6953" w:rsidRDefault="00EF1587" w:rsidP="00CA6953">
      <w:pPr>
        <w:pStyle w:val="ListParagraph"/>
        <w:numPr>
          <w:ilvl w:val="1"/>
          <w:numId w:val="72"/>
        </w:numPr>
        <w:rPr>
          <w:sz w:val="24"/>
          <w:szCs w:val="24"/>
        </w:rPr>
      </w:pPr>
      <w:r w:rsidRPr="00CA6953">
        <w:rPr>
          <w:sz w:val="24"/>
          <w:szCs w:val="24"/>
        </w:rPr>
        <w:t>Traditional can be used by any type of company</w:t>
      </w:r>
      <w:r w:rsidR="002A5F67" w:rsidRPr="00CA6953">
        <w:rPr>
          <w:sz w:val="24"/>
          <w:szCs w:val="24"/>
        </w:rPr>
        <w:t xml:space="preserve">: it is </w:t>
      </w:r>
      <w:r w:rsidRPr="00CA6953">
        <w:rPr>
          <w:sz w:val="24"/>
          <w:szCs w:val="24"/>
        </w:rPr>
        <w:t>best for 20+</w:t>
      </w:r>
      <w:r w:rsidR="00E0396A" w:rsidRPr="00CA6953">
        <w:rPr>
          <w:sz w:val="24"/>
          <w:szCs w:val="24"/>
        </w:rPr>
        <w:t xml:space="preserve"> </w:t>
      </w:r>
      <w:r w:rsidRPr="00CA6953">
        <w:rPr>
          <w:sz w:val="24"/>
          <w:szCs w:val="24"/>
        </w:rPr>
        <w:t>employees because of setup costs</w:t>
      </w:r>
      <w:r w:rsidR="002A5F67" w:rsidRPr="00CA6953">
        <w:rPr>
          <w:sz w:val="24"/>
          <w:szCs w:val="24"/>
        </w:rPr>
        <w:t>.</w:t>
      </w:r>
    </w:p>
    <w:p w14:paraId="4B36DC33" w14:textId="0A62EF62" w:rsidR="00EF1587" w:rsidRPr="00CA6953" w:rsidRDefault="002A5F67" w:rsidP="00CA6953">
      <w:pPr>
        <w:pStyle w:val="ListParagraph"/>
        <w:numPr>
          <w:ilvl w:val="1"/>
          <w:numId w:val="72"/>
        </w:numPr>
        <w:rPr>
          <w:sz w:val="24"/>
          <w:szCs w:val="24"/>
        </w:rPr>
      </w:pPr>
      <w:r w:rsidRPr="00CA6953">
        <w:rPr>
          <w:sz w:val="24"/>
          <w:szCs w:val="24"/>
        </w:rPr>
        <w:t>A s</w:t>
      </w:r>
      <w:r w:rsidR="00EF1587" w:rsidRPr="00CA6953">
        <w:rPr>
          <w:sz w:val="24"/>
          <w:szCs w:val="24"/>
        </w:rPr>
        <w:t>afe</w:t>
      </w:r>
      <w:r w:rsidR="00E0396A" w:rsidRPr="00CA6953">
        <w:rPr>
          <w:sz w:val="24"/>
          <w:szCs w:val="24"/>
        </w:rPr>
        <w:t xml:space="preserve"> </w:t>
      </w:r>
      <w:r w:rsidRPr="00CA6953">
        <w:rPr>
          <w:sz w:val="24"/>
          <w:szCs w:val="24"/>
        </w:rPr>
        <w:t>h</w:t>
      </w:r>
      <w:r w:rsidR="00EF1587" w:rsidRPr="00CA6953">
        <w:rPr>
          <w:sz w:val="24"/>
          <w:szCs w:val="24"/>
        </w:rPr>
        <w:t>arbor 401(k) has one very different feature</w:t>
      </w:r>
      <w:r w:rsidRPr="00CA6953">
        <w:rPr>
          <w:sz w:val="24"/>
          <w:szCs w:val="24"/>
        </w:rPr>
        <w:t>:</w:t>
      </w:r>
      <w:r w:rsidR="00EF1587" w:rsidRPr="00CA6953">
        <w:rPr>
          <w:sz w:val="24"/>
          <w:szCs w:val="24"/>
        </w:rPr>
        <w:t xml:space="preserve"> </w:t>
      </w:r>
      <w:r w:rsidRPr="00CA6953">
        <w:rPr>
          <w:sz w:val="24"/>
          <w:szCs w:val="24"/>
        </w:rPr>
        <w:t>it</w:t>
      </w:r>
      <w:r w:rsidR="00EF1587" w:rsidRPr="00CA6953">
        <w:rPr>
          <w:sz w:val="24"/>
          <w:szCs w:val="24"/>
        </w:rPr>
        <w:t xml:space="preserve"> requires full vesting in ER contributions immediately</w:t>
      </w:r>
      <w:r w:rsidRPr="00CA6953">
        <w:rPr>
          <w:sz w:val="24"/>
          <w:szCs w:val="24"/>
        </w:rPr>
        <w:t>.</w:t>
      </w:r>
    </w:p>
    <w:p w14:paraId="7E1BA796" w14:textId="77777777" w:rsidR="00855E41" w:rsidRPr="00CA6953" w:rsidRDefault="00855E41" w:rsidP="00CA6953">
      <w:pPr>
        <w:ind w:left="720"/>
        <w:rPr>
          <w:i/>
          <w:sz w:val="24"/>
          <w:szCs w:val="24"/>
        </w:rPr>
      </w:pPr>
    </w:p>
    <w:p w14:paraId="05F9118B" w14:textId="61DBF861" w:rsidR="00855E41" w:rsidRPr="00CA6953" w:rsidRDefault="00EF1587" w:rsidP="00CA6953">
      <w:pPr>
        <w:ind w:left="720"/>
        <w:rPr>
          <w:i/>
          <w:sz w:val="24"/>
          <w:szCs w:val="24"/>
        </w:rPr>
      </w:pPr>
      <w:r w:rsidRPr="00CA6953">
        <w:rPr>
          <w:i/>
          <w:sz w:val="24"/>
          <w:szCs w:val="24"/>
        </w:rPr>
        <w:t xml:space="preserve">Note: </w:t>
      </w:r>
      <w:r w:rsidRPr="00CA6953">
        <w:rPr>
          <w:sz w:val="24"/>
          <w:szCs w:val="24"/>
        </w:rPr>
        <w:t xml:space="preserve">Max contribution </w:t>
      </w:r>
      <w:r w:rsidR="002A5F67" w:rsidRPr="00CA6953">
        <w:rPr>
          <w:sz w:val="24"/>
          <w:szCs w:val="24"/>
        </w:rPr>
        <w:t xml:space="preserve">is </w:t>
      </w:r>
      <w:r w:rsidRPr="00CA6953">
        <w:rPr>
          <w:sz w:val="24"/>
          <w:szCs w:val="24"/>
        </w:rPr>
        <w:t xml:space="preserve">reduced </w:t>
      </w:r>
      <w:r w:rsidR="00E0396A" w:rsidRPr="00CA6953">
        <w:rPr>
          <w:sz w:val="24"/>
          <w:szCs w:val="24"/>
        </w:rPr>
        <w:t>dollar</w:t>
      </w:r>
      <w:r w:rsidRPr="00CA6953">
        <w:rPr>
          <w:sz w:val="24"/>
          <w:szCs w:val="24"/>
        </w:rPr>
        <w:t xml:space="preserve"> for </w:t>
      </w:r>
      <w:r w:rsidR="00E0396A" w:rsidRPr="00CA6953">
        <w:rPr>
          <w:sz w:val="24"/>
          <w:szCs w:val="24"/>
        </w:rPr>
        <w:t>dollar</w:t>
      </w:r>
      <w:r w:rsidRPr="00CA6953">
        <w:rPr>
          <w:sz w:val="24"/>
          <w:szCs w:val="24"/>
        </w:rPr>
        <w:t xml:space="preserve"> for amounts contributed to other salary reduction plan</w:t>
      </w:r>
      <w:r w:rsidR="002A5F67" w:rsidRPr="00CA6953">
        <w:rPr>
          <w:sz w:val="24"/>
          <w:szCs w:val="24"/>
        </w:rPr>
        <w:t>s.</w:t>
      </w:r>
    </w:p>
    <w:p w14:paraId="2CF37E84" w14:textId="77777777" w:rsidR="00EF1587" w:rsidRPr="00CA6953" w:rsidRDefault="00EF1587" w:rsidP="00CA6953">
      <w:pPr>
        <w:ind w:left="720"/>
        <w:rPr>
          <w:sz w:val="24"/>
          <w:szCs w:val="24"/>
        </w:rPr>
      </w:pPr>
    </w:p>
    <w:p w14:paraId="5A629EFE" w14:textId="4ED47C20" w:rsidR="00EF1587" w:rsidRPr="00CA6953" w:rsidRDefault="00EF1587" w:rsidP="00CA6953">
      <w:pPr>
        <w:pStyle w:val="ListParagraph"/>
        <w:numPr>
          <w:ilvl w:val="0"/>
          <w:numId w:val="55"/>
        </w:numPr>
        <w:rPr>
          <w:sz w:val="24"/>
          <w:szCs w:val="24"/>
        </w:rPr>
      </w:pPr>
      <w:r w:rsidRPr="00CA6953">
        <w:rPr>
          <w:sz w:val="24"/>
          <w:szCs w:val="24"/>
        </w:rPr>
        <w:t>Roth 401(k)</w:t>
      </w:r>
      <w:r w:rsidR="002A5F67" w:rsidRPr="00CA6953">
        <w:rPr>
          <w:sz w:val="24"/>
          <w:szCs w:val="24"/>
        </w:rPr>
        <w:t xml:space="preserve"> plan</w:t>
      </w:r>
      <w:r w:rsidRPr="00CA6953">
        <w:rPr>
          <w:sz w:val="24"/>
          <w:szCs w:val="24"/>
        </w:rPr>
        <w:t xml:space="preserve">s </w:t>
      </w:r>
      <w:r w:rsidR="002A5F67" w:rsidRPr="00CA6953">
        <w:rPr>
          <w:sz w:val="24"/>
          <w:szCs w:val="24"/>
        </w:rPr>
        <w:t xml:space="preserve">are </w:t>
      </w:r>
      <w:r w:rsidRPr="00CA6953">
        <w:rPr>
          <w:sz w:val="24"/>
          <w:szCs w:val="24"/>
        </w:rPr>
        <w:t>popular for high-income taxpayers because there is no AGI limitation</w:t>
      </w:r>
      <w:r w:rsidR="002A5F67" w:rsidRPr="00CA6953">
        <w:rPr>
          <w:sz w:val="24"/>
          <w:szCs w:val="24"/>
        </w:rPr>
        <w:t>.</w:t>
      </w:r>
      <w:r w:rsidRPr="00CA6953">
        <w:rPr>
          <w:sz w:val="24"/>
          <w:szCs w:val="24"/>
        </w:rPr>
        <w:t xml:space="preserve"> </w:t>
      </w:r>
    </w:p>
    <w:p w14:paraId="5B62DF62" w14:textId="77777777" w:rsidR="00F669A9" w:rsidRPr="00CA6953" w:rsidRDefault="00F669A9" w:rsidP="00CA6953">
      <w:pPr>
        <w:pStyle w:val="ListParagraph"/>
        <w:numPr>
          <w:ilvl w:val="0"/>
          <w:numId w:val="53"/>
        </w:numPr>
        <w:rPr>
          <w:sz w:val="24"/>
          <w:szCs w:val="24"/>
        </w:rPr>
      </w:pPr>
      <w:r w:rsidRPr="00CA6953">
        <w:rPr>
          <w:sz w:val="24"/>
          <w:szCs w:val="24"/>
        </w:rPr>
        <w:t>This is a complex area with many tax preparers turning to retirement tax specialists for help.</w:t>
      </w:r>
    </w:p>
    <w:p w14:paraId="00AE0C9B" w14:textId="77777777" w:rsidR="00CA6953" w:rsidRDefault="00CA6953" w:rsidP="00CA6953">
      <w:pPr>
        <w:rPr>
          <w:b/>
          <w:bCs/>
          <w:sz w:val="24"/>
          <w:szCs w:val="24"/>
          <w:u w:val="single"/>
        </w:rPr>
      </w:pPr>
    </w:p>
    <w:p w14:paraId="4236A8CE" w14:textId="20DAB066" w:rsidR="00850AA5" w:rsidRPr="00CA6953" w:rsidRDefault="00850AA5" w:rsidP="00CA6953">
      <w:pPr>
        <w:rPr>
          <w:b/>
          <w:bCs/>
          <w:sz w:val="24"/>
          <w:szCs w:val="24"/>
          <w:u w:val="single"/>
        </w:rPr>
      </w:pPr>
      <w:r w:rsidRPr="00CA6953">
        <w:rPr>
          <w:b/>
          <w:bCs/>
          <w:sz w:val="24"/>
          <w:szCs w:val="24"/>
          <w:u w:val="single"/>
        </w:rPr>
        <w:t xml:space="preserve">Learning Objective 5.5 </w:t>
      </w:r>
      <w:r w:rsidRPr="00CA6953">
        <w:rPr>
          <w:b/>
          <w:bCs/>
          <w:sz w:val="24"/>
          <w:szCs w:val="24"/>
          <w:u w:val="single"/>
        </w:rPr>
        <w:tab/>
        <w:t>Other For AGI Deductions</w:t>
      </w:r>
    </w:p>
    <w:p w14:paraId="45F6B2E3" w14:textId="57D9ED60" w:rsidR="00850AA5" w:rsidRPr="00CA6953" w:rsidRDefault="002A5F67" w:rsidP="00CA6953">
      <w:pPr>
        <w:pStyle w:val="ListParagraph"/>
        <w:numPr>
          <w:ilvl w:val="0"/>
          <w:numId w:val="44"/>
        </w:numPr>
        <w:ind w:left="720"/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>Eligible e</w:t>
      </w:r>
      <w:r w:rsidR="00850AA5" w:rsidRPr="00CA6953">
        <w:rPr>
          <w:bCs/>
          <w:sz w:val="24"/>
          <w:szCs w:val="24"/>
        </w:rPr>
        <w:t xml:space="preserve">ducators </w:t>
      </w:r>
      <w:r w:rsidRPr="00CA6953">
        <w:rPr>
          <w:bCs/>
          <w:sz w:val="24"/>
          <w:szCs w:val="24"/>
        </w:rPr>
        <w:t>may deduct</w:t>
      </w:r>
      <w:r w:rsidR="00850AA5" w:rsidRPr="00CA6953">
        <w:rPr>
          <w:bCs/>
          <w:sz w:val="24"/>
          <w:szCs w:val="24"/>
        </w:rPr>
        <w:t xml:space="preserve"> up to $250 for unreimbursed</w:t>
      </w:r>
      <w:r w:rsidRPr="00CA6953">
        <w:rPr>
          <w:bCs/>
          <w:sz w:val="24"/>
          <w:szCs w:val="24"/>
        </w:rPr>
        <w:t xml:space="preserve"> cost of</w:t>
      </w:r>
      <w:r w:rsidR="00850AA5" w:rsidRPr="00CA6953">
        <w:rPr>
          <w:bCs/>
          <w:sz w:val="24"/>
          <w:szCs w:val="24"/>
        </w:rPr>
        <w:t xml:space="preserve"> classroom</w:t>
      </w:r>
      <w:r w:rsidRPr="00CA6953">
        <w:rPr>
          <w:bCs/>
          <w:sz w:val="24"/>
          <w:szCs w:val="24"/>
        </w:rPr>
        <w:t xml:space="preserve"> materials</w:t>
      </w:r>
      <w:r w:rsidR="00850AA5" w:rsidRPr="00CA6953">
        <w:rPr>
          <w:bCs/>
          <w:sz w:val="24"/>
          <w:szCs w:val="24"/>
        </w:rPr>
        <w:t xml:space="preserve"> </w:t>
      </w:r>
      <w:r w:rsidRPr="00CA6953">
        <w:rPr>
          <w:bCs/>
          <w:sz w:val="24"/>
          <w:szCs w:val="24"/>
        </w:rPr>
        <w:t>a</w:t>
      </w:r>
      <w:r w:rsidR="00850AA5" w:rsidRPr="00CA6953">
        <w:rPr>
          <w:bCs/>
          <w:sz w:val="24"/>
          <w:szCs w:val="24"/>
        </w:rPr>
        <w:t>s a deduction for AGI</w:t>
      </w:r>
      <w:r w:rsidR="00F63801" w:rsidRPr="00CA6953">
        <w:rPr>
          <w:bCs/>
          <w:sz w:val="24"/>
          <w:szCs w:val="24"/>
        </w:rPr>
        <w:t>.</w:t>
      </w:r>
    </w:p>
    <w:p w14:paraId="24399651" w14:textId="0D818132" w:rsidR="00850AA5" w:rsidRPr="00CA6953" w:rsidRDefault="00850AA5" w:rsidP="00CA6953">
      <w:pPr>
        <w:pStyle w:val="ListParagraph"/>
        <w:numPr>
          <w:ilvl w:val="1"/>
          <w:numId w:val="44"/>
        </w:numPr>
        <w:ind w:left="1440"/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>Eligible educators are K-12</w:t>
      </w:r>
      <w:r w:rsidR="00586E5B" w:rsidRPr="00CA6953">
        <w:rPr>
          <w:bCs/>
          <w:sz w:val="24"/>
          <w:szCs w:val="24"/>
        </w:rPr>
        <w:t xml:space="preserve"> teachers</w:t>
      </w:r>
      <w:r w:rsidRPr="00CA6953">
        <w:rPr>
          <w:bCs/>
          <w:sz w:val="24"/>
          <w:szCs w:val="24"/>
        </w:rPr>
        <w:t>, counselor</w:t>
      </w:r>
      <w:r w:rsidR="00586E5B" w:rsidRPr="00CA6953">
        <w:rPr>
          <w:bCs/>
          <w:sz w:val="24"/>
          <w:szCs w:val="24"/>
        </w:rPr>
        <w:t>s</w:t>
      </w:r>
      <w:r w:rsidRPr="00CA6953">
        <w:rPr>
          <w:bCs/>
          <w:sz w:val="24"/>
          <w:szCs w:val="24"/>
        </w:rPr>
        <w:t>, principal</w:t>
      </w:r>
      <w:r w:rsidR="00586E5B" w:rsidRPr="00CA6953">
        <w:rPr>
          <w:bCs/>
          <w:sz w:val="24"/>
          <w:szCs w:val="24"/>
        </w:rPr>
        <w:t>s</w:t>
      </w:r>
      <w:r w:rsidR="00F63801" w:rsidRPr="00CA6953">
        <w:rPr>
          <w:bCs/>
          <w:sz w:val="24"/>
          <w:szCs w:val="24"/>
        </w:rPr>
        <w:t>,</w:t>
      </w:r>
      <w:r w:rsidRPr="00CA6953">
        <w:rPr>
          <w:bCs/>
          <w:sz w:val="24"/>
          <w:szCs w:val="24"/>
        </w:rPr>
        <w:t xml:space="preserve"> or 900+ hour aid</w:t>
      </w:r>
      <w:r w:rsidR="00F63801" w:rsidRPr="00CA6953">
        <w:rPr>
          <w:bCs/>
          <w:sz w:val="24"/>
          <w:szCs w:val="24"/>
        </w:rPr>
        <w:t>s.</w:t>
      </w:r>
    </w:p>
    <w:p w14:paraId="4FA9AB3C" w14:textId="77777777" w:rsidR="00067A2A" w:rsidRDefault="00067A2A">
      <w:pPr>
        <w:widowControl/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04871D3" w14:textId="0BD6EF5E" w:rsidR="00850AA5" w:rsidRPr="00CA6953" w:rsidRDefault="00586E5B" w:rsidP="00CA6953">
      <w:pPr>
        <w:pStyle w:val="ListParagraph"/>
        <w:numPr>
          <w:ilvl w:val="0"/>
          <w:numId w:val="44"/>
        </w:numPr>
        <w:ind w:left="720"/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lastRenderedPageBreak/>
        <w:t>The TCJA suspended e</w:t>
      </w:r>
      <w:r w:rsidR="00850AA5" w:rsidRPr="00CA6953">
        <w:rPr>
          <w:bCs/>
          <w:sz w:val="24"/>
          <w:szCs w:val="24"/>
        </w:rPr>
        <w:t xml:space="preserve">mployee business expenses, but three different professions </w:t>
      </w:r>
      <w:r w:rsidRPr="00CA6953">
        <w:rPr>
          <w:bCs/>
          <w:sz w:val="24"/>
          <w:szCs w:val="24"/>
        </w:rPr>
        <w:t xml:space="preserve">are </w:t>
      </w:r>
      <w:r w:rsidR="00850AA5" w:rsidRPr="00CA6953">
        <w:rPr>
          <w:bCs/>
          <w:sz w:val="24"/>
          <w:szCs w:val="24"/>
        </w:rPr>
        <w:t xml:space="preserve">eligible for </w:t>
      </w:r>
      <w:r w:rsidRPr="00CA6953">
        <w:rPr>
          <w:bCs/>
          <w:sz w:val="24"/>
          <w:szCs w:val="24"/>
        </w:rPr>
        <w:t xml:space="preserve">this </w:t>
      </w:r>
      <w:r w:rsidR="00850AA5" w:rsidRPr="00CA6953">
        <w:rPr>
          <w:bCs/>
          <w:sz w:val="24"/>
          <w:szCs w:val="24"/>
        </w:rPr>
        <w:t>deduction</w:t>
      </w:r>
      <w:r w:rsidR="00F63801" w:rsidRPr="00CA6953">
        <w:rPr>
          <w:bCs/>
          <w:sz w:val="24"/>
          <w:szCs w:val="24"/>
        </w:rPr>
        <w:t>:</w:t>
      </w:r>
    </w:p>
    <w:p w14:paraId="064381AD" w14:textId="7F51AD2D" w:rsidR="00850AA5" w:rsidRPr="00CA6953" w:rsidRDefault="00850AA5" w:rsidP="00CA6953">
      <w:pPr>
        <w:pStyle w:val="ListParagraph"/>
        <w:numPr>
          <w:ilvl w:val="0"/>
          <w:numId w:val="48"/>
        </w:numPr>
        <w:ind w:left="1440"/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>Performing artists</w:t>
      </w:r>
      <w:r w:rsidR="00586E5B" w:rsidRPr="00CA6953">
        <w:rPr>
          <w:bCs/>
          <w:sz w:val="24"/>
          <w:szCs w:val="24"/>
        </w:rPr>
        <w:t xml:space="preserve"> who </w:t>
      </w:r>
      <w:r w:rsidR="003A4662" w:rsidRPr="00CA6953">
        <w:rPr>
          <w:bCs/>
          <w:sz w:val="24"/>
          <w:szCs w:val="24"/>
        </w:rPr>
        <w:t xml:space="preserve">meet </w:t>
      </w:r>
      <w:r w:rsidR="00586E5B" w:rsidRPr="00CA6953">
        <w:rPr>
          <w:bCs/>
          <w:sz w:val="24"/>
          <w:szCs w:val="24"/>
        </w:rPr>
        <w:t>four</w:t>
      </w:r>
      <w:r w:rsidR="003A4662" w:rsidRPr="00CA6953">
        <w:rPr>
          <w:bCs/>
          <w:sz w:val="24"/>
          <w:szCs w:val="24"/>
        </w:rPr>
        <w:t xml:space="preserve"> stipulations (</w:t>
      </w:r>
      <w:r w:rsidR="00586E5B" w:rsidRPr="00CA6953">
        <w:rPr>
          <w:bCs/>
          <w:sz w:val="24"/>
          <w:szCs w:val="24"/>
        </w:rPr>
        <w:t xml:space="preserve">see </w:t>
      </w:r>
      <w:r w:rsidR="003A4662" w:rsidRPr="00CA6953">
        <w:rPr>
          <w:bCs/>
          <w:sz w:val="24"/>
          <w:szCs w:val="24"/>
        </w:rPr>
        <w:t>page 5-17)</w:t>
      </w:r>
    </w:p>
    <w:p w14:paraId="66D26B0A" w14:textId="3705666A" w:rsidR="003A4662" w:rsidRPr="00CA6953" w:rsidRDefault="003A4662" w:rsidP="00CA6953">
      <w:pPr>
        <w:pStyle w:val="ListParagraph"/>
        <w:numPr>
          <w:ilvl w:val="0"/>
          <w:numId w:val="48"/>
        </w:numPr>
        <w:ind w:left="1440"/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>National Guard or Reserve member</w:t>
      </w:r>
      <w:r w:rsidR="00586E5B" w:rsidRPr="00CA6953">
        <w:rPr>
          <w:bCs/>
          <w:sz w:val="24"/>
          <w:szCs w:val="24"/>
        </w:rPr>
        <w:t>s</w:t>
      </w:r>
      <w:r w:rsidRPr="00CA6953">
        <w:rPr>
          <w:bCs/>
          <w:sz w:val="24"/>
          <w:szCs w:val="24"/>
        </w:rPr>
        <w:t xml:space="preserve"> </w:t>
      </w:r>
      <w:r w:rsidR="00F63801" w:rsidRPr="00CA6953">
        <w:rPr>
          <w:bCs/>
          <w:sz w:val="24"/>
          <w:szCs w:val="24"/>
        </w:rPr>
        <w:t xml:space="preserve">who </w:t>
      </w:r>
      <w:r w:rsidRPr="00CA6953">
        <w:rPr>
          <w:bCs/>
          <w:sz w:val="24"/>
          <w:szCs w:val="24"/>
        </w:rPr>
        <w:t>travel more than 100 miles in connection with service in reserves</w:t>
      </w:r>
    </w:p>
    <w:p w14:paraId="31614A62" w14:textId="6536CAF2" w:rsidR="003A4662" w:rsidRPr="00CA6953" w:rsidRDefault="003A4662" w:rsidP="00CA6953">
      <w:pPr>
        <w:pStyle w:val="ListParagraph"/>
        <w:numPr>
          <w:ilvl w:val="0"/>
          <w:numId w:val="48"/>
        </w:numPr>
        <w:ind w:left="1440"/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>State or local fee-based official</w:t>
      </w:r>
      <w:r w:rsidR="00586E5B" w:rsidRPr="00CA6953">
        <w:rPr>
          <w:bCs/>
          <w:sz w:val="24"/>
          <w:szCs w:val="24"/>
        </w:rPr>
        <w:t>s</w:t>
      </w:r>
    </w:p>
    <w:p w14:paraId="0BA0EA35" w14:textId="6245183D" w:rsidR="003A4662" w:rsidRPr="00CA6953" w:rsidRDefault="00586E5B" w:rsidP="00CA6953">
      <w:pPr>
        <w:pStyle w:val="ListParagraph"/>
        <w:numPr>
          <w:ilvl w:val="0"/>
          <w:numId w:val="44"/>
        </w:numPr>
        <w:ind w:left="720"/>
        <w:rPr>
          <w:bCs/>
          <w:sz w:val="24"/>
          <w:szCs w:val="24"/>
        </w:rPr>
      </w:pPr>
      <w:r w:rsidRPr="00CA6953">
        <w:rPr>
          <w:bCs/>
          <w:sz w:val="24"/>
          <w:szCs w:val="24"/>
        </w:rPr>
        <w:t>O</w:t>
      </w:r>
      <w:r w:rsidR="002B59D7" w:rsidRPr="00CA6953">
        <w:rPr>
          <w:bCs/>
          <w:sz w:val="24"/>
          <w:szCs w:val="24"/>
        </w:rPr>
        <w:t>nly</w:t>
      </w:r>
      <w:r w:rsidR="003A4662" w:rsidRPr="00CA6953">
        <w:rPr>
          <w:bCs/>
          <w:sz w:val="24"/>
          <w:szCs w:val="24"/>
        </w:rPr>
        <w:t xml:space="preserve"> members of </w:t>
      </w:r>
      <w:r w:rsidRPr="00CA6953">
        <w:rPr>
          <w:bCs/>
          <w:sz w:val="24"/>
          <w:szCs w:val="24"/>
        </w:rPr>
        <w:t xml:space="preserve">the </w:t>
      </w:r>
      <w:r w:rsidR="003A4662" w:rsidRPr="00CA6953">
        <w:rPr>
          <w:bCs/>
          <w:sz w:val="24"/>
          <w:szCs w:val="24"/>
        </w:rPr>
        <w:t>Armed Forces are able to deduct</w:t>
      </w:r>
      <w:r w:rsidRPr="00CA6953">
        <w:rPr>
          <w:bCs/>
          <w:sz w:val="24"/>
          <w:szCs w:val="24"/>
        </w:rPr>
        <w:t xml:space="preserve"> moving expenses</w:t>
      </w:r>
      <w:r w:rsidR="002B59D7" w:rsidRPr="00CA6953">
        <w:rPr>
          <w:bCs/>
          <w:sz w:val="24"/>
          <w:szCs w:val="24"/>
        </w:rPr>
        <w:t>.</w:t>
      </w:r>
    </w:p>
    <w:p w14:paraId="3745A562" w14:textId="0FBFBBFF" w:rsidR="00A0225A" w:rsidRPr="00CA6953" w:rsidRDefault="00A0225A" w:rsidP="00CA6953">
      <w:pPr>
        <w:rPr>
          <w:b/>
          <w:bCs/>
          <w:sz w:val="24"/>
          <w:szCs w:val="24"/>
        </w:rPr>
      </w:pPr>
    </w:p>
    <w:p w14:paraId="05E667F0" w14:textId="302637BA" w:rsidR="00651D92" w:rsidRPr="00CA6953" w:rsidRDefault="002A5848" w:rsidP="00CA6953">
      <w:pPr>
        <w:rPr>
          <w:b/>
          <w:bCs/>
          <w:sz w:val="24"/>
          <w:szCs w:val="24"/>
          <w:u w:val="single"/>
        </w:rPr>
      </w:pPr>
      <w:r w:rsidRPr="00CA6953">
        <w:rPr>
          <w:b/>
          <w:bCs/>
          <w:sz w:val="24"/>
          <w:szCs w:val="24"/>
          <w:u w:val="single"/>
        </w:rPr>
        <w:t>Learning Objective</w:t>
      </w:r>
      <w:r w:rsidR="00651D92" w:rsidRPr="00CA6953">
        <w:rPr>
          <w:b/>
          <w:bCs/>
          <w:sz w:val="24"/>
          <w:szCs w:val="24"/>
          <w:u w:val="single"/>
        </w:rPr>
        <w:t xml:space="preserve"> 5.</w:t>
      </w:r>
      <w:r w:rsidR="00850AA5" w:rsidRPr="00CA6953">
        <w:rPr>
          <w:b/>
          <w:bCs/>
          <w:sz w:val="24"/>
          <w:szCs w:val="24"/>
          <w:u w:val="single"/>
        </w:rPr>
        <w:t>6</w:t>
      </w:r>
      <w:r w:rsidR="00651D92" w:rsidRPr="00CA6953">
        <w:rPr>
          <w:b/>
          <w:bCs/>
          <w:sz w:val="24"/>
          <w:szCs w:val="24"/>
          <w:u w:val="single"/>
        </w:rPr>
        <w:tab/>
        <w:t>Medical Expenses</w:t>
      </w:r>
    </w:p>
    <w:p w14:paraId="498EF19A" w14:textId="7CB98A20" w:rsidR="00E1188D" w:rsidRPr="00CA6953" w:rsidRDefault="00651D92" w:rsidP="00CA6953">
      <w:pPr>
        <w:rPr>
          <w:sz w:val="24"/>
          <w:szCs w:val="24"/>
        </w:rPr>
      </w:pPr>
      <w:r w:rsidRPr="00CA6953">
        <w:rPr>
          <w:sz w:val="24"/>
          <w:szCs w:val="24"/>
        </w:rPr>
        <w:t xml:space="preserve">Medical expenses are the first itemized deduction on Schedule A.  </w:t>
      </w:r>
    </w:p>
    <w:p w14:paraId="0BD785E1" w14:textId="70553237" w:rsidR="00E1188D" w:rsidRPr="00CA6953" w:rsidRDefault="00586E5B" w:rsidP="00CA695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A6953">
        <w:rPr>
          <w:sz w:val="24"/>
          <w:szCs w:val="24"/>
        </w:rPr>
        <w:t>Deduction i</w:t>
      </w:r>
      <w:r w:rsidR="00E1188D" w:rsidRPr="00CA6953">
        <w:rPr>
          <w:sz w:val="24"/>
          <w:szCs w:val="24"/>
        </w:rPr>
        <w:t>ncludes</w:t>
      </w:r>
      <w:r w:rsidR="00651D92" w:rsidRPr="00CA6953">
        <w:rPr>
          <w:sz w:val="24"/>
          <w:szCs w:val="24"/>
        </w:rPr>
        <w:t xml:space="preserve"> amounts paid for the taxpayer, </w:t>
      </w:r>
      <w:r w:rsidRPr="00CA6953">
        <w:rPr>
          <w:sz w:val="24"/>
          <w:szCs w:val="24"/>
        </w:rPr>
        <w:t xml:space="preserve">their </w:t>
      </w:r>
      <w:r w:rsidR="00651D92" w:rsidRPr="00CA6953">
        <w:rPr>
          <w:sz w:val="24"/>
          <w:szCs w:val="24"/>
        </w:rPr>
        <w:t>spouse</w:t>
      </w:r>
      <w:r w:rsidRPr="00CA6953">
        <w:rPr>
          <w:sz w:val="24"/>
          <w:szCs w:val="24"/>
        </w:rPr>
        <w:t>,</w:t>
      </w:r>
      <w:r w:rsidR="00651D92" w:rsidRPr="00CA6953">
        <w:rPr>
          <w:sz w:val="24"/>
          <w:szCs w:val="24"/>
        </w:rPr>
        <w:t xml:space="preserve"> </w:t>
      </w:r>
      <w:r w:rsidRPr="00CA6953">
        <w:rPr>
          <w:sz w:val="24"/>
          <w:szCs w:val="24"/>
        </w:rPr>
        <w:t>and</w:t>
      </w:r>
      <w:r w:rsidR="00651D92" w:rsidRPr="00CA6953">
        <w:rPr>
          <w:sz w:val="24"/>
          <w:szCs w:val="24"/>
        </w:rPr>
        <w:t xml:space="preserve"> dependents.  </w:t>
      </w:r>
    </w:p>
    <w:p w14:paraId="6637AF8D" w14:textId="4BBD01DA" w:rsidR="00E1188D" w:rsidRPr="00CA6953" w:rsidRDefault="0067101C" w:rsidP="00CA695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A6953">
        <w:rPr>
          <w:sz w:val="24"/>
          <w:szCs w:val="24"/>
        </w:rPr>
        <w:t>Medical expenses include p</w:t>
      </w:r>
      <w:r w:rsidR="00651D92" w:rsidRPr="00CA6953">
        <w:rPr>
          <w:sz w:val="24"/>
          <w:szCs w:val="24"/>
        </w:rPr>
        <w:t>rescription medications</w:t>
      </w:r>
      <w:r w:rsidRPr="00CA6953">
        <w:rPr>
          <w:sz w:val="24"/>
          <w:szCs w:val="24"/>
        </w:rPr>
        <w:t>;</w:t>
      </w:r>
      <w:r w:rsidR="00651D92" w:rsidRPr="00CA6953">
        <w:rPr>
          <w:sz w:val="24"/>
          <w:szCs w:val="24"/>
        </w:rPr>
        <w:t xml:space="preserve"> visits to doctors, dentists</w:t>
      </w:r>
      <w:r w:rsidRPr="00CA6953">
        <w:rPr>
          <w:sz w:val="24"/>
          <w:szCs w:val="24"/>
        </w:rPr>
        <w:t>,</w:t>
      </w:r>
      <w:r w:rsidR="00651D92" w:rsidRPr="00CA6953">
        <w:rPr>
          <w:sz w:val="24"/>
          <w:szCs w:val="24"/>
        </w:rPr>
        <w:t xml:space="preserve"> and hospitals</w:t>
      </w:r>
      <w:r w:rsidRPr="00CA6953">
        <w:rPr>
          <w:sz w:val="24"/>
          <w:szCs w:val="24"/>
        </w:rPr>
        <w:t>;</w:t>
      </w:r>
      <w:r w:rsidR="00651D92" w:rsidRPr="00CA6953">
        <w:rPr>
          <w:sz w:val="24"/>
          <w:szCs w:val="24"/>
        </w:rPr>
        <w:t xml:space="preserve"> medical insurance premiums</w:t>
      </w:r>
      <w:r w:rsidRPr="00CA6953">
        <w:rPr>
          <w:sz w:val="24"/>
          <w:szCs w:val="24"/>
        </w:rPr>
        <w:t>;</w:t>
      </w:r>
      <w:r w:rsidR="00651D92" w:rsidRPr="00CA6953">
        <w:rPr>
          <w:sz w:val="24"/>
          <w:szCs w:val="24"/>
        </w:rPr>
        <w:t xml:space="preserve"> lodging and transportation expense</w:t>
      </w:r>
      <w:r w:rsidR="00BC7A5E" w:rsidRPr="00CA6953">
        <w:rPr>
          <w:sz w:val="24"/>
          <w:szCs w:val="24"/>
        </w:rPr>
        <w:t>s for medical care</w:t>
      </w:r>
      <w:r w:rsidRPr="00CA6953">
        <w:rPr>
          <w:sz w:val="24"/>
          <w:szCs w:val="24"/>
        </w:rPr>
        <w:t>;</w:t>
      </w:r>
      <w:r w:rsidR="00BC7A5E" w:rsidRPr="00CA6953">
        <w:rPr>
          <w:sz w:val="24"/>
          <w:szCs w:val="24"/>
        </w:rPr>
        <w:t xml:space="preserve"> hearing aid</w:t>
      </w:r>
      <w:r w:rsidR="00651D92" w:rsidRPr="00CA6953">
        <w:rPr>
          <w:sz w:val="24"/>
          <w:szCs w:val="24"/>
        </w:rPr>
        <w:t>s</w:t>
      </w:r>
      <w:r w:rsidRPr="00CA6953">
        <w:rPr>
          <w:sz w:val="24"/>
          <w:szCs w:val="24"/>
        </w:rPr>
        <w:t>;</w:t>
      </w:r>
      <w:r w:rsidR="00651D92" w:rsidRPr="00CA6953">
        <w:rPr>
          <w:sz w:val="24"/>
          <w:szCs w:val="24"/>
        </w:rPr>
        <w:t xml:space="preserve"> dentures</w:t>
      </w:r>
      <w:r w:rsidRPr="00CA6953">
        <w:rPr>
          <w:sz w:val="24"/>
          <w:szCs w:val="24"/>
        </w:rPr>
        <w:t>;</w:t>
      </w:r>
      <w:r w:rsidR="00651D92" w:rsidRPr="00CA6953">
        <w:rPr>
          <w:sz w:val="24"/>
          <w:szCs w:val="24"/>
        </w:rPr>
        <w:t xml:space="preserve"> eyeglasses</w:t>
      </w:r>
      <w:r w:rsidRPr="00CA6953">
        <w:rPr>
          <w:sz w:val="24"/>
          <w:szCs w:val="24"/>
        </w:rPr>
        <w:t>;</w:t>
      </w:r>
      <w:r w:rsidR="00651D92" w:rsidRPr="00CA6953">
        <w:rPr>
          <w:sz w:val="24"/>
          <w:szCs w:val="24"/>
        </w:rPr>
        <w:t xml:space="preserve"> and contact lenses.  </w:t>
      </w:r>
    </w:p>
    <w:p w14:paraId="01569183" w14:textId="7FA00099" w:rsidR="00E1188D" w:rsidRPr="00CA6953" w:rsidRDefault="0067101C" w:rsidP="00CA6953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CA6953">
        <w:rPr>
          <w:sz w:val="24"/>
          <w:szCs w:val="24"/>
        </w:rPr>
        <w:t>I</w:t>
      </w:r>
      <w:r w:rsidR="00651D92" w:rsidRPr="00CA6953">
        <w:rPr>
          <w:sz w:val="24"/>
          <w:szCs w:val="24"/>
        </w:rPr>
        <w:t>nsurance reimbursements</w:t>
      </w:r>
      <w:r w:rsidRPr="00CA6953">
        <w:rPr>
          <w:sz w:val="24"/>
          <w:szCs w:val="24"/>
        </w:rPr>
        <w:t xml:space="preserve"> are subtracted</w:t>
      </w:r>
      <w:r w:rsidR="00651D92" w:rsidRPr="00CA6953">
        <w:rPr>
          <w:sz w:val="24"/>
          <w:szCs w:val="24"/>
        </w:rPr>
        <w:t xml:space="preserve">.  </w:t>
      </w:r>
    </w:p>
    <w:p w14:paraId="71190788" w14:textId="3843E638" w:rsidR="00E1188D" w:rsidRPr="00CA6953" w:rsidRDefault="00457AAE" w:rsidP="00CA6953">
      <w:pPr>
        <w:pStyle w:val="ListParagraph"/>
        <w:numPr>
          <w:ilvl w:val="1"/>
          <w:numId w:val="12"/>
        </w:numPr>
        <w:rPr>
          <w:b/>
          <w:bCs/>
          <w:sz w:val="24"/>
          <w:szCs w:val="24"/>
          <w:u w:val="single"/>
        </w:rPr>
      </w:pPr>
      <w:r w:rsidRPr="00CA6953">
        <w:rPr>
          <w:sz w:val="24"/>
          <w:szCs w:val="24"/>
        </w:rPr>
        <w:t xml:space="preserve">Deductible amount </w:t>
      </w:r>
      <w:r w:rsidR="0067101C" w:rsidRPr="00CA6953">
        <w:rPr>
          <w:sz w:val="24"/>
          <w:szCs w:val="24"/>
        </w:rPr>
        <w:t xml:space="preserve">is </w:t>
      </w:r>
      <w:r w:rsidRPr="00CA6953">
        <w:rPr>
          <w:sz w:val="24"/>
          <w:szCs w:val="24"/>
        </w:rPr>
        <w:t>reduced by</w:t>
      </w:r>
      <w:r w:rsidR="004D6ACB" w:rsidRPr="00CA6953">
        <w:rPr>
          <w:sz w:val="24"/>
          <w:szCs w:val="24"/>
        </w:rPr>
        <w:t xml:space="preserve"> </w:t>
      </w:r>
      <w:r w:rsidR="00A96484" w:rsidRPr="00CA6953">
        <w:rPr>
          <w:sz w:val="24"/>
          <w:szCs w:val="24"/>
        </w:rPr>
        <w:t>10</w:t>
      </w:r>
      <w:r w:rsidR="004D6ACB" w:rsidRPr="00CA6953">
        <w:rPr>
          <w:sz w:val="24"/>
          <w:szCs w:val="24"/>
        </w:rPr>
        <w:t>% threshold</w:t>
      </w:r>
      <w:r w:rsidR="00F63801" w:rsidRPr="00CA6953">
        <w:rPr>
          <w:sz w:val="24"/>
          <w:szCs w:val="24"/>
        </w:rPr>
        <w:t>.</w:t>
      </w:r>
      <w:r w:rsidR="004D6ACB" w:rsidRPr="00CA6953">
        <w:rPr>
          <w:sz w:val="24"/>
          <w:szCs w:val="24"/>
        </w:rPr>
        <w:t xml:space="preserve"> </w:t>
      </w:r>
    </w:p>
    <w:p w14:paraId="6842EE68" w14:textId="77777777" w:rsidR="003A4662" w:rsidRPr="00CA6953" w:rsidRDefault="003A4662" w:rsidP="00CA6953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u w:val="single"/>
        </w:rPr>
      </w:pPr>
      <w:r w:rsidRPr="00CA6953">
        <w:rPr>
          <w:sz w:val="24"/>
          <w:szCs w:val="24"/>
        </w:rPr>
        <w:t>Capital expenditures such as installing medical/special equipment in home may be deducted.</w:t>
      </w:r>
    </w:p>
    <w:p w14:paraId="6AC0F6DA" w14:textId="796217D3" w:rsidR="003A4662" w:rsidRPr="00CA6953" w:rsidRDefault="003A4662" w:rsidP="00CA6953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u w:val="single"/>
        </w:rPr>
      </w:pPr>
      <w:r w:rsidRPr="00CA6953">
        <w:rPr>
          <w:sz w:val="24"/>
          <w:szCs w:val="24"/>
        </w:rPr>
        <w:t xml:space="preserve">Transportation is deductible </w:t>
      </w:r>
      <w:r w:rsidR="0067101C" w:rsidRPr="00CA6953">
        <w:rPr>
          <w:sz w:val="24"/>
          <w:szCs w:val="24"/>
        </w:rPr>
        <w:t>at</w:t>
      </w:r>
      <w:r w:rsidRPr="00CA6953">
        <w:rPr>
          <w:sz w:val="24"/>
          <w:szCs w:val="24"/>
        </w:rPr>
        <w:t xml:space="preserve"> $</w:t>
      </w:r>
      <w:r w:rsidR="0067101C" w:rsidRPr="00CA6953">
        <w:rPr>
          <w:sz w:val="24"/>
          <w:szCs w:val="24"/>
        </w:rPr>
        <w:t>0</w:t>
      </w:r>
      <w:r w:rsidRPr="00CA6953">
        <w:rPr>
          <w:sz w:val="24"/>
          <w:szCs w:val="24"/>
        </w:rPr>
        <w:t>.</w:t>
      </w:r>
      <w:r w:rsidR="00A96484" w:rsidRPr="00CA6953">
        <w:rPr>
          <w:sz w:val="24"/>
          <w:szCs w:val="24"/>
        </w:rPr>
        <w:t>20</w:t>
      </w:r>
      <w:r w:rsidRPr="00CA6953">
        <w:rPr>
          <w:sz w:val="24"/>
          <w:szCs w:val="24"/>
        </w:rPr>
        <w:t>/mile in 201</w:t>
      </w:r>
      <w:r w:rsidR="00A96484" w:rsidRPr="00CA6953">
        <w:rPr>
          <w:sz w:val="24"/>
          <w:szCs w:val="24"/>
        </w:rPr>
        <w:t>9</w:t>
      </w:r>
      <w:r w:rsidR="00671535" w:rsidRPr="00CA6953">
        <w:rPr>
          <w:sz w:val="24"/>
          <w:szCs w:val="24"/>
        </w:rPr>
        <w:t>.</w:t>
      </w:r>
    </w:p>
    <w:p w14:paraId="07CAF8B1" w14:textId="0CA7487F" w:rsidR="003A4662" w:rsidRPr="00CA6953" w:rsidRDefault="003A4662" w:rsidP="00CA6953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u w:val="single"/>
        </w:rPr>
      </w:pPr>
      <w:r w:rsidRPr="00CA6953">
        <w:rPr>
          <w:sz w:val="24"/>
          <w:szCs w:val="24"/>
        </w:rPr>
        <w:t xml:space="preserve">Lodging is $50 per night, per person, to travel to essential medical </w:t>
      </w:r>
      <w:r w:rsidR="00671535" w:rsidRPr="00CA6953">
        <w:rPr>
          <w:sz w:val="24"/>
          <w:szCs w:val="24"/>
        </w:rPr>
        <w:t>c</w:t>
      </w:r>
      <w:r w:rsidRPr="00CA6953">
        <w:rPr>
          <w:sz w:val="24"/>
          <w:szCs w:val="24"/>
        </w:rPr>
        <w:t>are</w:t>
      </w:r>
      <w:r w:rsidR="0067101C" w:rsidRPr="00CA6953">
        <w:rPr>
          <w:sz w:val="24"/>
          <w:szCs w:val="24"/>
        </w:rPr>
        <w:t>.</w:t>
      </w:r>
    </w:p>
    <w:p w14:paraId="4BF2FE57" w14:textId="77777777" w:rsidR="00457AAE" w:rsidRPr="00CA6953" w:rsidRDefault="00457AAE" w:rsidP="00CA6953">
      <w:pPr>
        <w:rPr>
          <w:b/>
          <w:bCs/>
          <w:sz w:val="24"/>
          <w:szCs w:val="24"/>
          <w:u w:val="single"/>
        </w:rPr>
      </w:pPr>
    </w:p>
    <w:p w14:paraId="44143D60" w14:textId="77777777" w:rsidR="00651D92" w:rsidRPr="00CA6953" w:rsidRDefault="002A5848" w:rsidP="00CA6953">
      <w:pPr>
        <w:rPr>
          <w:b/>
          <w:bCs/>
          <w:sz w:val="24"/>
          <w:szCs w:val="24"/>
          <w:u w:val="single"/>
        </w:rPr>
      </w:pPr>
      <w:r w:rsidRPr="00CA6953">
        <w:rPr>
          <w:b/>
          <w:bCs/>
          <w:sz w:val="24"/>
          <w:szCs w:val="24"/>
          <w:u w:val="single"/>
        </w:rPr>
        <w:t>Learning Objective</w:t>
      </w:r>
      <w:r w:rsidR="00651D92" w:rsidRPr="00CA6953">
        <w:rPr>
          <w:b/>
          <w:bCs/>
          <w:sz w:val="24"/>
          <w:szCs w:val="24"/>
          <w:u w:val="single"/>
        </w:rPr>
        <w:t xml:space="preserve"> 5.</w:t>
      </w:r>
      <w:r w:rsidR="00BE34BE" w:rsidRPr="00CA6953">
        <w:rPr>
          <w:b/>
          <w:bCs/>
          <w:sz w:val="24"/>
          <w:szCs w:val="24"/>
          <w:u w:val="single"/>
        </w:rPr>
        <w:t>7</w:t>
      </w:r>
      <w:r w:rsidR="00651D92" w:rsidRPr="00CA6953">
        <w:rPr>
          <w:b/>
          <w:bCs/>
          <w:sz w:val="24"/>
          <w:szCs w:val="24"/>
          <w:u w:val="single"/>
        </w:rPr>
        <w:tab/>
        <w:t>Taxes</w:t>
      </w:r>
    </w:p>
    <w:p w14:paraId="677A484C" w14:textId="54D85997" w:rsidR="00793B9F" w:rsidRPr="00CA6953" w:rsidRDefault="00651D92" w:rsidP="00CA6953">
      <w:pPr>
        <w:ind w:right="-720"/>
        <w:rPr>
          <w:sz w:val="24"/>
          <w:szCs w:val="24"/>
        </w:rPr>
      </w:pPr>
      <w:r w:rsidRPr="00CA6953">
        <w:rPr>
          <w:sz w:val="24"/>
          <w:szCs w:val="24"/>
        </w:rPr>
        <w:t>Certain state, local</w:t>
      </w:r>
      <w:r w:rsidR="00F63801" w:rsidRPr="00CA6953">
        <w:rPr>
          <w:sz w:val="24"/>
          <w:szCs w:val="24"/>
        </w:rPr>
        <w:t>,</w:t>
      </w:r>
      <w:r w:rsidRPr="00CA6953">
        <w:rPr>
          <w:sz w:val="24"/>
          <w:szCs w:val="24"/>
        </w:rPr>
        <w:t xml:space="preserve"> and foreign taxes paid during the year are deductible. </w:t>
      </w:r>
      <w:r w:rsidR="0067101C" w:rsidRPr="00CA6953">
        <w:rPr>
          <w:sz w:val="24"/>
          <w:szCs w:val="24"/>
        </w:rPr>
        <w:t>The</w:t>
      </w:r>
      <w:r w:rsidR="003A4662" w:rsidRPr="00CA6953">
        <w:rPr>
          <w:sz w:val="24"/>
          <w:szCs w:val="24"/>
        </w:rPr>
        <w:t xml:space="preserve"> TCJA changed a number of provisions:</w:t>
      </w:r>
    </w:p>
    <w:p w14:paraId="593470C3" w14:textId="4338F702" w:rsidR="003A4662" w:rsidRPr="00CA6953" w:rsidRDefault="003A4662" w:rsidP="00CA6953">
      <w:pPr>
        <w:pStyle w:val="ListParagraph"/>
        <w:numPr>
          <w:ilvl w:val="0"/>
          <w:numId w:val="49"/>
        </w:numPr>
        <w:ind w:left="720"/>
        <w:rPr>
          <w:sz w:val="24"/>
          <w:szCs w:val="24"/>
        </w:rPr>
      </w:pPr>
      <w:r w:rsidRPr="00CA6953">
        <w:rPr>
          <w:sz w:val="24"/>
          <w:szCs w:val="24"/>
        </w:rPr>
        <w:t xml:space="preserve">Foreign property taxes are only deductible if incurred in carrying on a business or for </w:t>
      </w:r>
      <w:r w:rsidR="0067101C" w:rsidRPr="00CA6953">
        <w:rPr>
          <w:sz w:val="24"/>
          <w:szCs w:val="24"/>
        </w:rPr>
        <w:t xml:space="preserve">the </w:t>
      </w:r>
      <w:r w:rsidRPr="00CA6953">
        <w:rPr>
          <w:sz w:val="24"/>
          <w:szCs w:val="24"/>
        </w:rPr>
        <w:t>production of income</w:t>
      </w:r>
      <w:r w:rsidR="00F63801" w:rsidRPr="00CA6953">
        <w:rPr>
          <w:sz w:val="24"/>
          <w:szCs w:val="24"/>
        </w:rPr>
        <w:t>.</w:t>
      </w:r>
    </w:p>
    <w:p w14:paraId="4BD6CAEC" w14:textId="7D48E856" w:rsidR="003A4662" w:rsidRPr="00CA6953" w:rsidRDefault="003A4662" w:rsidP="00CA6953">
      <w:pPr>
        <w:pStyle w:val="ListParagraph"/>
        <w:numPr>
          <w:ilvl w:val="0"/>
          <w:numId w:val="49"/>
        </w:numPr>
        <w:ind w:left="720"/>
        <w:rPr>
          <w:sz w:val="24"/>
          <w:szCs w:val="24"/>
        </w:rPr>
      </w:pPr>
      <w:r w:rsidRPr="00CA6953">
        <w:rPr>
          <w:sz w:val="24"/>
          <w:szCs w:val="24"/>
        </w:rPr>
        <w:t xml:space="preserve">Aggregate </w:t>
      </w:r>
      <w:r w:rsidR="0067101C" w:rsidRPr="00CA6953">
        <w:rPr>
          <w:sz w:val="24"/>
          <w:szCs w:val="24"/>
        </w:rPr>
        <w:t xml:space="preserve">amount of deduction for </w:t>
      </w:r>
      <w:r w:rsidRPr="00CA6953">
        <w:rPr>
          <w:sz w:val="24"/>
          <w:szCs w:val="24"/>
        </w:rPr>
        <w:t>state/local real property taxes, state/local personal property taxes, income tax</w:t>
      </w:r>
      <w:r w:rsidR="00F63801" w:rsidRPr="00CA6953">
        <w:rPr>
          <w:sz w:val="24"/>
          <w:szCs w:val="24"/>
        </w:rPr>
        <w:t>,</w:t>
      </w:r>
      <w:r w:rsidRPr="00CA6953">
        <w:rPr>
          <w:sz w:val="24"/>
          <w:szCs w:val="24"/>
        </w:rPr>
        <w:t xml:space="preserve"> and general sales tax cannot exceed $10,000 ($5,000 if MFS)</w:t>
      </w:r>
      <w:r w:rsidR="00F63801" w:rsidRPr="00CA6953">
        <w:rPr>
          <w:sz w:val="24"/>
          <w:szCs w:val="24"/>
        </w:rPr>
        <w:t>.</w:t>
      </w:r>
    </w:p>
    <w:p w14:paraId="0A3390A9" w14:textId="77777777" w:rsidR="003A4662" w:rsidRPr="00CA6953" w:rsidRDefault="003A4662" w:rsidP="00CA6953">
      <w:pPr>
        <w:ind w:right="-720"/>
        <w:rPr>
          <w:sz w:val="24"/>
          <w:szCs w:val="24"/>
        </w:rPr>
      </w:pPr>
    </w:p>
    <w:p w14:paraId="77415D76" w14:textId="00FB90DA" w:rsidR="00793B9F" w:rsidRPr="00CA6953" w:rsidRDefault="0067101C" w:rsidP="00CA6953">
      <w:pPr>
        <w:pStyle w:val="ListParagraph"/>
        <w:numPr>
          <w:ilvl w:val="0"/>
          <w:numId w:val="13"/>
        </w:numPr>
        <w:ind w:right="-720"/>
        <w:rPr>
          <w:sz w:val="24"/>
          <w:szCs w:val="24"/>
        </w:rPr>
      </w:pPr>
      <w:r w:rsidRPr="00CA6953">
        <w:rPr>
          <w:sz w:val="24"/>
          <w:szCs w:val="24"/>
        </w:rPr>
        <w:t>Taxpayer m</w:t>
      </w:r>
      <w:r w:rsidR="00651D92" w:rsidRPr="00CA6953">
        <w:rPr>
          <w:sz w:val="24"/>
          <w:szCs w:val="24"/>
        </w:rPr>
        <w:t xml:space="preserve">ay deduct state and local income taxes paid during the year.  </w:t>
      </w:r>
    </w:p>
    <w:p w14:paraId="21AB6F4E" w14:textId="77777777" w:rsidR="00793B9F" w:rsidRPr="00CA6953" w:rsidRDefault="00793B9F" w:rsidP="00CA6953">
      <w:pPr>
        <w:pStyle w:val="ListParagraph"/>
        <w:numPr>
          <w:ilvl w:val="1"/>
          <w:numId w:val="13"/>
        </w:numPr>
        <w:ind w:right="-720"/>
        <w:rPr>
          <w:sz w:val="24"/>
          <w:szCs w:val="24"/>
        </w:rPr>
      </w:pPr>
      <w:r w:rsidRPr="00CA6953">
        <w:rPr>
          <w:sz w:val="24"/>
          <w:szCs w:val="24"/>
        </w:rPr>
        <w:t xml:space="preserve">Taxpayer may elect to deduct either state/local sales tax or state income tax. </w:t>
      </w:r>
    </w:p>
    <w:p w14:paraId="48D9CB7E" w14:textId="77777777" w:rsidR="00793B9F" w:rsidRPr="00CA6953" w:rsidRDefault="00793B9F" w:rsidP="00CA6953">
      <w:pPr>
        <w:pStyle w:val="ListParagraph"/>
        <w:numPr>
          <w:ilvl w:val="0"/>
          <w:numId w:val="13"/>
        </w:numPr>
        <w:ind w:right="-720"/>
        <w:rPr>
          <w:sz w:val="24"/>
          <w:szCs w:val="24"/>
        </w:rPr>
      </w:pPr>
      <w:r w:rsidRPr="00CA6953">
        <w:rPr>
          <w:sz w:val="24"/>
          <w:szCs w:val="24"/>
        </w:rPr>
        <w:t>R</w:t>
      </w:r>
      <w:r w:rsidR="00651D92" w:rsidRPr="00CA6953">
        <w:rPr>
          <w:sz w:val="24"/>
          <w:szCs w:val="24"/>
        </w:rPr>
        <w:t xml:space="preserve">eal </w:t>
      </w:r>
      <w:r w:rsidRPr="00CA6953">
        <w:rPr>
          <w:sz w:val="24"/>
          <w:szCs w:val="24"/>
        </w:rPr>
        <w:t xml:space="preserve">estate taxes </w:t>
      </w:r>
      <w:r w:rsidR="00651D92" w:rsidRPr="00CA6953">
        <w:rPr>
          <w:sz w:val="24"/>
          <w:szCs w:val="24"/>
        </w:rPr>
        <w:t xml:space="preserve">are deductible.    </w:t>
      </w:r>
    </w:p>
    <w:p w14:paraId="3AE78A84" w14:textId="5253D4FD" w:rsidR="00A96484" w:rsidRPr="00CA6953" w:rsidRDefault="006A278B" w:rsidP="00CA6953">
      <w:pPr>
        <w:pStyle w:val="ListParagraph"/>
        <w:numPr>
          <w:ilvl w:val="1"/>
          <w:numId w:val="13"/>
        </w:numPr>
        <w:ind w:right="-720"/>
        <w:rPr>
          <w:sz w:val="24"/>
          <w:szCs w:val="24"/>
        </w:rPr>
      </w:pPr>
      <w:r w:rsidRPr="00CA6953">
        <w:rPr>
          <w:sz w:val="24"/>
          <w:szCs w:val="24"/>
        </w:rPr>
        <w:t>Service fees, such as homeowners’ dues, are not deductible.</w:t>
      </w:r>
    </w:p>
    <w:p w14:paraId="6660778A" w14:textId="77777777" w:rsidR="00793B9F" w:rsidRPr="00CA6953" w:rsidRDefault="00793B9F" w:rsidP="00CA6953">
      <w:pPr>
        <w:pStyle w:val="ListParagraph"/>
        <w:numPr>
          <w:ilvl w:val="0"/>
          <w:numId w:val="13"/>
        </w:numPr>
        <w:ind w:right="-720"/>
        <w:rPr>
          <w:sz w:val="24"/>
          <w:szCs w:val="24"/>
        </w:rPr>
      </w:pPr>
      <w:r w:rsidRPr="00CA6953">
        <w:rPr>
          <w:sz w:val="24"/>
          <w:szCs w:val="24"/>
        </w:rPr>
        <w:t>Personal p</w:t>
      </w:r>
      <w:r w:rsidR="00651D92" w:rsidRPr="00CA6953">
        <w:rPr>
          <w:sz w:val="24"/>
          <w:szCs w:val="24"/>
        </w:rPr>
        <w:t>roperty taxes based on the value of the property (ad valorem) are deductible.</w:t>
      </w:r>
    </w:p>
    <w:p w14:paraId="54F6C5A0" w14:textId="5F35E7E2" w:rsidR="00BE34BE" w:rsidRPr="00CA6953" w:rsidRDefault="00BE34BE" w:rsidP="00CA6953">
      <w:pPr>
        <w:pStyle w:val="ListParagraph"/>
        <w:numPr>
          <w:ilvl w:val="0"/>
          <w:numId w:val="13"/>
        </w:numPr>
        <w:ind w:right="-720"/>
        <w:rPr>
          <w:sz w:val="24"/>
          <w:szCs w:val="24"/>
        </w:rPr>
      </w:pPr>
      <w:r w:rsidRPr="00CA6953">
        <w:rPr>
          <w:sz w:val="24"/>
          <w:szCs w:val="24"/>
        </w:rPr>
        <w:t xml:space="preserve">Federal income taxes, </w:t>
      </w:r>
      <w:r w:rsidR="009737A0" w:rsidRPr="00CA6953">
        <w:rPr>
          <w:sz w:val="24"/>
          <w:szCs w:val="24"/>
        </w:rPr>
        <w:t>S</w:t>
      </w:r>
      <w:r w:rsidRPr="00CA6953">
        <w:rPr>
          <w:sz w:val="24"/>
          <w:szCs w:val="24"/>
        </w:rPr>
        <w:t xml:space="preserve">ocial </w:t>
      </w:r>
      <w:r w:rsidR="009737A0" w:rsidRPr="00CA6953">
        <w:rPr>
          <w:sz w:val="24"/>
          <w:szCs w:val="24"/>
        </w:rPr>
        <w:t>S</w:t>
      </w:r>
      <w:r w:rsidRPr="00CA6953">
        <w:rPr>
          <w:sz w:val="24"/>
          <w:szCs w:val="24"/>
        </w:rPr>
        <w:t xml:space="preserve">ecurity taxes, estate taxes, </w:t>
      </w:r>
      <w:r w:rsidR="009737A0" w:rsidRPr="00CA6953">
        <w:rPr>
          <w:sz w:val="24"/>
          <w:szCs w:val="24"/>
        </w:rPr>
        <w:t xml:space="preserve">and </w:t>
      </w:r>
      <w:r w:rsidRPr="00CA6953">
        <w:rPr>
          <w:sz w:val="24"/>
          <w:szCs w:val="24"/>
        </w:rPr>
        <w:t>excise taxes</w:t>
      </w:r>
      <w:r w:rsidR="009737A0" w:rsidRPr="00CA6953">
        <w:rPr>
          <w:sz w:val="24"/>
          <w:szCs w:val="24"/>
        </w:rPr>
        <w:t xml:space="preserve"> are not deductible.</w:t>
      </w:r>
    </w:p>
    <w:p w14:paraId="50CB15BE" w14:textId="77777777" w:rsidR="00975E2C" w:rsidRPr="00CA6953" w:rsidRDefault="00975E2C" w:rsidP="00CA6953">
      <w:pPr>
        <w:ind w:right="-720"/>
        <w:rPr>
          <w:b/>
          <w:bCs/>
          <w:sz w:val="24"/>
          <w:szCs w:val="24"/>
          <w:u w:val="single"/>
        </w:rPr>
      </w:pPr>
    </w:p>
    <w:p w14:paraId="1A0E0D31" w14:textId="77777777" w:rsidR="00651D92" w:rsidRPr="00CA6953" w:rsidRDefault="002A5848" w:rsidP="00CA6953">
      <w:pPr>
        <w:keepNext/>
        <w:jc w:val="both"/>
        <w:rPr>
          <w:b/>
          <w:bCs/>
          <w:sz w:val="24"/>
          <w:szCs w:val="24"/>
          <w:u w:val="single"/>
        </w:rPr>
      </w:pPr>
      <w:r w:rsidRPr="00CA6953">
        <w:rPr>
          <w:b/>
          <w:bCs/>
          <w:sz w:val="24"/>
          <w:szCs w:val="24"/>
          <w:u w:val="single"/>
        </w:rPr>
        <w:t>Learning Objective</w:t>
      </w:r>
      <w:r w:rsidR="00651D92" w:rsidRPr="00CA6953">
        <w:rPr>
          <w:b/>
          <w:bCs/>
          <w:sz w:val="24"/>
          <w:szCs w:val="24"/>
          <w:u w:val="single"/>
        </w:rPr>
        <w:t xml:space="preserve"> 5.</w:t>
      </w:r>
      <w:r w:rsidR="00661FCF" w:rsidRPr="00CA6953">
        <w:rPr>
          <w:b/>
          <w:bCs/>
          <w:sz w:val="24"/>
          <w:szCs w:val="24"/>
          <w:u w:val="single"/>
        </w:rPr>
        <w:t>8</w:t>
      </w:r>
      <w:r w:rsidR="00651D92" w:rsidRPr="00CA6953">
        <w:rPr>
          <w:b/>
          <w:bCs/>
          <w:sz w:val="24"/>
          <w:szCs w:val="24"/>
          <w:u w:val="single"/>
        </w:rPr>
        <w:tab/>
        <w:t>Interest</w:t>
      </w:r>
    </w:p>
    <w:p w14:paraId="2F1148F9" w14:textId="74D09FCC" w:rsidR="00855E41" w:rsidRPr="00CA6953" w:rsidRDefault="00661FCF" w:rsidP="00CA6953">
      <w:pPr>
        <w:rPr>
          <w:sz w:val="24"/>
          <w:szCs w:val="24"/>
        </w:rPr>
      </w:pPr>
      <w:r w:rsidRPr="00CA6953">
        <w:rPr>
          <w:sz w:val="24"/>
          <w:szCs w:val="24"/>
        </w:rPr>
        <w:t>Taxp</w:t>
      </w:r>
      <w:r w:rsidR="00975E2C" w:rsidRPr="00CA6953">
        <w:rPr>
          <w:sz w:val="24"/>
          <w:szCs w:val="24"/>
        </w:rPr>
        <w:t>a</w:t>
      </w:r>
      <w:r w:rsidRPr="00CA6953">
        <w:rPr>
          <w:sz w:val="24"/>
          <w:szCs w:val="24"/>
        </w:rPr>
        <w:t xml:space="preserve">yers </w:t>
      </w:r>
      <w:r w:rsidR="00305345" w:rsidRPr="00CA6953">
        <w:rPr>
          <w:sz w:val="24"/>
          <w:szCs w:val="24"/>
        </w:rPr>
        <w:t xml:space="preserve">are </w:t>
      </w:r>
      <w:r w:rsidRPr="00CA6953">
        <w:rPr>
          <w:sz w:val="24"/>
          <w:szCs w:val="24"/>
        </w:rPr>
        <w:t xml:space="preserve">allowed </w:t>
      </w:r>
      <w:r w:rsidR="00305345" w:rsidRPr="00CA6953">
        <w:rPr>
          <w:sz w:val="24"/>
          <w:szCs w:val="24"/>
        </w:rPr>
        <w:t xml:space="preserve">a </w:t>
      </w:r>
      <w:r w:rsidRPr="00CA6953">
        <w:rPr>
          <w:sz w:val="24"/>
          <w:szCs w:val="24"/>
        </w:rPr>
        <w:t xml:space="preserve">deduction for certain types of interest. </w:t>
      </w:r>
      <w:r w:rsidR="009C3A0E" w:rsidRPr="00CA6953">
        <w:rPr>
          <w:sz w:val="24"/>
          <w:szCs w:val="24"/>
        </w:rPr>
        <w:t>To deduct interest on a debt, the taxpayer m</w:t>
      </w:r>
      <w:r w:rsidRPr="00CA6953">
        <w:rPr>
          <w:sz w:val="24"/>
          <w:szCs w:val="24"/>
        </w:rPr>
        <w:t xml:space="preserve">ust be legally liable for </w:t>
      </w:r>
      <w:r w:rsidR="009C3A0E" w:rsidRPr="00CA6953">
        <w:rPr>
          <w:sz w:val="24"/>
          <w:szCs w:val="24"/>
        </w:rPr>
        <w:t xml:space="preserve">the </w:t>
      </w:r>
      <w:r w:rsidRPr="00CA6953">
        <w:rPr>
          <w:sz w:val="24"/>
          <w:szCs w:val="24"/>
        </w:rPr>
        <w:t xml:space="preserve">debt. </w:t>
      </w:r>
    </w:p>
    <w:p w14:paraId="74E08B73" w14:textId="7F486D03" w:rsidR="00661FCF" w:rsidRPr="00CA6953" w:rsidRDefault="00661FCF" w:rsidP="00CA6953">
      <w:pPr>
        <w:pStyle w:val="ListParagraph"/>
        <w:numPr>
          <w:ilvl w:val="0"/>
          <w:numId w:val="76"/>
        </w:numPr>
        <w:rPr>
          <w:sz w:val="24"/>
          <w:szCs w:val="24"/>
        </w:rPr>
      </w:pPr>
      <w:r w:rsidRPr="00CA6953">
        <w:rPr>
          <w:sz w:val="24"/>
          <w:szCs w:val="24"/>
        </w:rPr>
        <w:t>Nondeductible interest includes</w:t>
      </w:r>
      <w:r w:rsidR="009C3A0E" w:rsidRPr="00CA6953">
        <w:rPr>
          <w:sz w:val="24"/>
          <w:szCs w:val="24"/>
        </w:rPr>
        <w:t xml:space="preserve"> s</w:t>
      </w:r>
      <w:r w:rsidRPr="00CA6953">
        <w:rPr>
          <w:sz w:val="24"/>
          <w:szCs w:val="24"/>
        </w:rPr>
        <w:t xml:space="preserve">ervice charges, credit investigation fees, </w:t>
      </w:r>
      <w:r w:rsidR="009C3A0E" w:rsidRPr="00CA6953">
        <w:rPr>
          <w:sz w:val="24"/>
          <w:szCs w:val="24"/>
        </w:rPr>
        <w:t xml:space="preserve">and </w:t>
      </w:r>
      <w:r w:rsidRPr="00CA6953">
        <w:rPr>
          <w:sz w:val="24"/>
          <w:szCs w:val="24"/>
        </w:rPr>
        <w:t>loan fees other than “points</w:t>
      </w:r>
      <w:r w:rsidR="009C3A0E" w:rsidRPr="00CA6953">
        <w:rPr>
          <w:sz w:val="24"/>
          <w:szCs w:val="24"/>
        </w:rPr>
        <w:t>.</w:t>
      </w:r>
      <w:r w:rsidRPr="00CA6953">
        <w:rPr>
          <w:sz w:val="24"/>
          <w:szCs w:val="24"/>
        </w:rPr>
        <w:t>”</w:t>
      </w:r>
    </w:p>
    <w:p w14:paraId="2F9D1ACC" w14:textId="26F3A722" w:rsidR="00793B9F" w:rsidRPr="00CA6953" w:rsidRDefault="00651D92" w:rsidP="00CA69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A6953">
        <w:rPr>
          <w:sz w:val="24"/>
          <w:szCs w:val="24"/>
        </w:rPr>
        <w:t>Interest paid on a qualified residence</w:t>
      </w:r>
      <w:r w:rsidR="008D2191" w:rsidRPr="00CA6953">
        <w:rPr>
          <w:sz w:val="24"/>
          <w:szCs w:val="24"/>
        </w:rPr>
        <w:t xml:space="preserve"> </w:t>
      </w:r>
      <w:r w:rsidR="009C3A0E" w:rsidRPr="00CA6953">
        <w:rPr>
          <w:sz w:val="24"/>
          <w:szCs w:val="24"/>
        </w:rPr>
        <w:t xml:space="preserve">is </w:t>
      </w:r>
      <w:r w:rsidR="00793B9F" w:rsidRPr="00CA6953">
        <w:rPr>
          <w:sz w:val="24"/>
          <w:szCs w:val="24"/>
        </w:rPr>
        <w:t xml:space="preserve">deductible on up to </w:t>
      </w:r>
      <w:r w:rsidR="009C3A0E" w:rsidRPr="00CA6953">
        <w:rPr>
          <w:sz w:val="24"/>
          <w:szCs w:val="24"/>
        </w:rPr>
        <w:t xml:space="preserve">a </w:t>
      </w:r>
      <w:r w:rsidR="00975E2C" w:rsidRPr="00CA6953">
        <w:rPr>
          <w:sz w:val="24"/>
          <w:szCs w:val="24"/>
        </w:rPr>
        <w:t>$750,000</w:t>
      </w:r>
      <w:r w:rsidR="00793B9F" w:rsidRPr="00CA6953">
        <w:rPr>
          <w:sz w:val="24"/>
          <w:szCs w:val="24"/>
        </w:rPr>
        <w:t xml:space="preserve"> primary mortgage</w:t>
      </w:r>
      <w:r w:rsidR="00F63801" w:rsidRPr="00CA6953">
        <w:rPr>
          <w:sz w:val="24"/>
          <w:szCs w:val="24"/>
        </w:rPr>
        <w:t>;</w:t>
      </w:r>
      <w:r w:rsidR="00793B9F" w:rsidRPr="00CA6953">
        <w:rPr>
          <w:sz w:val="24"/>
          <w:szCs w:val="24"/>
        </w:rPr>
        <w:t xml:space="preserve"> home </w:t>
      </w:r>
      <w:r w:rsidR="00975E2C" w:rsidRPr="00CA6953">
        <w:rPr>
          <w:sz w:val="24"/>
          <w:szCs w:val="24"/>
        </w:rPr>
        <w:t>equity</w:t>
      </w:r>
      <w:r w:rsidR="00793B9F" w:rsidRPr="00CA6953">
        <w:rPr>
          <w:sz w:val="24"/>
          <w:szCs w:val="24"/>
        </w:rPr>
        <w:t xml:space="preserve"> debt</w:t>
      </w:r>
      <w:r w:rsidR="00975E2C" w:rsidRPr="00CA6953">
        <w:rPr>
          <w:sz w:val="24"/>
          <w:szCs w:val="24"/>
        </w:rPr>
        <w:t xml:space="preserve"> </w:t>
      </w:r>
      <w:r w:rsidR="009C3A0E" w:rsidRPr="00CA6953">
        <w:rPr>
          <w:sz w:val="24"/>
          <w:szCs w:val="24"/>
        </w:rPr>
        <w:t xml:space="preserve">is </w:t>
      </w:r>
      <w:r w:rsidR="00975E2C" w:rsidRPr="00CA6953">
        <w:rPr>
          <w:sz w:val="24"/>
          <w:szCs w:val="24"/>
        </w:rPr>
        <w:t>no longer deductible</w:t>
      </w:r>
      <w:r w:rsidR="00F63801" w:rsidRPr="00CA6953">
        <w:rPr>
          <w:sz w:val="24"/>
          <w:szCs w:val="24"/>
        </w:rPr>
        <w:t>.</w:t>
      </w:r>
      <w:r w:rsidR="00793B9F" w:rsidRPr="00CA6953">
        <w:rPr>
          <w:sz w:val="24"/>
          <w:szCs w:val="24"/>
        </w:rPr>
        <w:t xml:space="preserve"> </w:t>
      </w:r>
    </w:p>
    <w:p w14:paraId="3919D0B0" w14:textId="00F12EAF" w:rsidR="00975E2C" w:rsidRPr="00CA6953" w:rsidRDefault="009C3A0E" w:rsidP="00CA695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The </w:t>
      </w:r>
      <w:r w:rsidR="00975E2C" w:rsidRPr="00CA6953">
        <w:rPr>
          <w:sz w:val="24"/>
          <w:szCs w:val="24"/>
        </w:rPr>
        <w:t>TCJA allows grandfathering of higher qualified mortgage debt</w:t>
      </w:r>
      <w:r w:rsidRPr="00CA6953">
        <w:rPr>
          <w:sz w:val="24"/>
          <w:szCs w:val="24"/>
        </w:rPr>
        <w:t xml:space="preserve">: </w:t>
      </w:r>
      <w:r w:rsidR="00975E2C" w:rsidRPr="00CA6953">
        <w:rPr>
          <w:sz w:val="24"/>
          <w:szCs w:val="24"/>
        </w:rPr>
        <w:t>if</w:t>
      </w:r>
      <w:r w:rsidRPr="00CA6953">
        <w:rPr>
          <w:sz w:val="24"/>
          <w:szCs w:val="24"/>
        </w:rPr>
        <w:t xml:space="preserve"> </w:t>
      </w:r>
      <w:r w:rsidR="00975E2C" w:rsidRPr="00CA6953">
        <w:rPr>
          <w:sz w:val="24"/>
          <w:szCs w:val="24"/>
        </w:rPr>
        <w:t xml:space="preserve">debt </w:t>
      </w:r>
      <w:r w:rsidRPr="00CA6953">
        <w:rPr>
          <w:sz w:val="24"/>
          <w:szCs w:val="24"/>
        </w:rPr>
        <w:t xml:space="preserve">was incurred on or </w:t>
      </w:r>
      <w:r w:rsidR="00975E2C" w:rsidRPr="00CA6953">
        <w:rPr>
          <w:sz w:val="24"/>
          <w:szCs w:val="24"/>
        </w:rPr>
        <w:t xml:space="preserve">before </w:t>
      </w:r>
      <w:r w:rsidRPr="00CA6953">
        <w:rPr>
          <w:sz w:val="24"/>
          <w:szCs w:val="24"/>
        </w:rPr>
        <w:t xml:space="preserve">December </w:t>
      </w:r>
      <w:r w:rsidR="00975E2C" w:rsidRPr="00CA6953">
        <w:rPr>
          <w:sz w:val="24"/>
          <w:szCs w:val="24"/>
        </w:rPr>
        <w:t>15</w:t>
      </w:r>
      <w:r w:rsidRPr="00CA6953">
        <w:rPr>
          <w:sz w:val="24"/>
          <w:szCs w:val="24"/>
        </w:rPr>
        <w:t>, 20</w:t>
      </w:r>
      <w:r w:rsidR="00975E2C" w:rsidRPr="00CA6953">
        <w:rPr>
          <w:sz w:val="24"/>
          <w:szCs w:val="24"/>
        </w:rPr>
        <w:t>17</w:t>
      </w:r>
      <w:r w:rsidRPr="00CA6953">
        <w:rPr>
          <w:sz w:val="24"/>
          <w:szCs w:val="24"/>
        </w:rPr>
        <w:t>,</w:t>
      </w:r>
      <w:r w:rsidR="00975E2C" w:rsidRPr="00CA6953">
        <w:rPr>
          <w:sz w:val="24"/>
          <w:szCs w:val="24"/>
        </w:rPr>
        <w:t xml:space="preserve"> then interest </w:t>
      </w:r>
      <w:r w:rsidRPr="00CA6953">
        <w:rPr>
          <w:sz w:val="24"/>
          <w:szCs w:val="24"/>
        </w:rPr>
        <w:t xml:space="preserve">can still be deducted </w:t>
      </w:r>
      <w:r w:rsidR="00975E2C" w:rsidRPr="00CA6953">
        <w:rPr>
          <w:sz w:val="24"/>
          <w:szCs w:val="24"/>
        </w:rPr>
        <w:t xml:space="preserve">on up to </w:t>
      </w:r>
      <w:r w:rsidRPr="00CA6953">
        <w:rPr>
          <w:sz w:val="24"/>
          <w:szCs w:val="24"/>
        </w:rPr>
        <w:t xml:space="preserve">a </w:t>
      </w:r>
      <w:r w:rsidR="00975E2C" w:rsidRPr="00CA6953">
        <w:rPr>
          <w:sz w:val="24"/>
          <w:szCs w:val="24"/>
        </w:rPr>
        <w:t>$1</w:t>
      </w:r>
      <w:r w:rsidRPr="00CA6953">
        <w:rPr>
          <w:sz w:val="24"/>
          <w:szCs w:val="24"/>
        </w:rPr>
        <w:t xml:space="preserve"> million</w:t>
      </w:r>
      <w:r w:rsidR="00975E2C" w:rsidRPr="00CA6953">
        <w:rPr>
          <w:sz w:val="24"/>
          <w:szCs w:val="24"/>
        </w:rPr>
        <w:t xml:space="preserve"> home loan</w:t>
      </w:r>
      <w:r w:rsidR="00F63801" w:rsidRPr="00CA6953">
        <w:rPr>
          <w:sz w:val="24"/>
          <w:szCs w:val="24"/>
        </w:rPr>
        <w:t>.</w:t>
      </w:r>
    </w:p>
    <w:p w14:paraId="116A5EC7" w14:textId="79DB83DF" w:rsidR="00793B9F" w:rsidRPr="00CA6953" w:rsidRDefault="00651D92" w:rsidP="00CA6953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CA6953">
        <w:rPr>
          <w:sz w:val="24"/>
          <w:szCs w:val="24"/>
        </w:rPr>
        <w:lastRenderedPageBreak/>
        <w:t xml:space="preserve">Consumer interest (such as the interest on credit cards) is </w:t>
      </w:r>
      <w:r w:rsidR="00457AAE" w:rsidRPr="00CA6953">
        <w:rPr>
          <w:sz w:val="24"/>
          <w:szCs w:val="24"/>
        </w:rPr>
        <w:t>not deductible</w:t>
      </w:r>
      <w:r w:rsidR="00F63801" w:rsidRPr="00CA6953">
        <w:rPr>
          <w:sz w:val="24"/>
          <w:szCs w:val="24"/>
        </w:rPr>
        <w:t>.</w:t>
      </w:r>
      <w:r w:rsidRPr="00CA6953">
        <w:rPr>
          <w:i/>
          <w:sz w:val="24"/>
          <w:szCs w:val="24"/>
        </w:rPr>
        <w:t xml:space="preserve">  </w:t>
      </w:r>
    </w:p>
    <w:p w14:paraId="38C2A088" w14:textId="101563C8" w:rsidR="00651D92" w:rsidRPr="00CA6953" w:rsidRDefault="00793B9F" w:rsidP="00CA69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A6953">
        <w:rPr>
          <w:sz w:val="24"/>
          <w:szCs w:val="24"/>
        </w:rPr>
        <w:t>E</w:t>
      </w:r>
      <w:r w:rsidR="00651D92" w:rsidRPr="00CA6953">
        <w:rPr>
          <w:sz w:val="24"/>
          <w:szCs w:val="24"/>
        </w:rPr>
        <w:t>ducation loan interest is limited to $2,500 and phased</w:t>
      </w:r>
      <w:r w:rsidR="009C3A0E" w:rsidRPr="00CA6953">
        <w:rPr>
          <w:sz w:val="24"/>
          <w:szCs w:val="24"/>
        </w:rPr>
        <w:t xml:space="preserve"> </w:t>
      </w:r>
      <w:r w:rsidR="00651D92" w:rsidRPr="00CA6953">
        <w:rPr>
          <w:sz w:val="24"/>
          <w:szCs w:val="24"/>
        </w:rPr>
        <w:t>out if taxpayer’s</w:t>
      </w:r>
      <w:r w:rsidR="008D53F6" w:rsidRPr="00CA6953">
        <w:rPr>
          <w:sz w:val="24"/>
          <w:szCs w:val="24"/>
        </w:rPr>
        <w:t xml:space="preserve"> modified AGI </w:t>
      </w:r>
      <w:r w:rsidR="008115E9" w:rsidRPr="00CA6953">
        <w:rPr>
          <w:sz w:val="24"/>
          <w:szCs w:val="24"/>
        </w:rPr>
        <w:t xml:space="preserve">is </w:t>
      </w:r>
      <w:r w:rsidR="00D53A91" w:rsidRPr="00CA6953">
        <w:rPr>
          <w:sz w:val="24"/>
          <w:szCs w:val="24"/>
        </w:rPr>
        <w:t xml:space="preserve">$70,000 </w:t>
      </w:r>
      <w:r w:rsidR="008115E9" w:rsidRPr="00CA6953">
        <w:rPr>
          <w:sz w:val="24"/>
          <w:szCs w:val="24"/>
        </w:rPr>
        <w:t>to</w:t>
      </w:r>
      <w:r w:rsidR="00D53A91" w:rsidRPr="00CA6953">
        <w:rPr>
          <w:sz w:val="24"/>
          <w:szCs w:val="24"/>
        </w:rPr>
        <w:t xml:space="preserve"> $85,000</w:t>
      </w:r>
      <w:r w:rsidR="00457AAE" w:rsidRPr="00CA6953">
        <w:rPr>
          <w:sz w:val="24"/>
          <w:szCs w:val="24"/>
        </w:rPr>
        <w:t xml:space="preserve"> (S) and </w:t>
      </w:r>
      <w:r w:rsidRPr="00CA6953">
        <w:rPr>
          <w:sz w:val="24"/>
          <w:szCs w:val="24"/>
        </w:rPr>
        <w:t>$</w:t>
      </w:r>
      <w:r w:rsidR="00D53A91" w:rsidRPr="00CA6953">
        <w:rPr>
          <w:sz w:val="24"/>
          <w:szCs w:val="24"/>
        </w:rPr>
        <w:t xml:space="preserve">140,000 </w:t>
      </w:r>
      <w:r w:rsidR="008115E9" w:rsidRPr="00CA6953">
        <w:rPr>
          <w:sz w:val="24"/>
          <w:szCs w:val="24"/>
        </w:rPr>
        <w:t>to</w:t>
      </w:r>
      <w:r w:rsidR="00D53A91" w:rsidRPr="00CA6953">
        <w:rPr>
          <w:sz w:val="24"/>
          <w:szCs w:val="24"/>
        </w:rPr>
        <w:t xml:space="preserve"> $170,000</w:t>
      </w:r>
      <w:r w:rsidR="00457AAE" w:rsidRPr="00CA6953">
        <w:rPr>
          <w:sz w:val="24"/>
          <w:szCs w:val="24"/>
        </w:rPr>
        <w:t xml:space="preserve"> (MFJ)</w:t>
      </w:r>
      <w:r w:rsidR="00F63801" w:rsidRPr="00CA6953">
        <w:rPr>
          <w:sz w:val="24"/>
          <w:szCs w:val="24"/>
        </w:rPr>
        <w:t>.</w:t>
      </w:r>
    </w:p>
    <w:p w14:paraId="1D9549A4" w14:textId="56836525" w:rsidR="00975E2C" w:rsidRPr="00CA6953" w:rsidRDefault="00975E2C" w:rsidP="00CA695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CA6953">
        <w:rPr>
          <w:sz w:val="24"/>
          <w:szCs w:val="24"/>
        </w:rPr>
        <w:t>Qualified expenses include tuition, room and board, and related expenses</w:t>
      </w:r>
      <w:r w:rsidR="00F63801" w:rsidRPr="00CA6953">
        <w:rPr>
          <w:sz w:val="24"/>
          <w:szCs w:val="24"/>
        </w:rPr>
        <w:t>.</w:t>
      </w:r>
    </w:p>
    <w:p w14:paraId="0A1B879C" w14:textId="09CC1430" w:rsidR="00D53A91" w:rsidRPr="00CA6953" w:rsidRDefault="00D53A91" w:rsidP="00CA69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A6953">
        <w:rPr>
          <w:sz w:val="24"/>
          <w:szCs w:val="24"/>
        </w:rPr>
        <w:t>Investment interest and certain interest associated with passive activities are deductible</w:t>
      </w:r>
      <w:r w:rsidR="00F63801" w:rsidRPr="00CA6953">
        <w:rPr>
          <w:sz w:val="24"/>
          <w:szCs w:val="24"/>
        </w:rPr>
        <w:t>.</w:t>
      </w:r>
    </w:p>
    <w:p w14:paraId="5D2E22AB" w14:textId="5163B24C" w:rsidR="00D53A91" w:rsidRPr="00CA6953" w:rsidRDefault="00D53A91" w:rsidP="00CA6953">
      <w:pPr>
        <w:pStyle w:val="ListParagraph"/>
        <w:numPr>
          <w:ilvl w:val="1"/>
          <w:numId w:val="14"/>
        </w:numPr>
        <w:rPr>
          <w:i/>
          <w:sz w:val="24"/>
          <w:szCs w:val="24"/>
        </w:rPr>
      </w:pPr>
      <w:r w:rsidRPr="00CA6953">
        <w:rPr>
          <w:sz w:val="24"/>
          <w:szCs w:val="24"/>
        </w:rPr>
        <w:t xml:space="preserve">Investment interest </w:t>
      </w:r>
      <w:r w:rsidR="008115E9" w:rsidRPr="00CA6953">
        <w:rPr>
          <w:sz w:val="24"/>
          <w:szCs w:val="24"/>
        </w:rPr>
        <w:t xml:space="preserve">is </w:t>
      </w:r>
      <w:r w:rsidRPr="00CA6953">
        <w:rPr>
          <w:sz w:val="24"/>
          <w:szCs w:val="24"/>
        </w:rPr>
        <w:t>limited to the net investment income</w:t>
      </w:r>
      <w:r w:rsidR="00F63801" w:rsidRPr="00CA6953">
        <w:rPr>
          <w:sz w:val="24"/>
          <w:szCs w:val="24"/>
        </w:rPr>
        <w:t>.</w:t>
      </w:r>
    </w:p>
    <w:p w14:paraId="3B409C2F" w14:textId="77777777" w:rsidR="00457AAE" w:rsidRPr="00CA6953" w:rsidRDefault="00457AAE" w:rsidP="00CA6953">
      <w:pPr>
        <w:rPr>
          <w:sz w:val="24"/>
          <w:szCs w:val="24"/>
        </w:rPr>
      </w:pPr>
    </w:p>
    <w:p w14:paraId="38B4896C" w14:textId="120B3C8C" w:rsidR="00651D92" w:rsidRPr="00CA6953" w:rsidRDefault="002A5848" w:rsidP="00CA6953">
      <w:pPr>
        <w:rPr>
          <w:b/>
          <w:bCs/>
          <w:sz w:val="24"/>
          <w:szCs w:val="24"/>
          <w:u w:val="single"/>
        </w:rPr>
      </w:pPr>
      <w:r w:rsidRPr="00CA6953">
        <w:rPr>
          <w:b/>
          <w:bCs/>
          <w:sz w:val="24"/>
          <w:szCs w:val="24"/>
          <w:u w:val="single"/>
        </w:rPr>
        <w:t>Learning Objective</w:t>
      </w:r>
      <w:r w:rsidR="00651D92" w:rsidRPr="00CA6953">
        <w:rPr>
          <w:b/>
          <w:bCs/>
          <w:sz w:val="24"/>
          <w:szCs w:val="24"/>
          <w:u w:val="single"/>
        </w:rPr>
        <w:t xml:space="preserve"> 5.</w:t>
      </w:r>
      <w:r w:rsidR="00BF2BDF" w:rsidRPr="00CA6953">
        <w:rPr>
          <w:b/>
          <w:bCs/>
          <w:sz w:val="24"/>
          <w:szCs w:val="24"/>
          <w:u w:val="single"/>
        </w:rPr>
        <w:t>9</w:t>
      </w:r>
      <w:r w:rsidR="00651D92" w:rsidRPr="00CA6953">
        <w:rPr>
          <w:b/>
          <w:bCs/>
          <w:sz w:val="24"/>
          <w:szCs w:val="24"/>
          <w:u w:val="single"/>
        </w:rPr>
        <w:tab/>
      </w:r>
      <w:r w:rsidR="00BF2BDF" w:rsidRPr="00CA6953">
        <w:rPr>
          <w:b/>
          <w:bCs/>
          <w:sz w:val="24"/>
          <w:szCs w:val="24"/>
          <w:u w:val="single"/>
        </w:rPr>
        <w:t xml:space="preserve">Charitable </w:t>
      </w:r>
      <w:r w:rsidR="00651D92" w:rsidRPr="00CA6953">
        <w:rPr>
          <w:b/>
          <w:bCs/>
          <w:sz w:val="24"/>
          <w:szCs w:val="24"/>
          <w:u w:val="single"/>
        </w:rPr>
        <w:t>Contributions</w:t>
      </w:r>
    </w:p>
    <w:p w14:paraId="47ABB989" w14:textId="1C6D2B17" w:rsidR="00793B9F" w:rsidRPr="00CA6953" w:rsidRDefault="00651D92" w:rsidP="00CA6953">
      <w:pPr>
        <w:rPr>
          <w:sz w:val="24"/>
          <w:szCs w:val="24"/>
        </w:rPr>
      </w:pPr>
      <w:r w:rsidRPr="00CA6953">
        <w:rPr>
          <w:sz w:val="24"/>
          <w:szCs w:val="24"/>
        </w:rPr>
        <w:t>Taxpayers may de</w:t>
      </w:r>
      <w:r w:rsidR="00793B9F" w:rsidRPr="00CA6953">
        <w:rPr>
          <w:sz w:val="24"/>
          <w:szCs w:val="24"/>
        </w:rPr>
        <w:t xml:space="preserve">duct charitable contributions </w:t>
      </w:r>
      <w:r w:rsidR="008115E9" w:rsidRPr="00CA6953">
        <w:rPr>
          <w:sz w:val="24"/>
          <w:szCs w:val="24"/>
        </w:rPr>
        <w:t>of</w:t>
      </w:r>
      <w:r w:rsidR="00457AAE" w:rsidRPr="00CA6953">
        <w:rPr>
          <w:sz w:val="24"/>
          <w:szCs w:val="24"/>
        </w:rPr>
        <w:t xml:space="preserve"> </w:t>
      </w:r>
      <w:r w:rsidR="00793B9F" w:rsidRPr="00CA6953">
        <w:rPr>
          <w:sz w:val="24"/>
          <w:szCs w:val="24"/>
        </w:rPr>
        <w:t>cash</w:t>
      </w:r>
      <w:r w:rsidRPr="00CA6953">
        <w:rPr>
          <w:sz w:val="24"/>
          <w:szCs w:val="24"/>
        </w:rPr>
        <w:t xml:space="preserve"> or property</w:t>
      </w:r>
      <w:r w:rsidR="008115E9" w:rsidRPr="00CA6953">
        <w:rPr>
          <w:sz w:val="24"/>
          <w:szCs w:val="24"/>
        </w:rPr>
        <w:t>.</w:t>
      </w:r>
      <w:r w:rsidRPr="00CA6953">
        <w:rPr>
          <w:sz w:val="24"/>
          <w:szCs w:val="24"/>
        </w:rPr>
        <w:t xml:space="preserve">  </w:t>
      </w:r>
    </w:p>
    <w:p w14:paraId="21F98BE6" w14:textId="0EDA64A9" w:rsidR="00793B9F" w:rsidRPr="00CA6953" w:rsidRDefault="00793B9F" w:rsidP="00CA695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The IRS maintains a list of organizations that </w:t>
      </w:r>
      <w:r w:rsidR="00457AAE" w:rsidRPr="00CA6953">
        <w:rPr>
          <w:sz w:val="24"/>
          <w:szCs w:val="24"/>
        </w:rPr>
        <w:t>are considered to be charitable</w:t>
      </w:r>
      <w:r w:rsidR="00975E2C" w:rsidRPr="00CA6953">
        <w:rPr>
          <w:sz w:val="24"/>
          <w:szCs w:val="24"/>
        </w:rPr>
        <w:t xml:space="preserve"> (called “</w:t>
      </w:r>
      <w:r w:rsidR="008115E9" w:rsidRPr="00CA6953">
        <w:rPr>
          <w:sz w:val="24"/>
          <w:szCs w:val="24"/>
        </w:rPr>
        <w:t xml:space="preserve">Tax </w:t>
      </w:r>
      <w:r w:rsidR="00975E2C" w:rsidRPr="00CA6953">
        <w:rPr>
          <w:sz w:val="24"/>
          <w:szCs w:val="24"/>
        </w:rPr>
        <w:t>Exempt Organizat</w:t>
      </w:r>
      <w:r w:rsidR="00C95D56" w:rsidRPr="00CA6953">
        <w:rPr>
          <w:sz w:val="24"/>
          <w:szCs w:val="24"/>
        </w:rPr>
        <w:t>i</w:t>
      </w:r>
      <w:r w:rsidR="00975E2C" w:rsidRPr="00CA6953">
        <w:rPr>
          <w:sz w:val="24"/>
          <w:szCs w:val="24"/>
        </w:rPr>
        <w:t>on Se</w:t>
      </w:r>
      <w:r w:rsidR="008115E9" w:rsidRPr="00CA6953">
        <w:rPr>
          <w:sz w:val="24"/>
          <w:szCs w:val="24"/>
        </w:rPr>
        <w:t>arch</w:t>
      </w:r>
      <w:r w:rsidR="00975E2C" w:rsidRPr="00CA6953">
        <w:rPr>
          <w:sz w:val="24"/>
          <w:szCs w:val="24"/>
        </w:rPr>
        <w:t>”</w:t>
      </w:r>
      <w:r w:rsidR="008115E9" w:rsidRPr="00CA6953">
        <w:rPr>
          <w:sz w:val="24"/>
          <w:szCs w:val="24"/>
        </w:rPr>
        <w:t>).</w:t>
      </w:r>
    </w:p>
    <w:p w14:paraId="7D78AE4C" w14:textId="704E6551" w:rsidR="00793B9F" w:rsidRPr="00CA6953" w:rsidRDefault="00651D92" w:rsidP="00CA695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A6953">
        <w:rPr>
          <w:sz w:val="24"/>
          <w:szCs w:val="24"/>
        </w:rPr>
        <w:t>If property is donate</w:t>
      </w:r>
      <w:r w:rsidR="00457AAE" w:rsidRPr="00CA6953">
        <w:rPr>
          <w:sz w:val="24"/>
          <w:szCs w:val="24"/>
        </w:rPr>
        <w:t>d, the deduction is equal to its</w:t>
      </w:r>
      <w:r w:rsidRPr="00CA6953">
        <w:rPr>
          <w:sz w:val="24"/>
          <w:szCs w:val="24"/>
        </w:rPr>
        <w:t xml:space="preserve"> fai</w:t>
      </w:r>
      <w:r w:rsidR="00457AAE" w:rsidRPr="00CA6953">
        <w:rPr>
          <w:sz w:val="24"/>
          <w:szCs w:val="24"/>
        </w:rPr>
        <w:t>r market value</w:t>
      </w:r>
      <w:r w:rsidR="007926D5" w:rsidRPr="00CA6953">
        <w:rPr>
          <w:sz w:val="24"/>
          <w:szCs w:val="24"/>
        </w:rPr>
        <w:t>.</w:t>
      </w:r>
    </w:p>
    <w:p w14:paraId="19C39F36" w14:textId="5ACC8F49" w:rsidR="00975E2C" w:rsidRPr="00CA6953" w:rsidRDefault="00975E2C" w:rsidP="00CA695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Generally, </w:t>
      </w:r>
      <w:r w:rsidR="008115E9" w:rsidRPr="00CA6953">
        <w:rPr>
          <w:sz w:val="24"/>
          <w:szCs w:val="24"/>
        </w:rPr>
        <w:t xml:space="preserve">taxpayer </w:t>
      </w:r>
      <w:r w:rsidRPr="00CA6953">
        <w:rPr>
          <w:sz w:val="24"/>
          <w:szCs w:val="24"/>
        </w:rPr>
        <w:t>can o</w:t>
      </w:r>
      <w:r w:rsidR="00457AAE" w:rsidRPr="00CA6953">
        <w:rPr>
          <w:sz w:val="24"/>
          <w:szCs w:val="24"/>
        </w:rPr>
        <w:t>nly deduct up to 50</w:t>
      </w:r>
      <w:r w:rsidR="00793B9F" w:rsidRPr="00CA6953">
        <w:rPr>
          <w:sz w:val="24"/>
          <w:szCs w:val="24"/>
        </w:rPr>
        <w:t>%</w:t>
      </w:r>
      <w:r w:rsidR="00457AAE" w:rsidRPr="00CA6953">
        <w:rPr>
          <w:sz w:val="24"/>
          <w:szCs w:val="24"/>
        </w:rPr>
        <w:t xml:space="preserve"> </w:t>
      </w:r>
      <w:r w:rsidR="00793B9F" w:rsidRPr="00CA6953">
        <w:rPr>
          <w:sz w:val="24"/>
          <w:szCs w:val="24"/>
        </w:rPr>
        <w:t>of AGI</w:t>
      </w:r>
      <w:r w:rsidR="007926D5" w:rsidRPr="00CA6953">
        <w:rPr>
          <w:sz w:val="24"/>
          <w:szCs w:val="24"/>
        </w:rPr>
        <w:t>.</w:t>
      </w:r>
      <w:r w:rsidR="00457AAE" w:rsidRPr="00CA6953">
        <w:rPr>
          <w:sz w:val="24"/>
          <w:szCs w:val="24"/>
        </w:rPr>
        <w:t xml:space="preserve"> </w:t>
      </w:r>
    </w:p>
    <w:p w14:paraId="00BF8901" w14:textId="0A91B7C9" w:rsidR="00975E2C" w:rsidRPr="00CA6953" w:rsidRDefault="008115E9" w:rsidP="00CA6953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The </w:t>
      </w:r>
      <w:r w:rsidR="00975E2C" w:rsidRPr="00CA6953">
        <w:rPr>
          <w:sz w:val="24"/>
          <w:szCs w:val="24"/>
        </w:rPr>
        <w:t xml:space="preserve">TCJA increased that to 60% for contributions of cash to public charities and other 50% organizations. Noncash contributions </w:t>
      </w:r>
      <w:r w:rsidRPr="00CA6953">
        <w:rPr>
          <w:sz w:val="24"/>
          <w:szCs w:val="24"/>
        </w:rPr>
        <w:t xml:space="preserve">are </w:t>
      </w:r>
      <w:r w:rsidR="00975E2C" w:rsidRPr="00CA6953">
        <w:rPr>
          <w:sz w:val="24"/>
          <w:szCs w:val="24"/>
        </w:rPr>
        <w:t>still limited to 50%.</w:t>
      </w:r>
    </w:p>
    <w:p w14:paraId="4EF7892F" w14:textId="3D8EDC1F" w:rsidR="00975E2C" w:rsidRPr="00CA6953" w:rsidRDefault="00975E2C" w:rsidP="00CA6953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CA6953">
        <w:rPr>
          <w:sz w:val="24"/>
          <w:szCs w:val="24"/>
        </w:rPr>
        <w:t>Special rules apply to donations to private nonoperati</w:t>
      </w:r>
      <w:r w:rsidR="008115E9" w:rsidRPr="00CA6953">
        <w:rPr>
          <w:sz w:val="24"/>
          <w:szCs w:val="24"/>
        </w:rPr>
        <w:t>ng</w:t>
      </w:r>
      <w:r w:rsidRPr="00CA6953">
        <w:rPr>
          <w:sz w:val="24"/>
          <w:szCs w:val="24"/>
        </w:rPr>
        <w:t xml:space="preserve"> foundations, fraternal societies, and veterans’ organizations (gifts are limited to 30%)</w:t>
      </w:r>
      <w:r w:rsidR="00871C46" w:rsidRPr="00CA6953">
        <w:rPr>
          <w:sz w:val="24"/>
          <w:szCs w:val="24"/>
        </w:rPr>
        <w:t>.</w:t>
      </w:r>
    </w:p>
    <w:p w14:paraId="0956B528" w14:textId="730862D3" w:rsidR="00793B9F" w:rsidRPr="00CA6953" w:rsidRDefault="00651D92" w:rsidP="00CA6953">
      <w:pPr>
        <w:pStyle w:val="ListParagraph"/>
        <w:keepNext/>
        <w:numPr>
          <w:ilvl w:val="0"/>
          <w:numId w:val="15"/>
        </w:numPr>
        <w:rPr>
          <w:sz w:val="24"/>
          <w:szCs w:val="24"/>
        </w:rPr>
      </w:pPr>
      <w:r w:rsidRPr="00CA6953">
        <w:rPr>
          <w:sz w:val="24"/>
          <w:szCs w:val="24"/>
        </w:rPr>
        <w:t>Other contribution limits are established for lo</w:t>
      </w:r>
      <w:r w:rsidR="00457AAE" w:rsidRPr="00CA6953">
        <w:rPr>
          <w:sz w:val="24"/>
          <w:szCs w:val="24"/>
        </w:rPr>
        <w:t>ng-term capital gain property</w:t>
      </w:r>
      <w:r w:rsidR="00871C46" w:rsidRPr="00CA6953">
        <w:rPr>
          <w:sz w:val="24"/>
          <w:szCs w:val="24"/>
        </w:rPr>
        <w:t>.</w:t>
      </w:r>
    </w:p>
    <w:p w14:paraId="5E707FBE" w14:textId="23C433FD" w:rsidR="00793B9F" w:rsidRPr="00CA6953" w:rsidRDefault="00793B9F" w:rsidP="00CA6953">
      <w:pPr>
        <w:pStyle w:val="ListParagraph"/>
        <w:keepNext/>
        <w:numPr>
          <w:ilvl w:val="1"/>
          <w:numId w:val="15"/>
        </w:numPr>
        <w:rPr>
          <w:sz w:val="24"/>
          <w:szCs w:val="24"/>
        </w:rPr>
      </w:pPr>
      <w:r w:rsidRPr="00CA6953">
        <w:rPr>
          <w:sz w:val="24"/>
          <w:szCs w:val="24"/>
        </w:rPr>
        <w:t>T</w:t>
      </w:r>
      <w:r w:rsidR="00651D92" w:rsidRPr="00CA6953">
        <w:rPr>
          <w:sz w:val="24"/>
          <w:szCs w:val="24"/>
        </w:rPr>
        <w:t>he amount over the contribution limit may be c</w:t>
      </w:r>
      <w:r w:rsidRPr="00CA6953">
        <w:rPr>
          <w:sz w:val="24"/>
          <w:szCs w:val="24"/>
        </w:rPr>
        <w:t>arri</w:t>
      </w:r>
      <w:r w:rsidR="00457AAE" w:rsidRPr="00CA6953">
        <w:rPr>
          <w:sz w:val="24"/>
          <w:szCs w:val="24"/>
        </w:rPr>
        <w:t>ed forward for five years</w:t>
      </w:r>
      <w:r w:rsidR="00871C46" w:rsidRPr="00CA6953">
        <w:rPr>
          <w:sz w:val="24"/>
          <w:szCs w:val="24"/>
        </w:rPr>
        <w:t>.</w:t>
      </w:r>
      <w:r w:rsidRPr="00CA6953">
        <w:rPr>
          <w:sz w:val="24"/>
          <w:szCs w:val="24"/>
        </w:rPr>
        <w:t xml:space="preserve"> </w:t>
      </w:r>
    </w:p>
    <w:p w14:paraId="1CE18F6A" w14:textId="2C9F6076" w:rsidR="00793B9F" w:rsidRPr="00CA6953" w:rsidRDefault="00651D92" w:rsidP="00CA6953">
      <w:pPr>
        <w:pStyle w:val="ListParagraph"/>
        <w:keepNext/>
        <w:numPr>
          <w:ilvl w:val="0"/>
          <w:numId w:val="15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Taxpayers should keep all </w:t>
      </w:r>
      <w:r w:rsidR="008115E9" w:rsidRPr="00CA6953">
        <w:rPr>
          <w:sz w:val="24"/>
          <w:szCs w:val="24"/>
        </w:rPr>
        <w:t xml:space="preserve">records, </w:t>
      </w:r>
      <w:r w:rsidRPr="00CA6953">
        <w:rPr>
          <w:sz w:val="24"/>
          <w:szCs w:val="24"/>
        </w:rPr>
        <w:t>receipts, cancelled checks</w:t>
      </w:r>
      <w:r w:rsidR="00C95D56" w:rsidRPr="00CA6953">
        <w:rPr>
          <w:sz w:val="24"/>
          <w:szCs w:val="24"/>
        </w:rPr>
        <w:t>,</w:t>
      </w:r>
      <w:r w:rsidRPr="00CA6953">
        <w:rPr>
          <w:sz w:val="24"/>
          <w:szCs w:val="24"/>
        </w:rPr>
        <w:t xml:space="preserve"> </w:t>
      </w:r>
      <w:r w:rsidR="008115E9" w:rsidRPr="00CA6953">
        <w:rPr>
          <w:sz w:val="24"/>
          <w:szCs w:val="24"/>
        </w:rPr>
        <w:t>and</w:t>
      </w:r>
      <w:r w:rsidR="00457AAE" w:rsidRPr="00CA6953">
        <w:rPr>
          <w:sz w:val="24"/>
          <w:szCs w:val="24"/>
        </w:rPr>
        <w:t xml:space="preserve"> other proof of contributions.</w:t>
      </w:r>
    </w:p>
    <w:p w14:paraId="1447A4DC" w14:textId="390B23CA" w:rsidR="00457AAE" w:rsidRPr="00CA6953" w:rsidRDefault="00793B9F" w:rsidP="00CA6953">
      <w:pPr>
        <w:pStyle w:val="ListParagraph"/>
        <w:keepNext/>
        <w:numPr>
          <w:ilvl w:val="1"/>
          <w:numId w:val="15"/>
        </w:numPr>
        <w:rPr>
          <w:sz w:val="24"/>
          <w:szCs w:val="24"/>
        </w:rPr>
      </w:pPr>
      <w:r w:rsidRPr="00CA6953">
        <w:rPr>
          <w:sz w:val="24"/>
          <w:szCs w:val="24"/>
        </w:rPr>
        <w:t>Complete Form 8283</w:t>
      </w:r>
      <w:r w:rsidR="00651D92" w:rsidRPr="00CA6953">
        <w:rPr>
          <w:sz w:val="24"/>
          <w:szCs w:val="24"/>
        </w:rPr>
        <w:t xml:space="preserve"> if the individual made a contr</w:t>
      </w:r>
      <w:r w:rsidR="00457AAE" w:rsidRPr="00CA6953">
        <w:rPr>
          <w:sz w:val="24"/>
          <w:szCs w:val="24"/>
        </w:rPr>
        <w:t>ibution of property over $500</w:t>
      </w:r>
      <w:r w:rsidR="00871C46" w:rsidRPr="00CA6953">
        <w:rPr>
          <w:sz w:val="24"/>
          <w:szCs w:val="24"/>
        </w:rPr>
        <w:t>.</w:t>
      </w:r>
    </w:p>
    <w:p w14:paraId="7077060F" w14:textId="2E323B8A" w:rsidR="00975E2C" w:rsidRPr="00CA6953" w:rsidRDefault="00975E2C" w:rsidP="00CA6953">
      <w:pPr>
        <w:pStyle w:val="ListParagraph"/>
        <w:keepNext/>
        <w:numPr>
          <w:ilvl w:val="1"/>
          <w:numId w:val="15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Gifts of clothing/household items must be in </w:t>
      </w:r>
      <w:r w:rsidR="00C95D56" w:rsidRPr="00CA6953">
        <w:rPr>
          <w:sz w:val="24"/>
          <w:szCs w:val="24"/>
        </w:rPr>
        <w:t>“</w:t>
      </w:r>
      <w:r w:rsidRPr="00CA6953">
        <w:rPr>
          <w:sz w:val="24"/>
          <w:szCs w:val="24"/>
        </w:rPr>
        <w:t>good</w:t>
      </w:r>
      <w:r w:rsidR="00C95D56" w:rsidRPr="00CA6953">
        <w:rPr>
          <w:sz w:val="24"/>
          <w:szCs w:val="24"/>
        </w:rPr>
        <w:t>”</w:t>
      </w:r>
      <w:r w:rsidRPr="00CA6953">
        <w:rPr>
          <w:sz w:val="24"/>
          <w:szCs w:val="24"/>
        </w:rPr>
        <w:t xml:space="preserve"> condition or better</w:t>
      </w:r>
      <w:r w:rsidR="00871C46" w:rsidRPr="00CA6953">
        <w:rPr>
          <w:sz w:val="24"/>
          <w:szCs w:val="24"/>
        </w:rPr>
        <w:t>.</w:t>
      </w:r>
    </w:p>
    <w:p w14:paraId="213053F4" w14:textId="73A10CB1" w:rsidR="00975E2C" w:rsidRPr="00CA6953" w:rsidRDefault="00975E2C" w:rsidP="00CA6953">
      <w:pPr>
        <w:pStyle w:val="ListParagraph"/>
        <w:keepNext/>
        <w:numPr>
          <w:ilvl w:val="1"/>
          <w:numId w:val="15"/>
        </w:numPr>
        <w:rPr>
          <w:sz w:val="24"/>
          <w:szCs w:val="24"/>
        </w:rPr>
      </w:pPr>
      <w:r w:rsidRPr="00CA6953">
        <w:rPr>
          <w:sz w:val="24"/>
          <w:szCs w:val="24"/>
        </w:rPr>
        <w:t>Taxpayers donating v</w:t>
      </w:r>
      <w:r w:rsidR="00463636" w:rsidRPr="00CA6953">
        <w:rPr>
          <w:sz w:val="24"/>
          <w:szCs w:val="24"/>
        </w:rPr>
        <w:t>ehicles must attach Form 1098-</w:t>
      </w:r>
      <w:r w:rsidRPr="00CA6953">
        <w:rPr>
          <w:sz w:val="24"/>
          <w:szCs w:val="24"/>
        </w:rPr>
        <w:t xml:space="preserve">C </w:t>
      </w:r>
      <w:r w:rsidR="008115E9" w:rsidRPr="00CA6953">
        <w:rPr>
          <w:sz w:val="24"/>
          <w:szCs w:val="24"/>
        </w:rPr>
        <w:t>provided by the</w:t>
      </w:r>
      <w:r w:rsidRPr="00CA6953">
        <w:rPr>
          <w:sz w:val="24"/>
          <w:szCs w:val="24"/>
        </w:rPr>
        <w:t xml:space="preserve"> charity. This gives resale info</w:t>
      </w:r>
      <w:r w:rsidR="008115E9" w:rsidRPr="00CA6953">
        <w:rPr>
          <w:sz w:val="24"/>
          <w:szCs w:val="24"/>
        </w:rPr>
        <w:t>rmation</w:t>
      </w:r>
      <w:r w:rsidR="00463636" w:rsidRPr="00CA6953">
        <w:rPr>
          <w:sz w:val="24"/>
          <w:szCs w:val="24"/>
        </w:rPr>
        <w:t>. If charity doesn’t sell</w:t>
      </w:r>
      <w:r w:rsidR="008115E9" w:rsidRPr="00CA6953">
        <w:rPr>
          <w:sz w:val="24"/>
          <w:szCs w:val="24"/>
        </w:rPr>
        <w:t xml:space="preserve"> vehicle</w:t>
      </w:r>
      <w:r w:rsidR="00463636" w:rsidRPr="00CA6953">
        <w:rPr>
          <w:sz w:val="24"/>
          <w:szCs w:val="24"/>
        </w:rPr>
        <w:t xml:space="preserve">, but rather gives it or uses it, then </w:t>
      </w:r>
      <w:r w:rsidR="008115E9" w:rsidRPr="00CA6953">
        <w:rPr>
          <w:sz w:val="24"/>
          <w:szCs w:val="24"/>
        </w:rPr>
        <w:t xml:space="preserve">taxpayer </w:t>
      </w:r>
      <w:r w:rsidR="00463636" w:rsidRPr="00CA6953">
        <w:rPr>
          <w:sz w:val="24"/>
          <w:szCs w:val="24"/>
        </w:rPr>
        <w:t xml:space="preserve">can </w:t>
      </w:r>
      <w:r w:rsidR="008115E9" w:rsidRPr="00CA6953">
        <w:rPr>
          <w:sz w:val="24"/>
          <w:szCs w:val="24"/>
        </w:rPr>
        <w:t>claim</w:t>
      </w:r>
      <w:r w:rsidR="00463636" w:rsidRPr="00CA6953">
        <w:rPr>
          <w:sz w:val="24"/>
          <w:szCs w:val="24"/>
        </w:rPr>
        <w:t xml:space="preserve"> estimated value</w:t>
      </w:r>
      <w:r w:rsidR="00871C46" w:rsidRPr="00CA6953">
        <w:rPr>
          <w:sz w:val="24"/>
          <w:szCs w:val="24"/>
        </w:rPr>
        <w:t>.</w:t>
      </w:r>
    </w:p>
    <w:p w14:paraId="78100F7F" w14:textId="77777777" w:rsidR="006B7703" w:rsidRPr="00CA6953" w:rsidRDefault="006B7703" w:rsidP="00CA6953">
      <w:pPr>
        <w:rPr>
          <w:sz w:val="24"/>
          <w:szCs w:val="24"/>
        </w:rPr>
      </w:pPr>
    </w:p>
    <w:p w14:paraId="643C952A" w14:textId="55594123" w:rsidR="00457AAE" w:rsidRPr="00CA6953" w:rsidRDefault="002A5848" w:rsidP="00CA6953">
      <w:pPr>
        <w:keepNext/>
        <w:jc w:val="both"/>
        <w:rPr>
          <w:sz w:val="24"/>
          <w:szCs w:val="24"/>
        </w:rPr>
      </w:pPr>
      <w:r w:rsidRPr="00CA6953">
        <w:rPr>
          <w:b/>
          <w:bCs/>
          <w:sz w:val="24"/>
          <w:szCs w:val="24"/>
          <w:u w:val="single"/>
        </w:rPr>
        <w:t>Learning Objective</w:t>
      </w:r>
      <w:r w:rsidR="00463636" w:rsidRPr="00CA6953">
        <w:rPr>
          <w:b/>
          <w:bCs/>
          <w:sz w:val="24"/>
          <w:szCs w:val="24"/>
          <w:u w:val="single"/>
        </w:rPr>
        <w:t xml:space="preserve"> 5.10</w:t>
      </w:r>
      <w:r w:rsidR="00651D92" w:rsidRPr="00CA6953">
        <w:rPr>
          <w:b/>
          <w:bCs/>
          <w:sz w:val="24"/>
          <w:szCs w:val="24"/>
          <w:u w:val="single"/>
        </w:rPr>
        <w:tab/>
      </w:r>
      <w:r w:rsidR="00463636" w:rsidRPr="00CA6953">
        <w:rPr>
          <w:b/>
          <w:bCs/>
          <w:sz w:val="24"/>
          <w:szCs w:val="24"/>
          <w:u w:val="single"/>
        </w:rPr>
        <w:t>Other Itemized Deductions</w:t>
      </w:r>
    </w:p>
    <w:p w14:paraId="04458C87" w14:textId="5C24AFC8" w:rsidR="00A42BE6" w:rsidRPr="00CA6953" w:rsidRDefault="006A278B" w:rsidP="00CA6953">
      <w:pPr>
        <w:pStyle w:val="ListParagraph"/>
        <w:keepNext/>
        <w:numPr>
          <w:ilvl w:val="0"/>
          <w:numId w:val="77"/>
        </w:numPr>
        <w:jc w:val="both"/>
        <w:rPr>
          <w:sz w:val="24"/>
          <w:szCs w:val="24"/>
        </w:rPr>
      </w:pPr>
      <w:r w:rsidRPr="00CA6953">
        <w:rPr>
          <w:sz w:val="24"/>
          <w:szCs w:val="24"/>
        </w:rPr>
        <w:t>Deductions are allowed for casualty</w:t>
      </w:r>
      <w:r w:rsidR="00F75F49" w:rsidRPr="00CA6953">
        <w:rPr>
          <w:sz w:val="24"/>
          <w:szCs w:val="24"/>
        </w:rPr>
        <w:t xml:space="preserve"> and </w:t>
      </w:r>
      <w:r w:rsidRPr="00CA6953">
        <w:rPr>
          <w:sz w:val="24"/>
          <w:szCs w:val="24"/>
        </w:rPr>
        <w:t>theft losses.</w:t>
      </w:r>
    </w:p>
    <w:p w14:paraId="7B2CBA68" w14:textId="587515C9" w:rsidR="00A42BE6" w:rsidRPr="00CA6953" w:rsidRDefault="006A278B" w:rsidP="00CA6953">
      <w:pPr>
        <w:keepNext/>
        <w:numPr>
          <w:ilvl w:val="1"/>
          <w:numId w:val="16"/>
        </w:numPr>
        <w:jc w:val="both"/>
        <w:rPr>
          <w:sz w:val="24"/>
          <w:szCs w:val="24"/>
        </w:rPr>
      </w:pPr>
      <w:r w:rsidRPr="00CA6953">
        <w:rPr>
          <w:sz w:val="24"/>
          <w:szCs w:val="24"/>
        </w:rPr>
        <w:t>Itemized</w:t>
      </w:r>
      <w:r w:rsidR="00513107" w:rsidRPr="00CA6953">
        <w:rPr>
          <w:sz w:val="24"/>
          <w:szCs w:val="24"/>
        </w:rPr>
        <w:t>:</w:t>
      </w:r>
      <w:r w:rsidRPr="00CA6953">
        <w:rPr>
          <w:sz w:val="24"/>
          <w:szCs w:val="24"/>
        </w:rPr>
        <w:t xml:space="preserve"> </w:t>
      </w:r>
      <w:r w:rsidR="00F75F49" w:rsidRPr="00CA6953">
        <w:rPr>
          <w:sz w:val="24"/>
          <w:szCs w:val="24"/>
        </w:rPr>
        <w:t>D</w:t>
      </w:r>
      <w:r w:rsidRPr="00CA6953">
        <w:rPr>
          <w:sz w:val="24"/>
          <w:szCs w:val="24"/>
        </w:rPr>
        <w:t xml:space="preserve">eduction </w:t>
      </w:r>
      <w:r w:rsidRPr="00CA6953">
        <w:rPr>
          <w:bCs/>
          <w:sz w:val="24"/>
          <w:szCs w:val="24"/>
        </w:rPr>
        <w:t>from</w:t>
      </w:r>
      <w:r w:rsidRPr="00CA6953">
        <w:rPr>
          <w:i/>
          <w:iCs/>
          <w:sz w:val="24"/>
          <w:szCs w:val="24"/>
        </w:rPr>
        <w:t xml:space="preserve"> </w:t>
      </w:r>
      <w:r w:rsidRPr="00CA6953">
        <w:rPr>
          <w:sz w:val="24"/>
          <w:szCs w:val="24"/>
        </w:rPr>
        <w:t xml:space="preserve">AGI or </w:t>
      </w:r>
    </w:p>
    <w:p w14:paraId="7DF81DCA" w14:textId="69B7E236" w:rsidR="00A42BE6" w:rsidRPr="00CA6953" w:rsidRDefault="006A278B" w:rsidP="00CA6953">
      <w:pPr>
        <w:keepNext/>
        <w:numPr>
          <w:ilvl w:val="1"/>
          <w:numId w:val="16"/>
        </w:numPr>
        <w:jc w:val="both"/>
        <w:rPr>
          <w:sz w:val="24"/>
          <w:szCs w:val="24"/>
        </w:rPr>
      </w:pPr>
      <w:r w:rsidRPr="00CA6953">
        <w:rPr>
          <w:sz w:val="24"/>
          <w:szCs w:val="24"/>
        </w:rPr>
        <w:t>Business related</w:t>
      </w:r>
      <w:r w:rsidR="00513107" w:rsidRPr="00CA6953">
        <w:rPr>
          <w:sz w:val="24"/>
          <w:szCs w:val="24"/>
        </w:rPr>
        <w:t>:</w:t>
      </w:r>
      <w:r w:rsidRPr="00CA6953">
        <w:rPr>
          <w:sz w:val="24"/>
          <w:szCs w:val="24"/>
        </w:rPr>
        <w:t xml:space="preserve"> </w:t>
      </w:r>
      <w:r w:rsidR="00F75F49" w:rsidRPr="00CA6953">
        <w:rPr>
          <w:sz w:val="24"/>
          <w:szCs w:val="24"/>
        </w:rPr>
        <w:t>D</w:t>
      </w:r>
      <w:r w:rsidRPr="00CA6953">
        <w:rPr>
          <w:sz w:val="24"/>
          <w:szCs w:val="24"/>
        </w:rPr>
        <w:t xml:space="preserve">eduction </w:t>
      </w:r>
      <w:r w:rsidRPr="00CA6953">
        <w:rPr>
          <w:bCs/>
          <w:sz w:val="24"/>
          <w:szCs w:val="24"/>
        </w:rPr>
        <w:t>for</w:t>
      </w:r>
      <w:r w:rsidRPr="00CA6953">
        <w:rPr>
          <w:sz w:val="24"/>
          <w:szCs w:val="24"/>
        </w:rPr>
        <w:t xml:space="preserve"> AGI</w:t>
      </w:r>
    </w:p>
    <w:p w14:paraId="329BD1E2" w14:textId="7801E13D" w:rsidR="00A42BE6" w:rsidRPr="00CA6953" w:rsidRDefault="006A278B" w:rsidP="00CA6953">
      <w:pPr>
        <w:keepNext/>
        <w:numPr>
          <w:ilvl w:val="0"/>
          <w:numId w:val="16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To be classified as </w:t>
      </w:r>
      <w:r w:rsidR="00513107" w:rsidRPr="00CA6953">
        <w:rPr>
          <w:sz w:val="24"/>
          <w:szCs w:val="24"/>
        </w:rPr>
        <w:t xml:space="preserve">a </w:t>
      </w:r>
      <w:r w:rsidRPr="00CA6953">
        <w:rPr>
          <w:sz w:val="24"/>
          <w:szCs w:val="24"/>
        </w:rPr>
        <w:t xml:space="preserve">casualty loss, </w:t>
      </w:r>
      <w:r w:rsidR="00513107" w:rsidRPr="00CA6953">
        <w:rPr>
          <w:sz w:val="24"/>
          <w:szCs w:val="24"/>
        </w:rPr>
        <w:t xml:space="preserve">an </w:t>
      </w:r>
      <w:r w:rsidRPr="00CA6953">
        <w:rPr>
          <w:sz w:val="24"/>
          <w:szCs w:val="24"/>
        </w:rPr>
        <w:t>event needs to be sudden, unexpected</w:t>
      </w:r>
      <w:r w:rsidR="00CD0651" w:rsidRPr="00CA6953">
        <w:rPr>
          <w:sz w:val="24"/>
          <w:szCs w:val="24"/>
        </w:rPr>
        <w:t>,</w:t>
      </w:r>
      <w:r w:rsidRPr="00CA6953">
        <w:rPr>
          <w:sz w:val="24"/>
          <w:szCs w:val="24"/>
        </w:rPr>
        <w:t xml:space="preserve"> or unusual.</w:t>
      </w:r>
    </w:p>
    <w:p w14:paraId="1ECF9C8D" w14:textId="74745737" w:rsidR="00A42BE6" w:rsidRPr="00CA6953" w:rsidRDefault="00513107" w:rsidP="00CA6953">
      <w:pPr>
        <w:keepNext/>
        <w:numPr>
          <w:ilvl w:val="1"/>
          <w:numId w:val="16"/>
        </w:numPr>
        <w:jc w:val="both"/>
        <w:rPr>
          <w:sz w:val="24"/>
          <w:szCs w:val="24"/>
        </w:rPr>
      </w:pPr>
      <w:r w:rsidRPr="00CA6953">
        <w:rPr>
          <w:sz w:val="24"/>
          <w:szCs w:val="24"/>
        </w:rPr>
        <w:t>T</w:t>
      </w:r>
      <w:r w:rsidR="006A278B" w:rsidRPr="00CA6953">
        <w:rPr>
          <w:sz w:val="24"/>
          <w:szCs w:val="24"/>
        </w:rPr>
        <w:t>heft</w:t>
      </w:r>
      <w:r w:rsidRPr="00CA6953">
        <w:rPr>
          <w:sz w:val="24"/>
          <w:szCs w:val="24"/>
        </w:rPr>
        <w:t xml:space="preserve"> must be</w:t>
      </w:r>
      <w:r w:rsidR="006A278B" w:rsidRPr="00CA6953">
        <w:rPr>
          <w:sz w:val="24"/>
          <w:szCs w:val="24"/>
        </w:rPr>
        <w:t xml:space="preserve"> prove</w:t>
      </w:r>
      <w:r w:rsidRPr="00CA6953">
        <w:rPr>
          <w:sz w:val="24"/>
          <w:szCs w:val="24"/>
        </w:rPr>
        <w:t>d</w:t>
      </w:r>
      <w:r w:rsidR="006A278B" w:rsidRPr="00CA6953">
        <w:rPr>
          <w:sz w:val="24"/>
          <w:szCs w:val="24"/>
        </w:rPr>
        <w:t xml:space="preserve"> (i.e., </w:t>
      </w:r>
      <w:r w:rsidRPr="00CA6953">
        <w:rPr>
          <w:sz w:val="24"/>
          <w:szCs w:val="24"/>
        </w:rPr>
        <w:t xml:space="preserve">with </w:t>
      </w:r>
      <w:r w:rsidR="006A278B" w:rsidRPr="00CA6953">
        <w:rPr>
          <w:sz w:val="24"/>
          <w:szCs w:val="24"/>
        </w:rPr>
        <w:t>police report).</w:t>
      </w:r>
    </w:p>
    <w:p w14:paraId="1DB591B6" w14:textId="056E4809" w:rsidR="00A42BE6" w:rsidRPr="00CA6953" w:rsidRDefault="006A278B" w:rsidP="00CA6953">
      <w:pPr>
        <w:keepNext/>
        <w:numPr>
          <w:ilvl w:val="1"/>
          <w:numId w:val="16"/>
        </w:numPr>
        <w:jc w:val="both"/>
        <w:rPr>
          <w:sz w:val="24"/>
          <w:szCs w:val="24"/>
        </w:rPr>
      </w:pPr>
      <w:r w:rsidRPr="00CA6953">
        <w:rPr>
          <w:sz w:val="24"/>
          <w:szCs w:val="24"/>
        </w:rPr>
        <w:t xml:space="preserve">Different calculations for deduction </w:t>
      </w:r>
      <w:r w:rsidR="00513107" w:rsidRPr="00CA6953">
        <w:rPr>
          <w:sz w:val="24"/>
          <w:szCs w:val="24"/>
        </w:rPr>
        <w:t xml:space="preserve">are </w:t>
      </w:r>
      <w:r w:rsidRPr="00CA6953">
        <w:rPr>
          <w:sz w:val="24"/>
          <w:szCs w:val="24"/>
        </w:rPr>
        <w:t>based on type of property.</w:t>
      </w:r>
    </w:p>
    <w:p w14:paraId="59A3A757" w14:textId="56BDA45F" w:rsidR="00A42BE6" w:rsidRPr="00CA6953" w:rsidRDefault="006A278B" w:rsidP="00CA6953">
      <w:pPr>
        <w:keepNext/>
        <w:numPr>
          <w:ilvl w:val="0"/>
          <w:numId w:val="16"/>
        </w:numPr>
        <w:rPr>
          <w:sz w:val="24"/>
          <w:szCs w:val="24"/>
        </w:rPr>
      </w:pPr>
      <w:r w:rsidRPr="00CA6953">
        <w:rPr>
          <w:sz w:val="24"/>
          <w:szCs w:val="24"/>
        </w:rPr>
        <w:t>Casualty losses are generally deductible in the year of occurrence</w:t>
      </w:r>
      <w:r w:rsidR="00513107" w:rsidRPr="00CA6953">
        <w:rPr>
          <w:sz w:val="24"/>
          <w:szCs w:val="24"/>
        </w:rPr>
        <w:t>; there is an</w:t>
      </w:r>
      <w:r w:rsidRPr="00CA6953">
        <w:rPr>
          <w:sz w:val="24"/>
          <w:szCs w:val="24"/>
        </w:rPr>
        <w:t xml:space="preserve"> exception for federally declared disaster area losses.</w:t>
      </w:r>
    </w:p>
    <w:p w14:paraId="04289B3F" w14:textId="086E41C1" w:rsidR="00793B9F" w:rsidRPr="00CA6953" w:rsidRDefault="00651D92" w:rsidP="00CA695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There are </w:t>
      </w:r>
      <w:r w:rsidR="00513107" w:rsidRPr="00CA6953">
        <w:rPr>
          <w:sz w:val="24"/>
          <w:szCs w:val="24"/>
        </w:rPr>
        <w:t>two</w:t>
      </w:r>
      <w:r w:rsidRPr="00CA6953">
        <w:rPr>
          <w:sz w:val="24"/>
          <w:szCs w:val="24"/>
        </w:rPr>
        <w:t xml:space="preserve"> ways to establish the amount of losses.  </w:t>
      </w:r>
    </w:p>
    <w:p w14:paraId="24D88067" w14:textId="77777777" w:rsidR="003A3307" w:rsidRPr="00CA6953" w:rsidRDefault="00651D92" w:rsidP="00CA6953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CA6953">
        <w:rPr>
          <w:sz w:val="24"/>
          <w:szCs w:val="24"/>
        </w:rPr>
        <w:t>Rule A allows a loss based on the decrease in fair market value of th</w:t>
      </w:r>
      <w:r w:rsidR="003A3307" w:rsidRPr="00CA6953">
        <w:rPr>
          <w:sz w:val="24"/>
          <w:szCs w:val="24"/>
        </w:rPr>
        <w:t>e property.</w:t>
      </w:r>
    </w:p>
    <w:p w14:paraId="20C2B1F5" w14:textId="77777777" w:rsidR="003A3307" w:rsidRPr="00CA6953" w:rsidRDefault="00651D92" w:rsidP="00CA6953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Rule B </w:t>
      </w:r>
      <w:r w:rsidR="00F62060" w:rsidRPr="00CA6953">
        <w:rPr>
          <w:sz w:val="24"/>
          <w:szCs w:val="24"/>
        </w:rPr>
        <w:t>limits the deduction to</w:t>
      </w:r>
      <w:r w:rsidRPr="00CA6953">
        <w:rPr>
          <w:sz w:val="24"/>
          <w:szCs w:val="24"/>
        </w:rPr>
        <w:t xml:space="preserve"> the adjusted basis of the property.  </w:t>
      </w:r>
    </w:p>
    <w:p w14:paraId="6831C2DE" w14:textId="77777777" w:rsidR="003A3307" w:rsidRPr="00CA6953" w:rsidRDefault="00651D92" w:rsidP="00CA6953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CA6953">
        <w:rPr>
          <w:sz w:val="24"/>
          <w:szCs w:val="24"/>
        </w:rPr>
        <w:t>A $</w:t>
      </w:r>
      <w:r w:rsidR="00991C70" w:rsidRPr="00CA6953">
        <w:rPr>
          <w:sz w:val="24"/>
          <w:szCs w:val="24"/>
        </w:rPr>
        <w:t>1</w:t>
      </w:r>
      <w:r w:rsidRPr="00CA6953">
        <w:rPr>
          <w:sz w:val="24"/>
          <w:szCs w:val="24"/>
        </w:rPr>
        <w:t>00 floor per occurrence limits the ov</w:t>
      </w:r>
      <w:r w:rsidR="003A3307" w:rsidRPr="00CA6953">
        <w:rPr>
          <w:sz w:val="24"/>
          <w:szCs w:val="24"/>
        </w:rPr>
        <w:t xml:space="preserve">erall amount of the deduction. </w:t>
      </w:r>
    </w:p>
    <w:p w14:paraId="580DA7B2" w14:textId="08DD4AE7" w:rsidR="003A3307" w:rsidRPr="00CA6953" w:rsidRDefault="003A3307" w:rsidP="00CA6953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CA6953">
        <w:rPr>
          <w:sz w:val="24"/>
          <w:szCs w:val="24"/>
        </w:rPr>
        <w:t xml:space="preserve">The total loss must exceed 10% </w:t>
      </w:r>
      <w:r w:rsidR="00651D92" w:rsidRPr="00CA6953">
        <w:rPr>
          <w:sz w:val="24"/>
          <w:szCs w:val="24"/>
        </w:rPr>
        <w:t>of AGI.</w:t>
      </w:r>
      <w:r w:rsidR="00DC0F3D" w:rsidRPr="00CA6953">
        <w:rPr>
          <w:sz w:val="24"/>
          <w:szCs w:val="24"/>
        </w:rPr>
        <w:t xml:space="preserve">  </w:t>
      </w:r>
    </w:p>
    <w:p w14:paraId="1EE74AD5" w14:textId="2C8F45D4" w:rsidR="00651D92" w:rsidRPr="00CA6953" w:rsidRDefault="00DC0F3D" w:rsidP="00CA6953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CA6953">
        <w:rPr>
          <w:sz w:val="24"/>
          <w:szCs w:val="24"/>
        </w:rPr>
        <w:t>There are different rules based</w:t>
      </w:r>
      <w:r w:rsidR="00CD0651" w:rsidRPr="00CA6953">
        <w:rPr>
          <w:sz w:val="24"/>
          <w:szCs w:val="24"/>
        </w:rPr>
        <w:t xml:space="preserve"> </w:t>
      </w:r>
      <w:r w:rsidRPr="00CA6953">
        <w:rPr>
          <w:sz w:val="24"/>
          <w:szCs w:val="24"/>
        </w:rPr>
        <w:t xml:space="preserve">on whether the property is used for business or personal purposes.  </w:t>
      </w:r>
    </w:p>
    <w:p w14:paraId="2A2E87D3" w14:textId="77777777" w:rsidR="00651D92" w:rsidRPr="00CA6953" w:rsidRDefault="00651D92" w:rsidP="00CA6953">
      <w:pPr>
        <w:rPr>
          <w:sz w:val="24"/>
          <w:szCs w:val="24"/>
        </w:rPr>
      </w:pPr>
    </w:p>
    <w:p w14:paraId="58559A47" w14:textId="77777777" w:rsidR="00067A2A" w:rsidRDefault="00067A2A">
      <w:pPr>
        <w:widowControl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FAFABD" w14:textId="01DB6245" w:rsidR="009A70FE" w:rsidRPr="00CA6953" w:rsidRDefault="009A70FE" w:rsidP="00CA6953">
      <w:pPr>
        <w:rPr>
          <w:sz w:val="24"/>
          <w:szCs w:val="24"/>
        </w:rPr>
      </w:pPr>
      <w:r w:rsidRPr="00CA6953">
        <w:rPr>
          <w:sz w:val="24"/>
          <w:szCs w:val="24"/>
        </w:rPr>
        <w:lastRenderedPageBreak/>
        <w:t>There are two types of</w:t>
      </w:r>
      <w:r w:rsidR="00651D92" w:rsidRPr="00CA6953">
        <w:rPr>
          <w:sz w:val="24"/>
          <w:szCs w:val="24"/>
        </w:rPr>
        <w:t xml:space="preserve"> miscellaneous deductions</w:t>
      </w:r>
      <w:r w:rsidR="00CD0651" w:rsidRPr="00CA6953">
        <w:rPr>
          <w:sz w:val="24"/>
          <w:szCs w:val="24"/>
        </w:rPr>
        <w:t>:</w:t>
      </w:r>
      <w:r w:rsidR="00651D92" w:rsidRPr="00CA6953">
        <w:rPr>
          <w:sz w:val="24"/>
          <w:szCs w:val="24"/>
        </w:rPr>
        <w:t xml:space="preserve">  </w:t>
      </w:r>
    </w:p>
    <w:p w14:paraId="3F71DBCF" w14:textId="1499DBEE" w:rsidR="00AD0F09" w:rsidRPr="00CA6953" w:rsidRDefault="00CD0651" w:rsidP="00CA695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A6953">
        <w:rPr>
          <w:sz w:val="24"/>
          <w:szCs w:val="24"/>
        </w:rPr>
        <w:t>D</w:t>
      </w:r>
      <w:r w:rsidR="009A70FE" w:rsidRPr="00CA6953">
        <w:rPr>
          <w:sz w:val="24"/>
          <w:szCs w:val="24"/>
        </w:rPr>
        <w:t>eductions limited by 2% of AGI:</w:t>
      </w:r>
      <w:r w:rsidR="00651D92" w:rsidRPr="00CA6953">
        <w:rPr>
          <w:sz w:val="24"/>
          <w:szCs w:val="24"/>
        </w:rPr>
        <w:t xml:space="preserve">  </w:t>
      </w:r>
    </w:p>
    <w:p w14:paraId="0E0A620E" w14:textId="77777777" w:rsidR="00457AAE" w:rsidRPr="00CA6953" w:rsidRDefault="00457AAE" w:rsidP="00CA6953">
      <w:pPr>
        <w:pStyle w:val="ListParagraph"/>
        <w:numPr>
          <w:ilvl w:val="2"/>
          <w:numId w:val="78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t>U</w:t>
      </w:r>
      <w:r w:rsidR="00651D92" w:rsidRPr="00CA6953">
        <w:rPr>
          <w:sz w:val="24"/>
          <w:szCs w:val="24"/>
        </w:rPr>
        <w:t>nreimbursed employee business expenses and employee business expenses reimbursed under a nonaccountable plan</w:t>
      </w:r>
    </w:p>
    <w:p w14:paraId="3F605BFF" w14:textId="77777777" w:rsidR="00457AAE" w:rsidRPr="00CA6953" w:rsidRDefault="00457AAE" w:rsidP="00CA6953">
      <w:pPr>
        <w:pStyle w:val="ListParagraph"/>
        <w:numPr>
          <w:ilvl w:val="2"/>
          <w:numId w:val="78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t xml:space="preserve">Investment expenses </w:t>
      </w:r>
    </w:p>
    <w:p w14:paraId="6EB62637" w14:textId="77777777" w:rsidR="00AD0F09" w:rsidRPr="00CA6953" w:rsidRDefault="00457AAE" w:rsidP="00CA6953">
      <w:pPr>
        <w:pStyle w:val="ListParagraph"/>
        <w:numPr>
          <w:ilvl w:val="2"/>
          <w:numId w:val="78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t>O</w:t>
      </w:r>
      <w:r w:rsidR="00651D92" w:rsidRPr="00CA6953">
        <w:rPr>
          <w:sz w:val="24"/>
          <w:szCs w:val="24"/>
        </w:rPr>
        <w:t>ther expenses such as tax preparation fee, union dues, job hunting expenses, and</w:t>
      </w:r>
      <w:r w:rsidR="009A70FE" w:rsidRPr="00CA6953">
        <w:rPr>
          <w:sz w:val="24"/>
          <w:szCs w:val="24"/>
        </w:rPr>
        <w:t xml:space="preserve"> professional subscriptions</w:t>
      </w:r>
    </w:p>
    <w:p w14:paraId="5CE5115A" w14:textId="4645ECDF" w:rsidR="009A70FE" w:rsidRPr="00CA6953" w:rsidRDefault="009A70FE" w:rsidP="00CA6953">
      <w:pPr>
        <w:pStyle w:val="ListParagraph"/>
        <w:numPr>
          <w:ilvl w:val="2"/>
          <w:numId w:val="78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t xml:space="preserve">Legal fees related to </w:t>
      </w:r>
      <w:r w:rsidR="008813FF" w:rsidRPr="00CA6953">
        <w:rPr>
          <w:sz w:val="24"/>
          <w:szCs w:val="24"/>
        </w:rPr>
        <w:t xml:space="preserve">a </w:t>
      </w:r>
      <w:r w:rsidRPr="00CA6953">
        <w:rPr>
          <w:sz w:val="24"/>
          <w:szCs w:val="24"/>
        </w:rPr>
        <w:t>job</w:t>
      </w:r>
    </w:p>
    <w:p w14:paraId="3A79CE82" w14:textId="2EB2B926" w:rsidR="00457AAE" w:rsidRPr="00CA6953" w:rsidRDefault="00CD0651" w:rsidP="00CA695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A6953">
        <w:rPr>
          <w:sz w:val="24"/>
          <w:szCs w:val="24"/>
        </w:rPr>
        <w:t>D</w:t>
      </w:r>
      <w:r w:rsidR="009A70FE" w:rsidRPr="00CA6953">
        <w:rPr>
          <w:sz w:val="24"/>
          <w:szCs w:val="24"/>
        </w:rPr>
        <w:t xml:space="preserve">eductions </w:t>
      </w:r>
      <w:r w:rsidR="00651D92" w:rsidRPr="00CA6953">
        <w:rPr>
          <w:sz w:val="24"/>
          <w:szCs w:val="24"/>
        </w:rPr>
        <w:t xml:space="preserve">not limited </w:t>
      </w:r>
      <w:r w:rsidR="00F62060" w:rsidRPr="00CA6953">
        <w:rPr>
          <w:sz w:val="24"/>
          <w:szCs w:val="24"/>
        </w:rPr>
        <w:t xml:space="preserve">by 2% </w:t>
      </w:r>
      <w:r w:rsidR="009A70FE" w:rsidRPr="00CA6953">
        <w:rPr>
          <w:sz w:val="24"/>
          <w:szCs w:val="24"/>
        </w:rPr>
        <w:t>(and still available)</w:t>
      </w:r>
      <w:r w:rsidRPr="00CA6953">
        <w:rPr>
          <w:sz w:val="24"/>
          <w:szCs w:val="24"/>
        </w:rPr>
        <w:t>:</w:t>
      </w:r>
      <w:r w:rsidR="00651D92" w:rsidRPr="00CA6953">
        <w:rPr>
          <w:sz w:val="24"/>
          <w:szCs w:val="24"/>
        </w:rPr>
        <w:t xml:space="preserve"> </w:t>
      </w:r>
    </w:p>
    <w:p w14:paraId="6DF43687" w14:textId="77777777" w:rsidR="00457AAE" w:rsidRPr="00CA6953" w:rsidRDefault="00457AAE" w:rsidP="00CA6953">
      <w:pPr>
        <w:pStyle w:val="ListParagraph"/>
        <w:numPr>
          <w:ilvl w:val="2"/>
          <w:numId w:val="79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t>C</w:t>
      </w:r>
      <w:r w:rsidR="00651D92" w:rsidRPr="00CA6953">
        <w:rPr>
          <w:sz w:val="24"/>
          <w:szCs w:val="24"/>
        </w:rPr>
        <w:t>ertain estate taxes</w:t>
      </w:r>
      <w:r w:rsidRPr="00CA6953">
        <w:rPr>
          <w:sz w:val="24"/>
          <w:szCs w:val="24"/>
        </w:rPr>
        <w:t xml:space="preserve"> </w:t>
      </w:r>
    </w:p>
    <w:p w14:paraId="4CDCC90F" w14:textId="77777777" w:rsidR="00457AAE" w:rsidRPr="00CA6953" w:rsidRDefault="00457AAE" w:rsidP="00CA6953">
      <w:pPr>
        <w:pStyle w:val="ListParagraph"/>
        <w:numPr>
          <w:ilvl w:val="2"/>
          <w:numId w:val="79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t>Amortizable bond premiums</w:t>
      </w:r>
    </w:p>
    <w:p w14:paraId="4D1A3391" w14:textId="77777777" w:rsidR="00457AAE" w:rsidRPr="00CA6953" w:rsidRDefault="00457AAE" w:rsidP="00CA6953">
      <w:pPr>
        <w:pStyle w:val="ListParagraph"/>
        <w:numPr>
          <w:ilvl w:val="2"/>
          <w:numId w:val="79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t>U</w:t>
      </w:r>
      <w:r w:rsidR="00A259C6" w:rsidRPr="00CA6953">
        <w:rPr>
          <w:sz w:val="24"/>
          <w:szCs w:val="24"/>
        </w:rPr>
        <w:t>nrecovered annuity costs at death</w:t>
      </w:r>
    </w:p>
    <w:p w14:paraId="013929D5" w14:textId="77777777" w:rsidR="00457AAE" w:rsidRPr="00CA6953" w:rsidRDefault="00457AAE" w:rsidP="00CA6953">
      <w:pPr>
        <w:pStyle w:val="ListParagraph"/>
        <w:numPr>
          <w:ilvl w:val="2"/>
          <w:numId w:val="79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t>H</w:t>
      </w:r>
      <w:r w:rsidR="00651D92" w:rsidRPr="00CA6953">
        <w:rPr>
          <w:sz w:val="24"/>
          <w:szCs w:val="24"/>
        </w:rPr>
        <w:t>andicapped “impairment related work expenses</w:t>
      </w:r>
      <w:r w:rsidR="00FE0D42" w:rsidRPr="00CA6953">
        <w:rPr>
          <w:sz w:val="24"/>
          <w:szCs w:val="24"/>
        </w:rPr>
        <w:t>”</w:t>
      </w:r>
      <w:r w:rsidR="006E641A" w:rsidRPr="00CA6953">
        <w:rPr>
          <w:sz w:val="24"/>
          <w:szCs w:val="24"/>
        </w:rPr>
        <w:t xml:space="preserve"> </w:t>
      </w:r>
    </w:p>
    <w:p w14:paraId="3CC9B59E" w14:textId="731E309E" w:rsidR="00855E41" w:rsidRPr="00CA6953" w:rsidRDefault="00457AAE" w:rsidP="00CA6953">
      <w:pPr>
        <w:pStyle w:val="ListParagraph"/>
        <w:numPr>
          <w:ilvl w:val="2"/>
          <w:numId w:val="79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t>G</w:t>
      </w:r>
      <w:r w:rsidR="006E641A" w:rsidRPr="00CA6953">
        <w:rPr>
          <w:sz w:val="24"/>
          <w:szCs w:val="24"/>
        </w:rPr>
        <w:t>ambling losses</w:t>
      </w:r>
      <w:r w:rsidRPr="00CA6953">
        <w:rPr>
          <w:sz w:val="24"/>
          <w:szCs w:val="24"/>
        </w:rPr>
        <w:t xml:space="preserve"> to </w:t>
      </w:r>
      <w:r w:rsidR="008813FF" w:rsidRPr="00CA6953">
        <w:rPr>
          <w:sz w:val="24"/>
          <w:szCs w:val="24"/>
        </w:rPr>
        <w:t xml:space="preserve">the </w:t>
      </w:r>
      <w:r w:rsidRPr="00CA6953">
        <w:rPr>
          <w:sz w:val="24"/>
          <w:szCs w:val="24"/>
        </w:rPr>
        <w:t>extent of gambling winnings</w:t>
      </w:r>
    </w:p>
    <w:p w14:paraId="1727EBF8" w14:textId="359B130E" w:rsidR="00651D92" w:rsidRPr="00CA6953" w:rsidRDefault="009A70FE" w:rsidP="00CA6953">
      <w:pPr>
        <w:pStyle w:val="ListParagraph"/>
        <w:numPr>
          <w:ilvl w:val="2"/>
          <w:numId w:val="79"/>
        </w:numPr>
        <w:ind w:left="1440"/>
        <w:rPr>
          <w:sz w:val="24"/>
          <w:szCs w:val="24"/>
        </w:rPr>
      </w:pPr>
      <w:r w:rsidRPr="00CA6953">
        <w:rPr>
          <w:sz w:val="24"/>
          <w:szCs w:val="24"/>
        </w:rPr>
        <w:t>Casualty</w:t>
      </w:r>
      <w:r w:rsidR="008813FF" w:rsidRPr="00CA6953">
        <w:rPr>
          <w:sz w:val="24"/>
          <w:szCs w:val="24"/>
        </w:rPr>
        <w:t xml:space="preserve"> and </w:t>
      </w:r>
      <w:r w:rsidRPr="00CA6953">
        <w:rPr>
          <w:sz w:val="24"/>
          <w:szCs w:val="24"/>
        </w:rPr>
        <w:t>theft</w:t>
      </w:r>
      <w:r w:rsidR="008813FF" w:rsidRPr="00CA6953">
        <w:rPr>
          <w:sz w:val="24"/>
          <w:szCs w:val="24"/>
        </w:rPr>
        <w:t xml:space="preserve"> losses</w:t>
      </w:r>
      <w:r w:rsidRPr="00CA6953">
        <w:rPr>
          <w:sz w:val="24"/>
          <w:szCs w:val="24"/>
        </w:rPr>
        <w:t xml:space="preserve"> on business property</w:t>
      </w:r>
    </w:p>
    <w:sectPr w:rsidR="00651D92" w:rsidRPr="00CA6953" w:rsidSect="00067A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58B60" w14:textId="77777777" w:rsidR="00711387" w:rsidRDefault="00711387">
      <w:r>
        <w:separator/>
      </w:r>
    </w:p>
  </w:endnote>
  <w:endnote w:type="continuationSeparator" w:id="0">
    <w:p w14:paraId="7FDC6552" w14:textId="77777777" w:rsidR="00711387" w:rsidRDefault="0071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7241" w14:textId="1936DE93" w:rsidR="008115E9" w:rsidRDefault="008115E9" w:rsidP="00E808AE">
    <w:pPr>
      <w:tabs>
        <w:tab w:val="center" w:pos="4320"/>
        <w:tab w:val="right" w:pos="8640"/>
      </w:tabs>
      <w:rPr>
        <w:kern w:val="0"/>
      </w:rPr>
    </w:pPr>
    <w:r w:rsidRPr="00D166DE">
      <w:rPr>
        <w:sz w:val="16"/>
        <w:szCs w:val="16"/>
      </w:rPr>
      <w:t>© 20</w:t>
    </w:r>
    <w:r>
      <w:rPr>
        <w:sz w:val="16"/>
        <w:szCs w:val="16"/>
      </w:rPr>
      <w:t>20</w:t>
    </w:r>
    <w:r w:rsidRPr="00D166DE">
      <w:rPr>
        <w:sz w:val="16"/>
        <w:szCs w:val="16"/>
      </w:rPr>
      <w:t xml:space="preserve"> Cengage Learning. All Rights Reserved. May not be copied, scanned, or duplicated, in whole or in part, except for use as permitted in a license distributed with a certain product or service or otherwise on a password-protected website for classroom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A71E" w14:textId="77777777" w:rsidR="00711387" w:rsidRDefault="00711387">
      <w:r>
        <w:separator/>
      </w:r>
    </w:p>
  </w:footnote>
  <w:footnote w:type="continuationSeparator" w:id="0">
    <w:p w14:paraId="5BF42DE1" w14:textId="77777777" w:rsidR="00711387" w:rsidRDefault="0071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F99E" w14:textId="77777777" w:rsidR="008115E9" w:rsidRDefault="008115E9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4C1"/>
    <w:multiLevelType w:val="singleLevel"/>
    <w:tmpl w:val="3F643BE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EB05B8"/>
    <w:multiLevelType w:val="hybridMultilevel"/>
    <w:tmpl w:val="2490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5D63"/>
    <w:multiLevelType w:val="hybridMultilevel"/>
    <w:tmpl w:val="D71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4B34"/>
    <w:multiLevelType w:val="hybridMultilevel"/>
    <w:tmpl w:val="BEF0B4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C1861"/>
    <w:multiLevelType w:val="hybridMultilevel"/>
    <w:tmpl w:val="08B0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42E08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10CC"/>
    <w:multiLevelType w:val="hybridMultilevel"/>
    <w:tmpl w:val="1D72153E"/>
    <w:lvl w:ilvl="0" w:tplc="57D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C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61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E2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A1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E7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A9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3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0F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101161"/>
    <w:multiLevelType w:val="hybridMultilevel"/>
    <w:tmpl w:val="C890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73063"/>
    <w:multiLevelType w:val="hybridMultilevel"/>
    <w:tmpl w:val="AF8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D3481"/>
    <w:multiLevelType w:val="hybridMultilevel"/>
    <w:tmpl w:val="7C0A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458ED"/>
    <w:multiLevelType w:val="singleLevel"/>
    <w:tmpl w:val="4F0CE0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CF5794"/>
    <w:multiLevelType w:val="hybridMultilevel"/>
    <w:tmpl w:val="667055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8D2592"/>
    <w:multiLevelType w:val="hybridMultilevel"/>
    <w:tmpl w:val="F654C086"/>
    <w:lvl w:ilvl="0" w:tplc="55ECA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E8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2D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C1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EA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EF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EA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69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C9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E0024E"/>
    <w:multiLevelType w:val="hybridMultilevel"/>
    <w:tmpl w:val="466626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01686B"/>
    <w:multiLevelType w:val="hybridMultilevel"/>
    <w:tmpl w:val="4F1E9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C96513"/>
    <w:multiLevelType w:val="hybridMultilevel"/>
    <w:tmpl w:val="4B02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93A5D"/>
    <w:multiLevelType w:val="hybridMultilevel"/>
    <w:tmpl w:val="8DAE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2249F"/>
    <w:multiLevelType w:val="hybridMultilevel"/>
    <w:tmpl w:val="3A38CA04"/>
    <w:lvl w:ilvl="0" w:tplc="81E2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462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E0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21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EF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81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80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C6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A6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1957F98"/>
    <w:multiLevelType w:val="hybridMultilevel"/>
    <w:tmpl w:val="8490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C3ADC"/>
    <w:multiLevelType w:val="hybridMultilevel"/>
    <w:tmpl w:val="B11E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558D0"/>
    <w:multiLevelType w:val="hybridMultilevel"/>
    <w:tmpl w:val="DF98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648D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9CD4A20"/>
    <w:multiLevelType w:val="hybridMultilevel"/>
    <w:tmpl w:val="F202C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22566D5"/>
    <w:multiLevelType w:val="hybridMultilevel"/>
    <w:tmpl w:val="97EA7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009DE"/>
    <w:multiLevelType w:val="hybridMultilevel"/>
    <w:tmpl w:val="882C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C4597"/>
    <w:multiLevelType w:val="hybridMultilevel"/>
    <w:tmpl w:val="0D52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66063"/>
    <w:multiLevelType w:val="hybridMultilevel"/>
    <w:tmpl w:val="FCD4EA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C1D596A"/>
    <w:multiLevelType w:val="hybridMultilevel"/>
    <w:tmpl w:val="C05E7AF8"/>
    <w:lvl w:ilvl="0" w:tplc="5C127C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EE34234"/>
    <w:multiLevelType w:val="singleLevel"/>
    <w:tmpl w:val="3F643BE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10B0763"/>
    <w:multiLevelType w:val="hybridMultilevel"/>
    <w:tmpl w:val="09BA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73A9C"/>
    <w:multiLevelType w:val="hybridMultilevel"/>
    <w:tmpl w:val="4CA0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35D08"/>
    <w:multiLevelType w:val="hybridMultilevel"/>
    <w:tmpl w:val="A46A0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46F1030"/>
    <w:multiLevelType w:val="hybridMultilevel"/>
    <w:tmpl w:val="59FC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078A5"/>
    <w:multiLevelType w:val="hybridMultilevel"/>
    <w:tmpl w:val="2AAA2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6031D0E"/>
    <w:multiLevelType w:val="hybridMultilevel"/>
    <w:tmpl w:val="CF2E8E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6C53FAF"/>
    <w:multiLevelType w:val="hybridMultilevel"/>
    <w:tmpl w:val="9B8AA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9AD3D31"/>
    <w:multiLevelType w:val="hybridMultilevel"/>
    <w:tmpl w:val="26B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683BEA"/>
    <w:multiLevelType w:val="hybridMultilevel"/>
    <w:tmpl w:val="5D1C65D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1277A34"/>
    <w:multiLevelType w:val="hybridMultilevel"/>
    <w:tmpl w:val="3B00F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317551E"/>
    <w:multiLevelType w:val="hybridMultilevel"/>
    <w:tmpl w:val="DE90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B5157A"/>
    <w:multiLevelType w:val="hybridMultilevel"/>
    <w:tmpl w:val="416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FD4EF4"/>
    <w:multiLevelType w:val="hybridMultilevel"/>
    <w:tmpl w:val="67824D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7BF726A"/>
    <w:multiLevelType w:val="hybridMultilevel"/>
    <w:tmpl w:val="2FF4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67F5C"/>
    <w:multiLevelType w:val="hybridMultilevel"/>
    <w:tmpl w:val="5EF08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ACF1188"/>
    <w:multiLevelType w:val="hybridMultilevel"/>
    <w:tmpl w:val="6164C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BCB552A"/>
    <w:multiLevelType w:val="hybridMultilevel"/>
    <w:tmpl w:val="38E64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DD5FD7"/>
    <w:multiLevelType w:val="hybridMultilevel"/>
    <w:tmpl w:val="1398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0F2EFC"/>
    <w:multiLevelType w:val="hybridMultilevel"/>
    <w:tmpl w:val="8790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06CAA"/>
    <w:multiLevelType w:val="hybridMultilevel"/>
    <w:tmpl w:val="2104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6D1105"/>
    <w:multiLevelType w:val="hybridMultilevel"/>
    <w:tmpl w:val="37727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7340B5"/>
    <w:multiLevelType w:val="hybridMultilevel"/>
    <w:tmpl w:val="5F7EE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E4437F"/>
    <w:multiLevelType w:val="singleLevel"/>
    <w:tmpl w:val="4F0CE0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3BD2549"/>
    <w:multiLevelType w:val="hybridMultilevel"/>
    <w:tmpl w:val="FC64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FE2574"/>
    <w:multiLevelType w:val="hybridMultilevel"/>
    <w:tmpl w:val="03B2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AA52DF"/>
    <w:multiLevelType w:val="hybridMultilevel"/>
    <w:tmpl w:val="E2F8E0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71E2A5A"/>
    <w:multiLevelType w:val="hybridMultilevel"/>
    <w:tmpl w:val="135287A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5" w15:restartNumberingAfterBreak="0">
    <w:nsid w:val="68AF5974"/>
    <w:multiLevelType w:val="hybridMultilevel"/>
    <w:tmpl w:val="0304F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9441EBA"/>
    <w:multiLevelType w:val="hybridMultilevel"/>
    <w:tmpl w:val="081EB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B0A2CDC"/>
    <w:multiLevelType w:val="hybridMultilevel"/>
    <w:tmpl w:val="662C1D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B8400E6"/>
    <w:multiLevelType w:val="hybridMultilevel"/>
    <w:tmpl w:val="5352D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BCF2620"/>
    <w:multiLevelType w:val="hybridMultilevel"/>
    <w:tmpl w:val="B16048B4"/>
    <w:lvl w:ilvl="0" w:tplc="80581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EF62C83"/>
    <w:multiLevelType w:val="hybridMultilevel"/>
    <w:tmpl w:val="BF2A49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F1251DB"/>
    <w:multiLevelType w:val="hybridMultilevel"/>
    <w:tmpl w:val="6688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605430"/>
    <w:multiLevelType w:val="hybridMultilevel"/>
    <w:tmpl w:val="E19E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1F2E16"/>
    <w:multiLevelType w:val="hybridMultilevel"/>
    <w:tmpl w:val="83C8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EE44FF7"/>
    <w:multiLevelType w:val="hybridMultilevel"/>
    <w:tmpl w:val="FCD41772"/>
    <w:lvl w:ilvl="0" w:tplc="D7E2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6B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6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AB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8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2F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4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64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44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0"/>
  </w:num>
  <w:num w:numId="5">
    <w:abstractNumId w:val="5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"/>
  </w:num>
  <w:num w:numId="14">
    <w:abstractNumId w:val="17"/>
  </w:num>
  <w:num w:numId="15">
    <w:abstractNumId w:val="6"/>
  </w:num>
  <w:num w:numId="16">
    <w:abstractNumId w:val="41"/>
  </w:num>
  <w:num w:numId="17">
    <w:abstractNumId w:val="38"/>
  </w:num>
  <w:num w:numId="18">
    <w:abstractNumId w:val="2"/>
  </w:num>
  <w:num w:numId="19">
    <w:abstractNumId w:val="62"/>
  </w:num>
  <w:num w:numId="20">
    <w:abstractNumId w:val="39"/>
  </w:num>
  <w:num w:numId="21">
    <w:abstractNumId w:val="2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30"/>
  </w:num>
  <w:num w:numId="25">
    <w:abstractNumId w:val="37"/>
  </w:num>
  <w:num w:numId="26">
    <w:abstractNumId w:val="0"/>
    <w:lvlOverride w:ilvl="0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27"/>
    <w:lvlOverride w:ilvl="0">
      <w:startOverride w:val="1"/>
    </w:lvlOverride>
  </w:num>
  <w:num w:numId="31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14"/>
  </w:num>
  <w:num w:numId="36">
    <w:abstractNumId w:val="61"/>
  </w:num>
  <w:num w:numId="37">
    <w:abstractNumId w:val="21"/>
  </w:num>
  <w:num w:numId="38">
    <w:abstractNumId w:val="10"/>
  </w:num>
  <w:num w:numId="39">
    <w:abstractNumId w:val="20"/>
  </w:num>
  <w:num w:numId="40">
    <w:abstractNumId w:val="44"/>
  </w:num>
  <w:num w:numId="41">
    <w:abstractNumId w:val="13"/>
  </w:num>
  <w:num w:numId="42">
    <w:abstractNumId w:val="7"/>
  </w:num>
  <w:num w:numId="43">
    <w:abstractNumId w:val="51"/>
  </w:num>
  <w:num w:numId="44">
    <w:abstractNumId w:val="35"/>
  </w:num>
  <w:num w:numId="45">
    <w:abstractNumId w:val="33"/>
  </w:num>
  <w:num w:numId="46">
    <w:abstractNumId w:val="52"/>
  </w:num>
  <w:num w:numId="47">
    <w:abstractNumId w:val="56"/>
  </w:num>
  <w:num w:numId="48">
    <w:abstractNumId w:val="26"/>
  </w:num>
  <w:num w:numId="49">
    <w:abstractNumId w:val="59"/>
  </w:num>
  <w:num w:numId="50">
    <w:abstractNumId w:val="3"/>
  </w:num>
  <w:num w:numId="51">
    <w:abstractNumId w:val="64"/>
  </w:num>
  <w:num w:numId="52">
    <w:abstractNumId w:val="31"/>
  </w:num>
  <w:num w:numId="53">
    <w:abstractNumId w:val="47"/>
  </w:num>
  <w:num w:numId="54">
    <w:abstractNumId w:val="11"/>
  </w:num>
  <w:num w:numId="55">
    <w:abstractNumId w:val="63"/>
  </w:num>
  <w:num w:numId="56">
    <w:abstractNumId w:val="54"/>
  </w:num>
  <w:num w:numId="57">
    <w:abstractNumId w:val="12"/>
  </w:num>
  <w:num w:numId="58">
    <w:abstractNumId w:val="5"/>
  </w:num>
  <w:num w:numId="59">
    <w:abstractNumId w:val="16"/>
  </w:num>
  <w:num w:numId="60">
    <w:abstractNumId w:val="29"/>
  </w:num>
  <w:num w:numId="61">
    <w:abstractNumId w:val="36"/>
  </w:num>
  <w:num w:numId="62">
    <w:abstractNumId w:val="25"/>
  </w:num>
  <w:num w:numId="63">
    <w:abstractNumId w:val="58"/>
  </w:num>
  <w:num w:numId="64">
    <w:abstractNumId w:val="43"/>
  </w:num>
  <w:num w:numId="65">
    <w:abstractNumId w:val="40"/>
  </w:num>
  <w:num w:numId="66">
    <w:abstractNumId w:val="49"/>
  </w:num>
  <w:num w:numId="67">
    <w:abstractNumId w:val="22"/>
  </w:num>
  <w:num w:numId="68">
    <w:abstractNumId w:val="8"/>
  </w:num>
  <w:num w:numId="69">
    <w:abstractNumId w:val="57"/>
  </w:num>
  <w:num w:numId="70">
    <w:abstractNumId w:val="55"/>
  </w:num>
  <w:num w:numId="71">
    <w:abstractNumId w:val="42"/>
  </w:num>
  <w:num w:numId="72">
    <w:abstractNumId w:val="53"/>
  </w:num>
  <w:num w:numId="73">
    <w:abstractNumId w:val="28"/>
  </w:num>
  <w:num w:numId="74">
    <w:abstractNumId w:val="34"/>
  </w:num>
  <w:num w:numId="75">
    <w:abstractNumId w:val="18"/>
  </w:num>
  <w:num w:numId="76">
    <w:abstractNumId w:val="46"/>
  </w:num>
  <w:num w:numId="77">
    <w:abstractNumId w:val="45"/>
  </w:num>
  <w:num w:numId="78">
    <w:abstractNumId w:val="23"/>
  </w:num>
  <w:num w:numId="79">
    <w:abstractNumId w:val="4"/>
  </w:num>
  <w:num w:numId="80">
    <w:abstractNumId w:val="6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51D92"/>
    <w:rsid w:val="00042F0A"/>
    <w:rsid w:val="00067A2A"/>
    <w:rsid w:val="00071261"/>
    <w:rsid w:val="0009378C"/>
    <w:rsid w:val="000C0181"/>
    <w:rsid w:val="000D0B13"/>
    <w:rsid w:val="000D29BA"/>
    <w:rsid w:val="000E2695"/>
    <w:rsid w:val="000E7C37"/>
    <w:rsid w:val="00116252"/>
    <w:rsid w:val="00120865"/>
    <w:rsid w:val="00121240"/>
    <w:rsid w:val="0013143C"/>
    <w:rsid w:val="001371A5"/>
    <w:rsid w:val="00195A8C"/>
    <w:rsid w:val="00196FA6"/>
    <w:rsid w:val="001A5810"/>
    <w:rsid w:val="001D2BAE"/>
    <w:rsid w:val="001E678B"/>
    <w:rsid w:val="00220CED"/>
    <w:rsid w:val="00252AB5"/>
    <w:rsid w:val="00261C73"/>
    <w:rsid w:val="00266592"/>
    <w:rsid w:val="00277413"/>
    <w:rsid w:val="00284923"/>
    <w:rsid w:val="00290386"/>
    <w:rsid w:val="002A5848"/>
    <w:rsid w:val="002A5F67"/>
    <w:rsid w:val="002B59D7"/>
    <w:rsid w:val="002E466E"/>
    <w:rsid w:val="00305345"/>
    <w:rsid w:val="00350494"/>
    <w:rsid w:val="0035049D"/>
    <w:rsid w:val="0035505F"/>
    <w:rsid w:val="00362DC3"/>
    <w:rsid w:val="003A3307"/>
    <w:rsid w:val="003A4662"/>
    <w:rsid w:val="003B3117"/>
    <w:rsid w:val="003D1598"/>
    <w:rsid w:val="003F7D07"/>
    <w:rsid w:val="0040034D"/>
    <w:rsid w:val="00401950"/>
    <w:rsid w:val="00426EAF"/>
    <w:rsid w:val="00433594"/>
    <w:rsid w:val="00457AAE"/>
    <w:rsid w:val="00463636"/>
    <w:rsid w:val="004D6305"/>
    <w:rsid w:val="004D6ACB"/>
    <w:rsid w:val="004D6B8E"/>
    <w:rsid w:val="004E0FDD"/>
    <w:rsid w:val="004E2987"/>
    <w:rsid w:val="00505F23"/>
    <w:rsid w:val="00513107"/>
    <w:rsid w:val="005168C4"/>
    <w:rsid w:val="00531E34"/>
    <w:rsid w:val="00577AFA"/>
    <w:rsid w:val="00586E5B"/>
    <w:rsid w:val="005A4A4A"/>
    <w:rsid w:val="005C11B6"/>
    <w:rsid w:val="005C5252"/>
    <w:rsid w:val="005C7BB2"/>
    <w:rsid w:val="00651D92"/>
    <w:rsid w:val="0066034A"/>
    <w:rsid w:val="00661FCF"/>
    <w:rsid w:val="00667A57"/>
    <w:rsid w:val="0067101C"/>
    <w:rsid w:val="00671535"/>
    <w:rsid w:val="006846B6"/>
    <w:rsid w:val="006A278B"/>
    <w:rsid w:val="006B7703"/>
    <w:rsid w:val="006E641A"/>
    <w:rsid w:val="006F67A6"/>
    <w:rsid w:val="00711387"/>
    <w:rsid w:val="00716B7A"/>
    <w:rsid w:val="007455DB"/>
    <w:rsid w:val="00746E57"/>
    <w:rsid w:val="0078701B"/>
    <w:rsid w:val="007926D5"/>
    <w:rsid w:val="00793B9F"/>
    <w:rsid w:val="007D0D25"/>
    <w:rsid w:val="00806FA8"/>
    <w:rsid w:val="008115E9"/>
    <w:rsid w:val="008159E4"/>
    <w:rsid w:val="00850AA5"/>
    <w:rsid w:val="00855E41"/>
    <w:rsid w:val="00871C46"/>
    <w:rsid w:val="008730C1"/>
    <w:rsid w:val="008813FF"/>
    <w:rsid w:val="008C14D0"/>
    <w:rsid w:val="008D2191"/>
    <w:rsid w:val="008D53F6"/>
    <w:rsid w:val="00902DD0"/>
    <w:rsid w:val="0093076B"/>
    <w:rsid w:val="009737A0"/>
    <w:rsid w:val="00975E2C"/>
    <w:rsid w:val="0098025A"/>
    <w:rsid w:val="00991C70"/>
    <w:rsid w:val="009A70FE"/>
    <w:rsid w:val="009C1362"/>
    <w:rsid w:val="009C217B"/>
    <w:rsid w:val="009C3A0E"/>
    <w:rsid w:val="009E62EC"/>
    <w:rsid w:val="00A0196D"/>
    <w:rsid w:val="00A0225A"/>
    <w:rsid w:val="00A0734A"/>
    <w:rsid w:val="00A16CDB"/>
    <w:rsid w:val="00A259C6"/>
    <w:rsid w:val="00A30DFC"/>
    <w:rsid w:val="00A42BE6"/>
    <w:rsid w:val="00A96484"/>
    <w:rsid w:val="00AB24C3"/>
    <w:rsid w:val="00AD0F09"/>
    <w:rsid w:val="00AE4151"/>
    <w:rsid w:val="00B020A0"/>
    <w:rsid w:val="00B133A9"/>
    <w:rsid w:val="00B143B4"/>
    <w:rsid w:val="00B56D6D"/>
    <w:rsid w:val="00B75895"/>
    <w:rsid w:val="00B93A0E"/>
    <w:rsid w:val="00BC7A5E"/>
    <w:rsid w:val="00BE34BE"/>
    <w:rsid w:val="00BF2BDF"/>
    <w:rsid w:val="00C32D36"/>
    <w:rsid w:val="00C53788"/>
    <w:rsid w:val="00C7076C"/>
    <w:rsid w:val="00C92ACE"/>
    <w:rsid w:val="00C93E51"/>
    <w:rsid w:val="00C95D56"/>
    <w:rsid w:val="00C96D43"/>
    <w:rsid w:val="00CA6953"/>
    <w:rsid w:val="00CD0651"/>
    <w:rsid w:val="00CD2F15"/>
    <w:rsid w:val="00CD7044"/>
    <w:rsid w:val="00D04A1B"/>
    <w:rsid w:val="00D26691"/>
    <w:rsid w:val="00D53A91"/>
    <w:rsid w:val="00D84677"/>
    <w:rsid w:val="00DC0F3D"/>
    <w:rsid w:val="00DD08D2"/>
    <w:rsid w:val="00DF20C5"/>
    <w:rsid w:val="00E0396A"/>
    <w:rsid w:val="00E03988"/>
    <w:rsid w:val="00E1188D"/>
    <w:rsid w:val="00E23D97"/>
    <w:rsid w:val="00E808AE"/>
    <w:rsid w:val="00E879CF"/>
    <w:rsid w:val="00EF1587"/>
    <w:rsid w:val="00F001B0"/>
    <w:rsid w:val="00F052F9"/>
    <w:rsid w:val="00F35687"/>
    <w:rsid w:val="00F62060"/>
    <w:rsid w:val="00F63801"/>
    <w:rsid w:val="00F669A9"/>
    <w:rsid w:val="00F75F49"/>
    <w:rsid w:val="00FA1B6F"/>
    <w:rsid w:val="00FD13FC"/>
    <w:rsid w:val="00FE0D42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D66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C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7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A5E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nhideWhenUsed/>
    <w:rsid w:val="005A4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4A4A"/>
    <w:rPr>
      <w:kern w:val="28"/>
    </w:rPr>
  </w:style>
  <w:style w:type="paragraph" w:styleId="Footer">
    <w:name w:val="footer"/>
    <w:basedOn w:val="Normal"/>
    <w:link w:val="FooterChar"/>
    <w:unhideWhenUsed/>
    <w:rsid w:val="005A4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4A4A"/>
    <w:rPr>
      <w:kern w:val="28"/>
    </w:rPr>
  </w:style>
  <w:style w:type="paragraph" w:styleId="ListParagraph">
    <w:name w:val="List Paragraph"/>
    <w:basedOn w:val="Normal"/>
    <w:uiPriority w:val="34"/>
    <w:qFormat/>
    <w:rsid w:val="00E1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69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5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89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63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91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42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372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91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85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57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26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5C52-BDBF-484B-AF56-BF553000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10837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creator/>
  <cp:lastModifiedBy/>
  <cp:revision>1</cp:revision>
  <cp:lastPrinted>2013-10-13T17:41:00Z</cp:lastPrinted>
  <dcterms:created xsi:type="dcterms:W3CDTF">2020-05-07T15:51:00Z</dcterms:created>
  <dcterms:modified xsi:type="dcterms:W3CDTF">2020-05-07T15:51:00Z</dcterms:modified>
</cp:coreProperties>
</file>