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91" w:rsidRPr="00897859" w:rsidRDefault="00E60B2C" w:rsidP="00527C91">
      <w:pPr>
        <w:pStyle w:val="NormalWeb"/>
        <w:rPr>
          <w:b/>
          <w:bCs/>
        </w:rPr>
      </w:pPr>
      <w:r>
        <w:rPr>
          <w:b/>
          <w:bCs/>
        </w:rPr>
        <w:t>tax</w:t>
      </w:r>
      <w:r w:rsidR="00E97272">
        <w:rPr>
          <w:b/>
          <w:bCs/>
        </w:rPr>
        <w:t>20</w:t>
      </w:r>
      <w:r w:rsidR="00C24B42">
        <w:rPr>
          <w:b/>
          <w:bCs/>
        </w:rPr>
        <w:t>20</w:t>
      </w:r>
      <w:r w:rsidR="00527C91" w:rsidRPr="00897859">
        <w:rPr>
          <w:b/>
          <w:bCs/>
        </w:rPr>
        <w:t xml:space="preserve"> </w:t>
      </w:r>
      <w:proofErr w:type="spellStart"/>
      <w:r w:rsidR="00527C91" w:rsidRPr="00897859">
        <w:rPr>
          <w:b/>
          <w:bCs/>
        </w:rPr>
        <w:t>ProConnect</w:t>
      </w:r>
      <w:proofErr w:type="spellEnd"/>
      <w:r w:rsidR="00527C91" w:rsidRPr="00897859">
        <w:rPr>
          <w:b/>
          <w:bCs/>
        </w:rPr>
        <w:t xml:space="preserve"> Tax Online Lab Instructions, Whittenburg, Gill </w:t>
      </w:r>
    </w:p>
    <w:p w:rsidR="00C24B42" w:rsidRDefault="00C24B42" w:rsidP="00E17024">
      <w:pPr>
        <w:pStyle w:val="NormalWeb"/>
        <w:rPr>
          <w:b/>
          <w:bCs/>
        </w:rPr>
      </w:pPr>
      <w:r>
        <w:rPr>
          <w:b/>
          <w:bCs/>
        </w:rPr>
        <w:t xml:space="preserve">Chapter </w:t>
      </w:r>
      <w:r w:rsidR="00C66E73">
        <w:rPr>
          <w:b/>
          <w:bCs/>
        </w:rPr>
        <w:t>5</w:t>
      </w:r>
    </w:p>
    <w:p w:rsidR="00E17024" w:rsidRPr="00D45A9C" w:rsidRDefault="00E17024" w:rsidP="00E17024">
      <w:pPr>
        <w:pStyle w:val="NormalWeb"/>
        <w:rPr>
          <w:b/>
          <w:bCs/>
        </w:rPr>
      </w:pPr>
      <w:r>
        <w:rPr>
          <w:b/>
          <w:bCs/>
        </w:rPr>
        <w:t xml:space="preserve">Group 4, Problem 1: </w:t>
      </w:r>
      <w:r w:rsidR="00C66E73">
        <w:rPr>
          <w:b/>
          <w:bCs/>
        </w:rPr>
        <w:t>Williams, John</w:t>
      </w:r>
    </w:p>
    <w:p w:rsidR="00E17024" w:rsidRDefault="00E17024" w:rsidP="00E17024">
      <w:pPr>
        <w:pStyle w:val="NormalWeb"/>
      </w:pPr>
      <w:r w:rsidRPr="00D45A9C">
        <w:t>Sign into your Intuit account and</w:t>
      </w:r>
      <w:r>
        <w:t xml:space="preserve"> from the Welcome screen, select </w:t>
      </w:r>
      <w:r w:rsidRPr="005161A0">
        <w:rPr>
          <w:i/>
        </w:rPr>
        <w:t>Tax Returns</w:t>
      </w:r>
      <w:r>
        <w:t xml:space="preserve"> in the </w:t>
      </w:r>
      <w:proofErr w:type="spellStart"/>
      <w:r>
        <w:t>lefthand</w:t>
      </w:r>
      <w:proofErr w:type="spellEnd"/>
      <w:r>
        <w:t xml:space="preserve"> margin. You will have landed on the Tax Returns 2019 page and you should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on the upper right corner.  </w:t>
      </w:r>
    </w:p>
    <w:p w:rsidR="00E17024" w:rsidRDefault="00E17024" w:rsidP="00E17024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 w:rsidR="00400C84">
        <w:t>John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 xml:space="preserve">at the lower right. On the next screen,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E17024" w:rsidRDefault="00E17024" w:rsidP="00E17024">
      <w:pPr>
        <w:pStyle w:val="NormalWeb"/>
      </w:pPr>
      <w:r>
        <w:t xml:space="preserve">You have now landed on </w:t>
      </w:r>
      <w:r w:rsidR="00400C84">
        <w:t>John</w:t>
      </w:r>
      <w:r>
        <w:t xml:space="preserve">’s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From the menu at the left, select </w:t>
      </w:r>
      <w:r w:rsidRPr="00D45A9C">
        <w:rPr>
          <w:i/>
        </w:rPr>
        <w:t>General; Client Information</w:t>
      </w:r>
      <w:r>
        <w:rPr>
          <w:i/>
        </w:rPr>
        <w:t>.</w:t>
      </w:r>
      <w:r>
        <w:t xml:space="preserve"> Scroll down this page and enter the </w:t>
      </w:r>
      <w:r w:rsidRPr="00A029EB">
        <w:rPr>
          <w:i/>
        </w:rPr>
        <w:t>Occupation</w:t>
      </w:r>
      <w:r>
        <w:t xml:space="preserve"> for </w:t>
      </w:r>
      <w:r w:rsidR="00400C84">
        <w:t>John</w:t>
      </w:r>
      <w:r>
        <w:t>. Continue to 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and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E17024" w:rsidRPr="00C601AA" w:rsidRDefault="00E17024" w:rsidP="00E17024">
      <w:pPr>
        <w:pStyle w:val="NormalWeb"/>
      </w:pPr>
      <w:r w:rsidRPr="00C601AA">
        <w:t xml:space="preserve">From the menu at the left, select </w:t>
      </w:r>
      <w:r w:rsidRPr="00C601AA">
        <w:rPr>
          <w:i/>
        </w:rPr>
        <w:t xml:space="preserve">Income; Wages, Salaries, Tips (W-2); Wages. </w:t>
      </w:r>
      <w:r w:rsidRPr="00C601AA">
        <w:t xml:space="preserve">Enter the amounts for </w:t>
      </w:r>
      <w:r w:rsidR="00400C84">
        <w:t>John</w:t>
      </w:r>
      <w:r w:rsidRPr="00C601AA">
        <w:t xml:space="preserve">’s wages and federal income tax withheld. </w:t>
      </w:r>
    </w:p>
    <w:p w:rsidR="00400C84" w:rsidRDefault="00400C84" w:rsidP="00400C84">
      <w:pPr>
        <w:pStyle w:val="NormalWeb"/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etc.</w:t>
      </w:r>
      <w:r w:rsidRPr="00D45A9C">
        <w:t xml:space="preserve"> </w:t>
      </w:r>
    </w:p>
    <w:p w:rsidR="00400C84" w:rsidRDefault="00400C84" w:rsidP="00E17024">
      <w:pPr>
        <w:pStyle w:val="NormalWeb"/>
      </w:pPr>
      <w:r w:rsidRPr="00617169">
        <w:t xml:space="preserve">For the </w:t>
      </w:r>
      <w:r>
        <w:t xml:space="preserve">alimony, </w:t>
      </w:r>
      <w:r w:rsidRPr="00617169">
        <w:t xml:space="preserve">from the menu at the left, select </w:t>
      </w:r>
      <w:r>
        <w:rPr>
          <w:i/>
        </w:rPr>
        <w:t>Deductions, Adjustments to Income</w:t>
      </w:r>
      <w:r>
        <w:t xml:space="preserve">. Then select the </w:t>
      </w:r>
      <w:r w:rsidRPr="00857599">
        <w:rPr>
          <w:i/>
        </w:rPr>
        <w:t xml:space="preserve">Less Common </w:t>
      </w:r>
      <w:proofErr w:type="spellStart"/>
      <w:r w:rsidRPr="00857599">
        <w:rPr>
          <w:i/>
        </w:rPr>
        <w:t>Scena</w:t>
      </w:r>
      <w:proofErr w:type="spellEnd"/>
      <w:r>
        <w:t xml:space="preserve">…tab near the top right.  Click on the </w:t>
      </w:r>
      <w:r w:rsidRPr="00857599">
        <w:rPr>
          <w:i/>
        </w:rPr>
        <w:t>Alimony Paid</w:t>
      </w:r>
      <w:r>
        <w:t xml:space="preserve"> box under Taxpayer and enter the ex-spouse’s information and amount paid for the year. The information entered is saved automatically.</w:t>
      </w:r>
    </w:p>
    <w:p w:rsidR="00400C84" w:rsidRDefault="00400C84" w:rsidP="00E17024">
      <w:pPr>
        <w:pStyle w:val="NormalWeb"/>
      </w:pPr>
      <w:r>
        <w:t xml:space="preserve">Under </w:t>
      </w:r>
      <w:r w:rsidRPr="00706FF8">
        <w:rPr>
          <w:i/>
        </w:rPr>
        <w:t>Deductions</w:t>
      </w:r>
      <w:r>
        <w:t xml:space="preserve"> select </w:t>
      </w:r>
      <w:r w:rsidRPr="00706FF8">
        <w:rPr>
          <w:i/>
        </w:rPr>
        <w:t>Adjustments to Income</w:t>
      </w:r>
      <w:r>
        <w:t xml:space="preserve">.  The </w:t>
      </w:r>
      <w:r w:rsidRPr="00706FF8">
        <w:rPr>
          <w:i/>
        </w:rPr>
        <w:t>Retirement</w:t>
      </w:r>
      <w:r>
        <w:t xml:space="preserve"> tab at the top should be the default.  Enter the IRS deduction under </w:t>
      </w:r>
      <w:r w:rsidRPr="00706FF8">
        <w:rPr>
          <w:i/>
        </w:rPr>
        <w:t>IRA Contributions</w:t>
      </w:r>
      <w:r>
        <w:t xml:space="preserve">.  </w:t>
      </w:r>
    </w:p>
    <w:p w:rsidR="00400C84" w:rsidRDefault="00400C84" w:rsidP="00E17024">
      <w:pPr>
        <w:pStyle w:val="NormalWeb"/>
      </w:pPr>
      <w:r>
        <w:t xml:space="preserve">Under </w:t>
      </w:r>
      <w:r w:rsidRPr="00706FF8">
        <w:rPr>
          <w:i/>
        </w:rPr>
        <w:t>Deductions</w:t>
      </w:r>
      <w:r>
        <w:t xml:space="preserve"> select </w:t>
      </w:r>
      <w:r w:rsidRPr="00706FF8">
        <w:rPr>
          <w:i/>
        </w:rPr>
        <w:t>HS</w:t>
      </w:r>
      <w:r w:rsidR="00706FF8" w:rsidRPr="00706FF8">
        <w:rPr>
          <w:i/>
        </w:rPr>
        <w:t>A</w:t>
      </w:r>
      <w:r w:rsidRPr="00706FF8">
        <w:rPr>
          <w:i/>
        </w:rPr>
        <w:t>/MSA/LTC Contracts</w:t>
      </w:r>
      <w:r>
        <w:t xml:space="preserve"> and the</w:t>
      </w:r>
      <w:r w:rsidR="00706FF8">
        <w:t>n</w:t>
      </w:r>
      <w:r>
        <w:t xml:space="preserve"> </w:t>
      </w:r>
      <w:r w:rsidRPr="00706FF8">
        <w:rPr>
          <w:i/>
        </w:rPr>
        <w:t>Health Savings Accounts (Form 8889)</w:t>
      </w:r>
      <w:r>
        <w:t xml:space="preserve">.  For </w:t>
      </w:r>
      <w:r w:rsidRPr="00706FF8">
        <w:rPr>
          <w:i/>
        </w:rPr>
        <w:t>Type of Coverage</w:t>
      </w:r>
      <w:r>
        <w:t xml:space="preserve"> enter =1 self only.  Scroll down and enter the </w:t>
      </w:r>
      <w:r w:rsidRPr="00706FF8">
        <w:rPr>
          <w:i/>
        </w:rPr>
        <w:t>HSA contribution</w:t>
      </w:r>
      <w:r>
        <w:t xml:space="preserve"> made in the taxpayer column.</w:t>
      </w:r>
    </w:p>
    <w:p w:rsidR="00400C84" w:rsidRDefault="00400C84" w:rsidP="00E17024">
      <w:pPr>
        <w:pStyle w:val="NormalWeb"/>
      </w:pPr>
      <w:r>
        <w:t xml:space="preserve">Under </w:t>
      </w:r>
      <w:r w:rsidRPr="00706FF8">
        <w:rPr>
          <w:i/>
        </w:rPr>
        <w:t>Deductions</w:t>
      </w:r>
      <w:r>
        <w:t xml:space="preserve">, select </w:t>
      </w:r>
      <w:r w:rsidRPr="00706FF8">
        <w:rPr>
          <w:i/>
        </w:rPr>
        <w:t>Itemized Deductions (Sch A)</w:t>
      </w:r>
      <w:r>
        <w:t xml:space="preserve">.  Select the appropriate tab across the top and enter the itemized deduction amount for each type (e.g., sales and local taxes and real estate taxes under the </w:t>
      </w:r>
      <w:r w:rsidRPr="00706FF8">
        <w:rPr>
          <w:i/>
        </w:rPr>
        <w:t>Taxes</w:t>
      </w:r>
      <w:r>
        <w:t xml:space="preserve"> tab).</w:t>
      </w:r>
      <w:r w:rsidR="00706FF8">
        <w:t xml:space="preserve">  Use information from the Form 1098 to enter in the </w:t>
      </w:r>
      <w:r w:rsidR="00706FF8" w:rsidRPr="00706FF8">
        <w:rPr>
          <w:i/>
        </w:rPr>
        <w:t>Interest</w:t>
      </w:r>
      <w:r w:rsidR="00706FF8">
        <w:t xml:space="preserve"> tab.</w:t>
      </w:r>
      <w:r>
        <w:t xml:space="preserve">  </w:t>
      </w:r>
    </w:p>
    <w:p w:rsidR="00E17024" w:rsidRPr="00AA2A6B" w:rsidRDefault="00E17024" w:rsidP="00E17024">
      <w:pPr>
        <w:pStyle w:val="NormalWeb"/>
      </w:pPr>
      <w:r w:rsidRPr="00D45A9C">
        <w:lastRenderedPageBreak/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083F40" w:rsidRPr="00D45A9C" w:rsidRDefault="00083F40" w:rsidP="00083F40">
      <w:pPr>
        <w:pStyle w:val="NormalWeb"/>
        <w:rPr>
          <w:b/>
          <w:bCs/>
        </w:rPr>
      </w:pPr>
      <w:r>
        <w:rPr>
          <w:b/>
          <w:bCs/>
        </w:rPr>
        <w:t xml:space="preserve">Group 4, Problem 2A: </w:t>
      </w:r>
      <w:r w:rsidR="00706FF8">
        <w:rPr>
          <w:b/>
          <w:bCs/>
        </w:rPr>
        <w:t>Jones, Bea</w:t>
      </w:r>
    </w:p>
    <w:p w:rsidR="00083F40" w:rsidRDefault="00083F40" w:rsidP="00083F40">
      <w:pPr>
        <w:pStyle w:val="NormalWeb"/>
      </w:pPr>
      <w:r w:rsidRPr="00D45A9C">
        <w:t>Sign into your Intuit account and</w:t>
      </w:r>
      <w:r>
        <w:t xml:space="preserve"> from the Welcome screen, select </w:t>
      </w:r>
      <w:r w:rsidRPr="005161A0">
        <w:rPr>
          <w:i/>
        </w:rPr>
        <w:t>Tax Returns</w:t>
      </w:r>
      <w:r>
        <w:t xml:space="preserve"> in the </w:t>
      </w:r>
      <w:proofErr w:type="spellStart"/>
      <w:r>
        <w:t>lefthand</w:t>
      </w:r>
      <w:proofErr w:type="spellEnd"/>
      <w:r>
        <w:t xml:space="preserve"> margin. You will have landed on the Tax Returns 2019 page and you should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on the upper right corner.  </w:t>
      </w:r>
    </w:p>
    <w:p w:rsidR="00083F40" w:rsidRDefault="00083F40" w:rsidP="00083F40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 w:rsidR="00706FF8">
        <w:t>Bea</w:t>
      </w:r>
      <w:r w:rsidRPr="00D45A9C">
        <w:t xml:space="preserve">. </w:t>
      </w:r>
      <w:r>
        <w:t>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 xml:space="preserve">at the lower right. On the next screen,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083F40" w:rsidRDefault="00083F40" w:rsidP="00083F40">
      <w:pPr>
        <w:pStyle w:val="NormalWeb"/>
      </w:pPr>
      <w:r>
        <w:t xml:space="preserve">You have now landed on </w:t>
      </w:r>
      <w:r w:rsidR="00706FF8">
        <w:t>Bea</w:t>
      </w:r>
      <w:r>
        <w:t xml:space="preserve">’s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From the menu at the left, select </w:t>
      </w:r>
      <w:r w:rsidRPr="00D45A9C">
        <w:rPr>
          <w:i/>
        </w:rPr>
        <w:t>General; Client Information</w:t>
      </w:r>
      <w:r>
        <w:rPr>
          <w:i/>
        </w:rPr>
        <w:t xml:space="preserve">. </w:t>
      </w:r>
      <w:r w:rsidR="005C4544">
        <w:t xml:space="preserve">Enter </w:t>
      </w:r>
      <w:r w:rsidR="00706FF8">
        <w:t>Bea</w:t>
      </w:r>
      <w:r w:rsidR="005C4544">
        <w:t>’s occupation.  Sc</w:t>
      </w:r>
      <w:r>
        <w:t>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and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5C4544" w:rsidRDefault="005C4544" w:rsidP="005C4544">
      <w:pPr>
        <w:pStyle w:val="NormalWeb"/>
      </w:pPr>
      <w:r w:rsidRPr="00C601AA">
        <w:t xml:space="preserve">From the menu at the left, select </w:t>
      </w:r>
      <w:r w:rsidRPr="00C601AA">
        <w:rPr>
          <w:i/>
        </w:rPr>
        <w:t xml:space="preserve">Income; Wages, Salaries, Tips (W-2); Wages. </w:t>
      </w:r>
      <w:r w:rsidRPr="00C601AA">
        <w:t xml:space="preserve">Enter the amounts for </w:t>
      </w:r>
      <w:r w:rsidR="00706FF8">
        <w:t>Bea</w:t>
      </w:r>
      <w:r w:rsidRPr="00C601AA">
        <w:t xml:space="preserve">’s wages and federal income tax withheld. </w:t>
      </w:r>
      <w:r w:rsidR="009F3AD7">
        <w:t xml:space="preserve">Be sure and click </w:t>
      </w:r>
      <w:r w:rsidR="009F3AD7" w:rsidRPr="009F3AD7">
        <w:rPr>
          <w:i/>
        </w:rPr>
        <w:t>Retirement Plan</w:t>
      </w:r>
      <w:r w:rsidR="009F3AD7">
        <w:t xml:space="preserve"> under </w:t>
      </w:r>
      <w:r w:rsidR="009F3AD7" w:rsidRPr="009F3AD7">
        <w:rPr>
          <w:i/>
        </w:rPr>
        <w:t>Box 13</w:t>
      </w:r>
      <w:r w:rsidR="009F3AD7">
        <w:t xml:space="preserve"> since Bea is eligible (but does not participate).</w:t>
      </w:r>
    </w:p>
    <w:p w:rsidR="00706FF8" w:rsidRDefault="00706FF8" w:rsidP="005C4544">
      <w:pPr>
        <w:pStyle w:val="NormalWeb"/>
        <w:rPr>
          <w:i/>
        </w:rPr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</w:t>
      </w:r>
      <w:r>
        <w:rPr>
          <w:i/>
        </w:rPr>
        <w:t>c.</w:t>
      </w:r>
    </w:p>
    <w:p w:rsidR="00706FF8" w:rsidRDefault="00706FF8" w:rsidP="005C4544">
      <w:pPr>
        <w:pStyle w:val="NormalWeb"/>
      </w:pPr>
      <w:r>
        <w:t xml:space="preserve">Under </w:t>
      </w:r>
      <w:r w:rsidRPr="009F3AD7">
        <w:rPr>
          <w:i/>
        </w:rPr>
        <w:t>Income</w:t>
      </w:r>
      <w:r>
        <w:t xml:space="preserve">, select </w:t>
      </w:r>
      <w:r w:rsidRPr="009F3AD7">
        <w:rPr>
          <w:i/>
        </w:rPr>
        <w:t>SS Benefits,</w:t>
      </w:r>
      <w:r w:rsidR="009F3AD7" w:rsidRPr="009F3AD7">
        <w:rPr>
          <w:i/>
        </w:rPr>
        <w:t xml:space="preserve"> </w:t>
      </w:r>
      <w:r w:rsidRPr="009F3AD7">
        <w:rPr>
          <w:i/>
        </w:rPr>
        <w:t>Alimony,</w:t>
      </w:r>
      <w:r w:rsidR="009F3AD7" w:rsidRPr="009F3AD7">
        <w:rPr>
          <w:i/>
        </w:rPr>
        <w:t xml:space="preserve"> </w:t>
      </w:r>
      <w:r w:rsidRPr="009F3AD7">
        <w:rPr>
          <w:i/>
        </w:rPr>
        <w:t>Misc. Income</w:t>
      </w:r>
      <w:r>
        <w:t xml:space="preserve">.  Scroll down and enter the </w:t>
      </w:r>
      <w:r w:rsidRPr="009F3AD7">
        <w:rPr>
          <w:i/>
        </w:rPr>
        <w:t>Alimony Received</w:t>
      </w:r>
      <w:r>
        <w:t>.</w:t>
      </w:r>
    </w:p>
    <w:p w:rsidR="002556C6" w:rsidRDefault="009F3AD7" w:rsidP="005C4544">
      <w:pPr>
        <w:pStyle w:val="NormalWeb"/>
      </w:pPr>
      <w:r>
        <w:t xml:space="preserve">Under </w:t>
      </w:r>
      <w:r w:rsidRPr="00706FF8">
        <w:rPr>
          <w:i/>
        </w:rPr>
        <w:t>Deductions</w:t>
      </w:r>
      <w:r>
        <w:t xml:space="preserve">, select </w:t>
      </w:r>
      <w:r w:rsidRPr="00706FF8">
        <w:rPr>
          <w:i/>
        </w:rPr>
        <w:t>Itemized Deductions (Sch A)</w:t>
      </w:r>
      <w:r>
        <w:t xml:space="preserve">.  Select the appropriate tab across the top and enter the itemized deduction amount for each type (e.g., home mortgage interest on the </w:t>
      </w:r>
      <w:r w:rsidRPr="00706FF8">
        <w:rPr>
          <w:i/>
        </w:rPr>
        <w:t>Interest</w:t>
      </w:r>
      <w:r>
        <w:t xml:space="preserve"> tab).  </w:t>
      </w:r>
    </w:p>
    <w:p w:rsidR="002556C6" w:rsidRPr="00BF06E3" w:rsidRDefault="002556C6" w:rsidP="002556C6">
      <w:pPr>
        <w:pStyle w:val="NormalWeb"/>
      </w:pPr>
      <w:r w:rsidRPr="003A582E">
        <w:t xml:space="preserve">For the </w:t>
      </w:r>
      <w:r>
        <w:t>casualty loss</w:t>
      </w:r>
      <w:r w:rsidRPr="003A582E">
        <w:t xml:space="preserve">, </w:t>
      </w:r>
      <w:r>
        <w:t xml:space="preserve">from the menu at the left, select </w:t>
      </w:r>
      <w:r w:rsidRPr="00BF06E3">
        <w:rPr>
          <w:i/>
        </w:rPr>
        <w:t xml:space="preserve">Income; </w:t>
      </w:r>
      <w:r>
        <w:rPr>
          <w:i/>
        </w:rPr>
        <w:t xml:space="preserve">Dispositions (Sch D, etc.) and. </w:t>
      </w:r>
      <w:r w:rsidRPr="00BF06E3">
        <w:rPr>
          <w:i/>
        </w:rPr>
        <w:t>Schedule D/4797/etc.</w:t>
      </w:r>
      <w:r>
        <w:rPr>
          <w:i/>
        </w:rPr>
        <w:t xml:space="preserve"> </w:t>
      </w:r>
      <w:r>
        <w:t xml:space="preserve">For the </w:t>
      </w:r>
      <w:r w:rsidRPr="00BF06E3">
        <w:rPr>
          <w:i/>
        </w:rPr>
        <w:t>Description of Property</w:t>
      </w:r>
      <w:r>
        <w:rPr>
          <w:i/>
        </w:rPr>
        <w:t xml:space="preserve">, </w:t>
      </w:r>
      <w:r w:rsidRPr="00C92D8E">
        <w:t>enter</w:t>
      </w:r>
      <w:r>
        <w:rPr>
          <w:i/>
        </w:rPr>
        <w:t xml:space="preserve"> Residence,</w:t>
      </w:r>
      <w:r>
        <w:t xml:space="preserve"> and enter the </w:t>
      </w:r>
      <w:r w:rsidRPr="00BF06E3">
        <w:rPr>
          <w:i/>
        </w:rPr>
        <w:t>Date Acquired</w:t>
      </w:r>
      <w:r>
        <w:t xml:space="preserve">., the </w:t>
      </w:r>
      <w:r w:rsidRPr="002556C6">
        <w:rPr>
          <w:i/>
        </w:rPr>
        <w:t>Sales price</w:t>
      </w:r>
      <w:r>
        <w:t xml:space="preserve"> =0 and the </w:t>
      </w:r>
      <w:r w:rsidRPr="002556C6">
        <w:rPr>
          <w:i/>
        </w:rPr>
        <w:t>Cost or other basis</w:t>
      </w:r>
      <w:r>
        <w:t xml:space="preserve"> as the amount of the loss.  At the top select the 4684, 6781, 8824, 42… tab.  </w:t>
      </w:r>
      <w:r w:rsidRPr="00D1132B">
        <w:t>For</w:t>
      </w:r>
      <w:r>
        <w:rPr>
          <w:i/>
        </w:rPr>
        <w:t xml:space="preserve"> Description </w:t>
      </w:r>
      <w:r w:rsidRPr="00D1132B">
        <w:t>enter</w:t>
      </w:r>
      <w:r>
        <w:rPr>
          <w:i/>
        </w:rPr>
        <w:t xml:space="preserve"> Tropical storm. </w:t>
      </w:r>
      <w:r w:rsidRPr="002556C6">
        <w:t>Enter</w:t>
      </w:r>
      <w:r>
        <w:rPr>
          <w:i/>
        </w:rPr>
        <w:t xml:space="preserve"> 1=personal. </w:t>
      </w:r>
      <w:r w:rsidRPr="00CE19A0">
        <w:t>For</w:t>
      </w:r>
      <w:r>
        <w:rPr>
          <w:i/>
        </w:rPr>
        <w:t xml:space="preserve"> Disaster loss, </w:t>
      </w:r>
      <w:r w:rsidRPr="00CE19A0">
        <w:t>select</w:t>
      </w:r>
      <w:r>
        <w:rPr>
          <w:i/>
        </w:rPr>
        <w:t xml:space="preserve"> 7 </w:t>
      </w:r>
      <w:r w:rsidRPr="00CE19A0">
        <w:t>from the drop-down list</w:t>
      </w:r>
      <w:r>
        <w:rPr>
          <w:i/>
        </w:rPr>
        <w:t xml:space="preserve">. </w:t>
      </w:r>
      <w:r w:rsidRPr="00D11E93">
        <w:t>Enter the</w:t>
      </w:r>
      <w:r>
        <w:rPr>
          <w:i/>
        </w:rPr>
        <w:t xml:space="preserve"> FEMA Disaster Declaration Code. </w:t>
      </w:r>
      <w:r>
        <w:t xml:space="preserve">For the </w:t>
      </w:r>
      <w:r w:rsidRPr="00C5553A">
        <w:rPr>
          <w:i/>
        </w:rPr>
        <w:t>Fair market value before casualty or theft</w:t>
      </w:r>
      <w:r>
        <w:t xml:space="preserve"> enter </w:t>
      </w:r>
      <w:r w:rsidRPr="00511096">
        <w:rPr>
          <w:i/>
        </w:rPr>
        <w:t>117,800</w:t>
      </w:r>
      <w:r>
        <w:t xml:space="preserve"> and enter </w:t>
      </w:r>
      <w:r>
        <w:rPr>
          <w:i/>
        </w:rPr>
        <w:t>110,000</w:t>
      </w:r>
      <w:r>
        <w:t xml:space="preserve"> for the </w:t>
      </w:r>
      <w:r>
        <w:rPr>
          <w:i/>
        </w:rPr>
        <w:t>Fair market value after</w:t>
      </w:r>
      <w:r w:rsidRPr="00C5553A">
        <w:rPr>
          <w:i/>
        </w:rPr>
        <w:t xml:space="preserve"> casualty</w:t>
      </w:r>
      <w:r>
        <w:rPr>
          <w:i/>
        </w:rPr>
        <w:t xml:space="preserve"> or theft</w:t>
      </w:r>
      <w:r>
        <w:t xml:space="preserve">. Enter the </w:t>
      </w:r>
      <w:r w:rsidRPr="00D11E93">
        <w:rPr>
          <w:i/>
        </w:rPr>
        <w:t>Insurance reimbursement</w:t>
      </w:r>
      <w:r>
        <w:t xml:space="preserve"> and the </w:t>
      </w:r>
      <w:r w:rsidRPr="00D11E93">
        <w:rPr>
          <w:i/>
        </w:rPr>
        <w:t>City</w:t>
      </w:r>
      <w:r>
        <w:t xml:space="preserve"> </w:t>
      </w:r>
      <w:r w:rsidRPr="00D11E93">
        <w:t>and</w:t>
      </w:r>
      <w:r w:rsidRPr="00D11E93">
        <w:rPr>
          <w:i/>
        </w:rPr>
        <w:t xml:space="preserve"> State</w:t>
      </w:r>
      <w:r>
        <w:t xml:space="preserve"> and </w:t>
      </w:r>
      <w:r w:rsidRPr="00D11E93">
        <w:rPr>
          <w:i/>
        </w:rPr>
        <w:t>Zip Code</w:t>
      </w:r>
      <w:r>
        <w:t>.</w:t>
      </w:r>
    </w:p>
    <w:p w:rsidR="009F3AD7" w:rsidRDefault="009F3AD7" w:rsidP="005C4544">
      <w:pPr>
        <w:pStyle w:val="NormalWeb"/>
      </w:pPr>
      <w:r>
        <w:lastRenderedPageBreak/>
        <w:t xml:space="preserve">  </w:t>
      </w:r>
    </w:p>
    <w:p w:rsidR="009F3AD7" w:rsidRPr="00C601AA" w:rsidRDefault="009F3AD7" w:rsidP="005C4544">
      <w:pPr>
        <w:pStyle w:val="NormalWeb"/>
      </w:pPr>
    </w:p>
    <w:p w:rsidR="003A7036" w:rsidRPr="00AA2A6B" w:rsidRDefault="003A7036" w:rsidP="003A7036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</w:p>
    <w:p w:rsidR="000D2F82" w:rsidRPr="00D45A9C" w:rsidRDefault="000D2F82" w:rsidP="000D2F82">
      <w:pPr>
        <w:pStyle w:val="NormalWeb"/>
        <w:rPr>
          <w:b/>
          <w:bCs/>
        </w:rPr>
      </w:pPr>
      <w:r>
        <w:rPr>
          <w:b/>
          <w:bCs/>
        </w:rPr>
        <w:t>Group 4, Problem 2</w:t>
      </w:r>
      <w:r w:rsidR="0055544D">
        <w:rPr>
          <w:b/>
          <w:bCs/>
        </w:rPr>
        <w:t>B</w:t>
      </w:r>
      <w:r>
        <w:rPr>
          <w:b/>
          <w:bCs/>
        </w:rPr>
        <w:t xml:space="preserve">: </w:t>
      </w:r>
      <w:r w:rsidR="0055544D">
        <w:rPr>
          <w:b/>
          <w:bCs/>
        </w:rPr>
        <w:t>Fuji, John</w:t>
      </w:r>
    </w:p>
    <w:p w:rsidR="000D2F82" w:rsidRDefault="000D2F82" w:rsidP="000D2F82">
      <w:pPr>
        <w:pStyle w:val="NormalWeb"/>
      </w:pPr>
      <w:r w:rsidRPr="00D45A9C">
        <w:t>Sign into your Intuit account and</w:t>
      </w:r>
      <w:r>
        <w:t xml:space="preserve"> from the Welcome screen, select </w:t>
      </w:r>
      <w:r w:rsidRPr="005161A0">
        <w:rPr>
          <w:i/>
        </w:rPr>
        <w:t>Tax Returns</w:t>
      </w:r>
      <w:r>
        <w:t xml:space="preserve"> in the </w:t>
      </w:r>
      <w:proofErr w:type="spellStart"/>
      <w:r>
        <w:t>lefthand</w:t>
      </w:r>
      <w:proofErr w:type="spellEnd"/>
      <w:r>
        <w:t xml:space="preserve"> margin. You will have landed on the Tax Returns 2019 page and you should select </w:t>
      </w:r>
      <w:r w:rsidRPr="005161A0">
        <w:rPr>
          <w:i/>
        </w:rPr>
        <w:t xml:space="preserve">Create </w:t>
      </w:r>
      <w:r>
        <w:rPr>
          <w:i/>
        </w:rPr>
        <w:t>tax r</w:t>
      </w:r>
      <w:r w:rsidRPr="005161A0">
        <w:rPr>
          <w:i/>
        </w:rPr>
        <w:t>eturn</w:t>
      </w:r>
      <w:r>
        <w:t xml:space="preserve"> on the upper right corner.  </w:t>
      </w:r>
    </w:p>
    <w:p w:rsidR="000D2F82" w:rsidRDefault="000D2F82" w:rsidP="000D2F82">
      <w:pPr>
        <w:pStyle w:val="NormalWeb"/>
      </w:pPr>
      <w:r>
        <w:t xml:space="preserve">From the Create tax return screen, click the [+] for </w:t>
      </w:r>
      <w:r w:rsidRPr="007723D1">
        <w:rPr>
          <w:i/>
        </w:rPr>
        <w:t xml:space="preserve">Add </w:t>
      </w:r>
      <w:r>
        <w:rPr>
          <w:i/>
        </w:rPr>
        <w:t>n</w:t>
      </w:r>
      <w:r w:rsidRPr="007723D1">
        <w:rPr>
          <w:i/>
        </w:rPr>
        <w:t>ew</w:t>
      </w:r>
      <w:r>
        <w:t xml:space="preserve"> and select the</w:t>
      </w:r>
      <w:r w:rsidRPr="00D45A9C">
        <w:t xml:space="preserve"> </w:t>
      </w:r>
      <w:r w:rsidRPr="00D45A9C">
        <w:rPr>
          <w:i/>
        </w:rPr>
        <w:t xml:space="preserve">Individual </w:t>
      </w:r>
      <w:r>
        <w:rPr>
          <w:i/>
        </w:rPr>
        <w:t xml:space="preserve">(1040, 709) </w:t>
      </w:r>
      <w:r>
        <w:t>button (it is selected as the default). F</w:t>
      </w:r>
      <w:r w:rsidRPr="00D45A9C">
        <w:t xml:space="preserve">ill out the information for </w:t>
      </w:r>
      <w:r w:rsidR="0055544D">
        <w:t>John</w:t>
      </w:r>
      <w:r w:rsidRPr="00D45A9C">
        <w:t>.</w:t>
      </w:r>
      <w:r>
        <w:t xml:space="preserve">  Email and phone numbers are not required but you may enter assumed data if you wish</w:t>
      </w:r>
      <w:r w:rsidRPr="00D45A9C">
        <w:t xml:space="preserve">. Click on </w:t>
      </w:r>
      <w:r w:rsidRPr="00D45A9C">
        <w:rPr>
          <w:i/>
        </w:rPr>
        <w:t xml:space="preserve">Save </w:t>
      </w:r>
      <w:r w:rsidRPr="00D45A9C">
        <w:t xml:space="preserve">at the lower right. On the next screen, </w:t>
      </w:r>
      <w:r>
        <w:t xml:space="preserve">you may review the information you input, make any corrections necessary through the </w:t>
      </w:r>
      <w:r w:rsidRPr="00EB63F7">
        <w:rPr>
          <w:i/>
        </w:rPr>
        <w:t>Edit</w:t>
      </w:r>
      <w:r>
        <w:t xml:space="preserve"> button on the upper right, and once satisfied, </w:t>
      </w:r>
      <w:r w:rsidRPr="00D45A9C">
        <w:t xml:space="preserve">click on </w:t>
      </w:r>
      <w:r w:rsidRPr="00D45A9C">
        <w:rPr>
          <w:i/>
        </w:rPr>
        <w:t>Save</w:t>
      </w:r>
      <w:r w:rsidRPr="00D45A9C">
        <w:t xml:space="preserve"> at the lower right.</w:t>
      </w:r>
      <w:r>
        <w:t xml:space="preserve">  </w:t>
      </w:r>
    </w:p>
    <w:p w:rsidR="000D2F82" w:rsidRDefault="000D2F82" w:rsidP="000D2F82">
      <w:pPr>
        <w:pStyle w:val="NormalWeb"/>
      </w:pPr>
      <w:r>
        <w:t xml:space="preserve">You have now landed on </w:t>
      </w:r>
      <w:r w:rsidR="0055544D">
        <w:t>John’</w:t>
      </w:r>
      <w:r>
        <w:t xml:space="preserve">s 1040 </w:t>
      </w:r>
      <w:r w:rsidRPr="00AA2A6B">
        <w:rPr>
          <w:i/>
        </w:rPr>
        <w:t>Profile</w:t>
      </w:r>
      <w:r>
        <w:t xml:space="preserve"> page. You may unselect the </w:t>
      </w:r>
      <w:r w:rsidRPr="00AA2A6B">
        <w:rPr>
          <w:i/>
        </w:rPr>
        <w:t>Select for E-file</w:t>
      </w:r>
      <w:r>
        <w:t xml:space="preserve"> for the </w:t>
      </w:r>
      <w:r w:rsidRPr="004B20EC">
        <w:rPr>
          <w:i/>
          <w:iCs/>
        </w:rPr>
        <w:t>Federal</w:t>
      </w:r>
      <w:r>
        <w:t xml:space="preserve"> line under </w:t>
      </w:r>
      <w:r w:rsidRPr="004B20EC">
        <w:rPr>
          <w:i/>
          <w:iCs/>
        </w:rPr>
        <w:t>General</w:t>
      </w:r>
      <w:r>
        <w:t xml:space="preserve"> since you will not actually be filing the tax return, but it is not required. </w:t>
      </w:r>
      <w:r w:rsidRPr="00D45A9C">
        <w:t xml:space="preserve">From the </w:t>
      </w:r>
      <w:r>
        <w:t>tabs near</w:t>
      </w:r>
      <w:r w:rsidRPr="00D45A9C">
        <w:t xml:space="preserve"> the top, select </w:t>
      </w:r>
      <w:r w:rsidRPr="00D45A9C">
        <w:rPr>
          <w:i/>
        </w:rPr>
        <w:t>Input Return</w:t>
      </w:r>
      <w:r w:rsidRPr="00D45A9C">
        <w:t xml:space="preserve">. From the menu at the left, select </w:t>
      </w:r>
      <w:r w:rsidRPr="00D45A9C">
        <w:rPr>
          <w:i/>
        </w:rPr>
        <w:t>General; Client Information</w:t>
      </w:r>
      <w:r>
        <w:rPr>
          <w:i/>
        </w:rPr>
        <w:t xml:space="preserve">. </w:t>
      </w:r>
      <w:r>
        <w:t xml:space="preserve">Enter </w:t>
      </w:r>
      <w:r w:rsidR="0055544D">
        <w:t>John</w:t>
      </w:r>
      <w:r>
        <w:t xml:space="preserve">’s occupation.  </w:t>
      </w:r>
      <w:r w:rsidR="0055544D" w:rsidRPr="00B3665E">
        <w:t>Scrolling down through the client information, see</w:t>
      </w:r>
      <w:r w:rsidR="0055544D" w:rsidRPr="00D45A9C">
        <w:rPr>
          <w:i/>
        </w:rPr>
        <w:t xml:space="preserve"> </w:t>
      </w:r>
      <w:r w:rsidR="0055544D">
        <w:rPr>
          <w:i/>
        </w:rPr>
        <w:t xml:space="preserve">Filing Status </w:t>
      </w:r>
      <w:r w:rsidR="0055544D">
        <w:t xml:space="preserve">and change filing status to </w:t>
      </w:r>
      <w:r w:rsidR="0055544D">
        <w:rPr>
          <w:i/>
        </w:rPr>
        <w:t>Head of Household</w:t>
      </w:r>
      <w:r w:rsidR="0055544D">
        <w:t xml:space="preserve">. </w:t>
      </w:r>
      <w:r>
        <w:t>Scroll down through this page and toward the bottom, under</w:t>
      </w:r>
      <w:r>
        <w:rPr>
          <w:i/>
        </w:rPr>
        <w:t xml:space="preserve"> </w:t>
      </w:r>
      <w:r w:rsidRPr="00D45A9C">
        <w:rPr>
          <w:i/>
        </w:rPr>
        <w:t xml:space="preserve">Miscellaneous Info, </w:t>
      </w:r>
      <w:r>
        <w:t>find</w:t>
      </w:r>
      <w:r w:rsidRPr="00D45A9C">
        <w:t xml:space="preserve"> </w:t>
      </w:r>
      <w:r>
        <w:rPr>
          <w:i/>
        </w:rPr>
        <w:t>Prepared b</w:t>
      </w:r>
      <w:r w:rsidRPr="00D45A9C">
        <w:rPr>
          <w:i/>
        </w:rPr>
        <w:t>y</w:t>
      </w:r>
      <w:r>
        <w:rPr>
          <w:i/>
        </w:rPr>
        <w:t xml:space="preserve"> and </w:t>
      </w:r>
      <w:r>
        <w:t>select</w:t>
      </w:r>
      <w:r w:rsidRPr="00D45A9C">
        <w:t xml:space="preserve"> 3 for </w:t>
      </w:r>
      <w:r w:rsidRPr="00D45A9C">
        <w:rPr>
          <w:i/>
        </w:rPr>
        <w:t>Self-Prepared</w:t>
      </w:r>
      <w:r w:rsidRPr="00D45A9C">
        <w:t>.</w:t>
      </w:r>
    </w:p>
    <w:p w:rsidR="0055544D" w:rsidRDefault="0055544D" w:rsidP="0055544D">
      <w:pPr>
        <w:pStyle w:val="NormalWeb"/>
      </w:pPr>
      <w:r w:rsidRPr="00D45A9C">
        <w:t xml:space="preserve">From the menu at the left, select </w:t>
      </w:r>
      <w:r w:rsidRPr="00D45A9C">
        <w:rPr>
          <w:i/>
        </w:rPr>
        <w:t xml:space="preserve">General; Dependents; General Information. </w:t>
      </w:r>
      <w:r w:rsidRPr="00D45A9C">
        <w:t xml:space="preserve">Enter the information you have for </w:t>
      </w:r>
      <w:r>
        <w:t>Gala</w:t>
      </w:r>
      <w:r w:rsidRPr="00D45A9C">
        <w:t xml:space="preserve">. </w:t>
      </w:r>
      <w:r>
        <w:t xml:space="preserve">Use a birthday appropriate for John’s mother.  Enter </w:t>
      </w:r>
      <w:r w:rsidRPr="0055544D">
        <w:rPr>
          <w:i/>
        </w:rPr>
        <w:t>0</w:t>
      </w:r>
      <w:r>
        <w:t xml:space="preserve"> for number of months living in home.  Select </w:t>
      </w:r>
      <w:r w:rsidRPr="00AE7523">
        <w:rPr>
          <w:i/>
        </w:rPr>
        <w:t>3=Dependent other than child</w:t>
      </w:r>
      <w:r>
        <w:t xml:space="preserve"> for </w:t>
      </w:r>
      <w:r w:rsidRPr="00AE7523">
        <w:rPr>
          <w:i/>
        </w:rPr>
        <w:t>Type</w:t>
      </w:r>
      <w:r>
        <w:t xml:space="preserve">. You may leave </w:t>
      </w:r>
      <w:r w:rsidRPr="00A02614">
        <w:rPr>
          <w:i/>
        </w:rPr>
        <w:t>Earned Income Credit</w:t>
      </w:r>
      <w:r>
        <w:t xml:space="preserve"> and </w:t>
      </w:r>
      <w:r w:rsidRPr="00A02614">
        <w:rPr>
          <w:i/>
        </w:rPr>
        <w:t>Child Tax Credit</w:t>
      </w:r>
      <w:r>
        <w:t xml:space="preserve"> at </w:t>
      </w:r>
      <w:r w:rsidRPr="00A02614">
        <w:rPr>
          <w:i/>
        </w:rPr>
        <w:t>1=When applicable</w:t>
      </w:r>
      <w:r>
        <w:t>.</w:t>
      </w:r>
    </w:p>
    <w:p w:rsidR="0055544D" w:rsidRDefault="000D2F82" w:rsidP="000D2F82">
      <w:pPr>
        <w:pStyle w:val="NormalWeb"/>
      </w:pPr>
      <w:r w:rsidRPr="00C601AA">
        <w:t xml:space="preserve">From the menu at the left, select </w:t>
      </w:r>
      <w:r w:rsidRPr="00C601AA">
        <w:rPr>
          <w:i/>
        </w:rPr>
        <w:t xml:space="preserve">Income; Wages, Salaries, Tips (W-2); Wages. </w:t>
      </w:r>
      <w:r w:rsidRPr="00C601AA">
        <w:t xml:space="preserve">Enter the amounts for </w:t>
      </w:r>
      <w:r w:rsidR="0055544D">
        <w:t>John</w:t>
      </w:r>
      <w:r w:rsidRPr="00C601AA">
        <w:t xml:space="preserve">’s wages and federal income tax withheld. </w:t>
      </w:r>
      <w:r>
        <w:t xml:space="preserve"> </w:t>
      </w:r>
    </w:p>
    <w:p w:rsidR="0055544D" w:rsidRDefault="0055544D" w:rsidP="0055544D">
      <w:pPr>
        <w:pStyle w:val="NormalWeb"/>
        <w:rPr>
          <w:i/>
        </w:rPr>
      </w:pPr>
      <w:r w:rsidRPr="00D45A9C">
        <w:t xml:space="preserve">For the interest income, from the menu at the left, select </w:t>
      </w:r>
      <w:r w:rsidRPr="00D45A9C">
        <w:rPr>
          <w:i/>
        </w:rPr>
        <w:t>Income; Inter</w:t>
      </w:r>
      <w:r>
        <w:rPr>
          <w:i/>
        </w:rPr>
        <w:t>est Income (1099-INT, 1099-OID)</w:t>
      </w:r>
      <w:r w:rsidRPr="00D45A9C">
        <w:rPr>
          <w:i/>
        </w:rPr>
        <w:t xml:space="preserve">.  </w:t>
      </w:r>
      <w:r w:rsidRPr="00D45A9C">
        <w:t xml:space="preserve">For the taxable interest, enter the name of the payer and </w:t>
      </w:r>
      <w:r>
        <w:t xml:space="preserve">enter </w:t>
      </w:r>
      <w:r w:rsidRPr="00D45A9C">
        <w:t>the amount</w:t>
      </w:r>
      <w:r>
        <w:t xml:space="preserve"> for </w:t>
      </w:r>
      <w:r w:rsidRPr="009A2855">
        <w:rPr>
          <w:i/>
        </w:rPr>
        <w:t>Banks, S&amp;L, et</w:t>
      </w:r>
      <w:r>
        <w:rPr>
          <w:i/>
        </w:rPr>
        <w:t>c.</w:t>
      </w:r>
    </w:p>
    <w:p w:rsidR="0055544D" w:rsidRDefault="0055544D" w:rsidP="0055544D">
      <w:pPr>
        <w:pStyle w:val="NormalWeb"/>
      </w:pPr>
      <w:r>
        <w:t xml:space="preserve">Under </w:t>
      </w:r>
      <w:r w:rsidRPr="00706FF8">
        <w:rPr>
          <w:i/>
        </w:rPr>
        <w:t>Deductions</w:t>
      </w:r>
      <w:r>
        <w:t xml:space="preserve">, select </w:t>
      </w:r>
      <w:r w:rsidRPr="00706FF8">
        <w:rPr>
          <w:i/>
        </w:rPr>
        <w:t>Itemized Deductions (Sch A)</w:t>
      </w:r>
      <w:r>
        <w:t xml:space="preserve">.  Select the appropriate tab across the top and enter the itemized deduction amount for each type (e.g., home mortgage interest on the </w:t>
      </w:r>
      <w:r w:rsidRPr="00706FF8">
        <w:rPr>
          <w:i/>
        </w:rPr>
        <w:t>Interest</w:t>
      </w:r>
      <w:r>
        <w:t xml:space="preserve"> tab).  Be sure and note the property taxes reported in the Form 1098.</w:t>
      </w:r>
      <w:r w:rsidR="00C86DBA">
        <w:t xml:space="preserve"> [Note: The total itemized deductions do not exceed the standard deduction for Head of Household and thus Schedule A will not be prepared by the software].</w:t>
      </w:r>
    </w:p>
    <w:p w:rsidR="0055544D" w:rsidRDefault="0055544D" w:rsidP="000D2F82">
      <w:pPr>
        <w:pStyle w:val="NormalWeb"/>
      </w:pPr>
    </w:p>
    <w:p w:rsidR="000D2F82" w:rsidRPr="00AA2A6B" w:rsidRDefault="000D2F82" w:rsidP="000D2F82">
      <w:pPr>
        <w:pStyle w:val="NormalWeb"/>
      </w:pPr>
      <w:r w:rsidRPr="00D45A9C">
        <w:t xml:space="preserve">From the menu at the top, select </w:t>
      </w:r>
      <w:r w:rsidRPr="00D45A9C">
        <w:rPr>
          <w:i/>
        </w:rPr>
        <w:t>File Return</w:t>
      </w:r>
      <w:r w:rsidRPr="00D45A9C">
        <w:t xml:space="preserve">. From the menu at the left, under </w:t>
      </w:r>
      <w:r w:rsidRPr="00D45A9C">
        <w:rPr>
          <w:i/>
        </w:rPr>
        <w:t>Print</w:t>
      </w:r>
      <w:r w:rsidRPr="00D45A9C">
        <w:t>, select</w:t>
      </w:r>
      <w:r>
        <w:t xml:space="preserve"> </w:t>
      </w:r>
      <w:r>
        <w:rPr>
          <w:i/>
        </w:rPr>
        <w:t>View/Print Return PDF</w:t>
      </w:r>
      <w:r w:rsidRPr="00D45A9C">
        <w:rPr>
          <w:i/>
        </w:rPr>
        <w:t xml:space="preserve">. </w:t>
      </w:r>
      <w:r w:rsidRPr="0068026A">
        <w:t>C</w:t>
      </w:r>
      <w:r>
        <w:t xml:space="preserve">lick the blue </w:t>
      </w:r>
      <w:r w:rsidRPr="000C4E7D">
        <w:rPr>
          <w:i/>
        </w:rPr>
        <w:t>View Return PDF</w:t>
      </w:r>
      <w:r>
        <w:t xml:space="preserve"> button.  The return should open in a new tab.  </w:t>
      </w:r>
      <w:r w:rsidRPr="00D45A9C">
        <w:t>Review the return and then download it – remember where you save it. Close the PDF.</w:t>
      </w:r>
      <w:bookmarkStart w:id="0" w:name="_GoBack"/>
      <w:bookmarkEnd w:id="0"/>
    </w:p>
    <w:sectPr w:rsidR="000D2F82" w:rsidRPr="00AA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91"/>
    <w:rsid w:val="0001101E"/>
    <w:rsid w:val="0001467F"/>
    <w:rsid w:val="00050368"/>
    <w:rsid w:val="000668F8"/>
    <w:rsid w:val="00083F40"/>
    <w:rsid w:val="000D2F82"/>
    <w:rsid w:val="000F696E"/>
    <w:rsid w:val="001037E3"/>
    <w:rsid w:val="001528EF"/>
    <w:rsid w:val="00171FE1"/>
    <w:rsid w:val="001A0E85"/>
    <w:rsid w:val="001B4030"/>
    <w:rsid w:val="001F416B"/>
    <w:rsid w:val="002556C6"/>
    <w:rsid w:val="002C1E1B"/>
    <w:rsid w:val="002D48A1"/>
    <w:rsid w:val="002D5629"/>
    <w:rsid w:val="00372C8C"/>
    <w:rsid w:val="0037750B"/>
    <w:rsid w:val="003A7036"/>
    <w:rsid w:val="003C6F21"/>
    <w:rsid w:val="00400C84"/>
    <w:rsid w:val="004B3129"/>
    <w:rsid w:val="00527C91"/>
    <w:rsid w:val="0055544D"/>
    <w:rsid w:val="00555E2E"/>
    <w:rsid w:val="00583351"/>
    <w:rsid w:val="00583F08"/>
    <w:rsid w:val="00587509"/>
    <w:rsid w:val="00591A7A"/>
    <w:rsid w:val="005C4544"/>
    <w:rsid w:val="005D0DDD"/>
    <w:rsid w:val="005E20CD"/>
    <w:rsid w:val="005E705E"/>
    <w:rsid w:val="00624D1C"/>
    <w:rsid w:val="0064482D"/>
    <w:rsid w:val="00683420"/>
    <w:rsid w:val="00683AC0"/>
    <w:rsid w:val="006870C4"/>
    <w:rsid w:val="006A7D91"/>
    <w:rsid w:val="006C344C"/>
    <w:rsid w:val="006E09BF"/>
    <w:rsid w:val="006E3C48"/>
    <w:rsid w:val="00706FF8"/>
    <w:rsid w:val="00721CBB"/>
    <w:rsid w:val="0073603F"/>
    <w:rsid w:val="00737185"/>
    <w:rsid w:val="00773F1B"/>
    <w:rsid w:val="007E1CE4"/>
    <w:rsid w:val="00844CCB"/>
    <w:rsid w:val="008942D5"/>
    <w:rsid w:val="00894698"/>
    <w:rsid w:val="00897859"/>
    <w:rsid w:val="008A1AF9"/>
    <w:rsid w:val="008C4A8E"/>
    <w:rsid w:val="0096548D"/>
    <w:rsid w:val="009A1348"/>
    <w:rsid w:val="009E4074"/>
    <w:rsid w:val="009F3AD7"/>
    <w:rsid w:val="00A5463C"/>
    <w:rsid w:val="00A92AC2"/>
    <w:rsid w:val="00B11ACC"/>
    <w:rsid w:val="00B64BA3"/>
    <w:rsid w:val="00B92DFF"/>
    <w:rsid w:val="00BA1E0B"/>
    <w:rsid w:val="00C2046A"/>
    <w:rsid w:val="00C24B42"/>
    <w:rsid w:val="00C63DDB"/>
    <w:rsid w:val="00C66E73"/>
    <w:rsid w:val="00C80ED7"/>
    <w:rsid w:val="00C85B03"/>
    <w:rsid w:val="00C86DBA"/>
    <w:rsid w:val="00CE4AC9"/>
    <w:rsid w:val="00D172CE"/>
    <w:rsid w:val="00D86365"/>
    <w:rsid w:val="00E17024"/>
    <w:rsid w:val="00E51A70"/>
    <w:rsid w:val="00E60B2C"/>
    <w:rsid w:val="00E75771"/>
    <w:rsid w:val="00E8080B"/>
    <w:rsid w:val="00E823C8"/>
    <w:rsid w:val="00E97272"/>
    <w:rsid w:val="00EB5E64"/>
    <w:rsid w:val="00ED788D"/>
    <w:rsid w:val="00F065E2"/>
    <w:rsid w:val="00F21DF5"/>
    <w:rsid w:val="00F62CAD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01888-5DA7-43A6-8E08-45E688A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Lori Sweat</cp:lastModifiedBy>
  <cp:revision>3</cp:revision>
  <cp:lastPrinted>2018-01-04T22:11:00Z</cp:lastPrinted>
  <dcterms:created xsi:type="dcterms:W3CDTF">2020-05-07T15:54:00Z</dcterms:created>
  <dcterms:modified xsi:type="dcterms:W3CDTF">2020-05-28T13:08:00Z</dcterms:modified>
</cp:coreProperties>
</file>