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D6" w:rsidRDefault="00E65FD6" w:rsidP="00E65FD6">
      <w:pPr>
        <w:pStyle w:val="Default"/>
      </w:pPr>
    </w:p>
    <w:p w:rsidR="00E65FD6" w:rsidRDefault="00E65FD6" w:rsidP="00E65FD6">
      <w:pPr>
        <w:pStyle w:val="Heading1"/>
      </w:pPr>
      <w:r>
        <w:t xml:space="preserve">Tax Year 2020 </w:t>
      </w:r>
      <w:proofErr w:type="spellStart"/>
      <w:r>
        <w:t>ProConnect</w:t>
      </w:r>
      <w:proofErr w:type="spellEnd"/>
      <w:r>
        <w:t xml:space="preserve"> Tax Preparation Guide, </w:t>
      </w:r>
      <w:proofErr w:type="spellStart"/>
      <w:r>
        <w:t>Whittenburg</w:t>
      </w:r>
      <w:proofErr w:type="spellEnd"/>
      <w:r>
        <w:t xml:space="preserve">, Gill </w:t>
      </w:r>
    </w:p>
    <w:p w:rsidR="00E65FD6" w:rsidRDefault="00E65FD6" w:rsidP="00E65FD6">
      <w:pPr>
        <w:pStyle w:val="Heading1"/>
      </w:pPr>
      <w:r>
        <w:t xml:space="preserve">Chapter 1 </w:t>
      </w: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You will be using Intuit’s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online software to prepare federal income tax returns. You will not be e-filing the tax returns though! To create an Intuit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account, go to: </w:t>
      </w:r>
    </w:p>
    <w:p w:rsidR="00E65FD6" w:rsidRPr="00E65FD6" w:rsidRDefault="00E65FD6" w:rsidP="00E65FD6">
      <w:pPr>
        <w:pStyle w:val="Default"/>
        <w:rPr>
          <w:rFonts w:ascii="Calibri" w:hAnsi="Calibri" w:cs="Calibri"/>
          <w:sz w:val="23"/>
          <w:szCs w:val="23"/>
        </w:rPr>
      </w:pPr>
    </w:p>
    <w:p w:rsidR="00177C82" w:rsidRDefault="00177C82" w:rsidP="00E65FD6">
      <w:pPr>
        <w:pStyle w:val="Default"/>
        <w:rPr>
          <w:rFonts w:ascii="Calibri" w:hAnsi="Calibri" w:cs="Calibri"/>
          <w:sz w:val="23"/>
          <w:szCs w:val="23"/>
        </w:rPr>
      </w:pPr>
      <w:hyperlink r:id="rId5" w:tooltip="https://taxeducation.intuit.com/" w:history="1">
        <w:r>
          <w:rPr>
            <w:rStyle w:val="Hyperlink"/>
            <w:rFonts w:ascii="Calibri" w:hAnsi="Calibri" w:cs="Calibri"/>
            <w:sz w:val="23"/>
            <w:szCs w:val="23"/>
          </w:rPr>
          <w:t>Intuit Tax Education</w:t>
        </w:r>
      </w:hyperlink>
      <w:r>
        <w:rPr>
          <w:rFonts w:ascii="Calibri" w:hAnsi="Calibri" w:cs="Calibri"/>
          <w:sz w:val="23"/>
          <w:szCs w:val="23"/>
        </w:rPr>
        <w:t xml:space="preserve"> </w:t>
      </w:r>
      <w:hyperlink r:id="rId6" w:tooltip="Intuit Tax Education" w:history="1">
        <w:r w:rsidR="00E65FD6" w:rsidRPr="00E65FD6">
          <w:rPr>
            <w:rStyle w:val="Hyperlink"/>
            <w:rFonts w:ascii="Calibri" w:hAnsi="Calibri" w:cs="Calibri"/>
            <w:sz w:val="23"/>
            <w:szCs w:val="23"/>
          </w:rPr>
          <w:t>https://taxeducation.intuit.com</w:t>
        </w:r>
      </w:hyperlink>
    </w:p>
    <w:p w:rsidR="00177C82" w:rsidRDefault="00177C82"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bookmarkStart w:id="0" w:name="_GoBack"/>
      <w:bookmarkEnd w:id="0"/>
      <w:r w:rsidRPr="00E65FD6">
        <w:rPr>
          <w:rFonts w:ascii="Calibri" w:hAnsi="Calibri" w:cs="Calibri"/>
          <w:sz w:val="23"/>
          <w:szCs w:val="23"/>
        </w:rPr>
        <w:t xml:space="preserve">Note: do </w:t>
      </w:r>
      <w:r w:rsidRPr="00E65FD6">
        <w:rPr>
          <w:rFonts w:ascii="Calibri" w:hAnsi="Calibri" w:cs="Calibri"/>
          <w:b/>
          <w:bCs/>
          <w:sz w:val="23"/>
          <w:szCs w:val="23"/>
        </w:rPr>
        <w:t xml:space="preserve">not </w:t>
      </w:r>
      <w:r w:rsidRPr="00E65FD6">
        <w:rPr>
          <w:rFonts w:ascii="Calibri" w:hAnsi="Calibri" w:cs="Calibri"/>
          <w:sz w:val="23"/>
          <w:szCs w:val="23"/>
        </w:rPr>
        <w:t xml:space="preserve">use the typical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commercial site (proconnect.intuit.com) as that site will require payment to print or download the returns.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Google Chrome and Mozilla Firefox browsers best support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At the bottom of the educational site, click on </w:t>
      </w:r>
      <w:r w:rsidRPr="00E65FD6">
        <w:rPr>
          <w:rFonts w:ascii="Calibri" w:hAnsi="Calibri" w:cs="Calibri"/>
          <w:i/>
          <w:iCs/>
          <w:sz w:val="23"/>
          <w:szCs w:val="23"/>
        </w:rPr>
        <w:t xml:space="preserve">Create an account. </w:t>
      </w:r>
      <w:r w:rsidRPr="00E65FD6">
        <w:rPr>
          <w:rFonts w:ascii="Calibri" w:hAnsi="Calibri" w:cs="Calibri"/>
          <w:sz w:val="23"/>
          <w:szCs w:val="23"/>
        </w:rPr>
        <w:t xml:space="preserve">Enter your email address and create a password. Enter your first and last names, your phone number, and for Firm name, enter a company name of your choosing. Each time you log into the software, you will receive a </w:t>
      </w:r>
      <w:r w:rsidRPr="00E65FD6">
        <w:rPr>
          <w:rFonts w:ascii="Calibri" w:hAnsi="Calibri" w:cs="Calibri"/>
          <w:i/>
          <w:iCs/>
          <w:sz w:val="23"/>
          <w:szCs w:val="23"/>
        </w:rPr>
        <w:t xml:space="preserve">Welcome </w:t>
      </w:r>
      <w:r w:rsidRPr="00E65FD6">
        <w:rPr>
          <w:rFonts w:ascii="Calibri" w:hAnsi="Calibri" w:cs="Calibri"/>
          <w:sz w:val="23"/>
          <w:szCs w:val="23"/>
        </w:rPr>
        <w:t xml:space="preserve">screen with various information that you may browse to learn more about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When you are ready to begin completing the federal tax returns for the Group 4 and 5 comprehensive problems in the textbook, select </w:t>
      </w:r>
      <w:r w:rsidRPr="00E65FD6">
        <w:rPr>
          <w:rFonts w:ascii="Calibri" w:hAnsi="Calibri" w:cs="Calibri"/>
          <w:i/>
          <w:iCs/>
          <w:sz w:val="23"/>
          <w:szCs w:val="23"/>
        </w:rPr>
        <w:t xml:space="preserve">Tax Returns </w:t>
      </w:r>
      <w:r w:rsidRPr="00E65FD6">
        <w:rPr>
          <w:rFonts w:ascii="Calibri" w:hAnsi="Calibri" w:cs="Calibri"/>
          <w:sz w:val="23"/>
          <w:szCs w:val="23"/>
        </w:rPr>
        <w:t xml:space="preserve">in the left margin. Please note that the information you enter into the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software is saved automatically as you go but is also easily edited as needed.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Heading2"/>
        <w:rPr>
          <w:rFonts w:ascii="Calibri" w:hAnsi="Calibri" w:cs="Calibri"/>
        </w:rPr>
      </w:pPr>
      <w:r w:rsidRPr="00E65FD6">
        <w:rPr>
          <w:rFonts w:ascii="Calibri" w:hAnsi="Calibri" w:cs="Calibri"/>
        </w:rPr>
        <w:t xml:space="preserve">Group 4, Problem 1A: Tallchief, Maria </w:t>
      </w: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Sign into your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account and from the </w:t>
      </w:r>
      <w:r w:rsidRPr="00E65FD6">
        <w:rPr>
          <w:rFonts w:ascii="Calibri" w:hAnsi="Calibri" w:cs="Calibri"/>
          <w:i/>
          <w:iCs/>
          <w:sz w:val="23"/>
          <w:szCs w:val="23"/>
        </w:rPr>
        <w:t xml:space="preserve">Welcome </w:t>
      </w:r>
      <w:r w:rsidRPr="00E65FD6">
        <w:rPr>
          <w:rFonts w:ascii="Calibri" w:hAnsi="Calibri" w:cs="Calibri"/>
          <w:sz w:val="23"/>
          <w:szCs w:val="23"/>
        </w:rPr>
        <w:t xml:space="preserve">screen, select </w:t>
      </w:r>
      <w:r w:rsidRPr="00E65FD6">
        <w:rPr>
          <w:rFonts w:ascii="Calibri" w:hAnsi="Calibri" w:cs="Calibri"/>
          <w:i/>
          <w:iCs/>
          <w:sz w:val="23"/>
          <w:szCs w:val="23"/>
        </w:rPr>
        <w:t xml:space="preserve">Tax Returns </w:t>
      </w:r>
      <w:r w:rsidRPr="00E65FD6">
        <w:rPr>
          <w:rFonts w:ascii="Calibri" w:hAnsi="Calibri" w:cs="Calibri"/>
          <w:sz w:val="23"/>
          <w:szCs w:val="23"/>
        </w:rPr>
        <w:t xml:space="preserve">in the left margin. You will land on the </w:t>
      </w:r>
      <w:r w:rsidRPr="00E65FD6">
        <w:rPr>
          <w:rFonts w:ascii="Calibri" w:hAnsi="Calibri" w:cs="Calibri"/>
          <w:i/>
          <w:iCs/>
          <w:sz w:val="23"/>
          <w:szCs w:val="23"/>
        </w:rPr>
        <w:t xml:space="preserve">Tax Returns 2020 </w:t>
      </w:r>
      <w:r w:rsidRPr="00E65FD6">
        <w:rPr>
          <w:rFonts w:ascii="Calibri" w:hAnsi="Calibri" w:cs="Calibri"/>
          <w:sz w:val="23"/>
          <w:szCs w:val="23"/>
        </w:rPr>
        <w:t xml:space="preserve">page. Select </w:t>
      </w:r>
      <w:r w:rsidRPr="00E65FD6">
        <w:rPr>
          <w:rFonts w:ascii="Calibri" w:hAnsi="Calibri" w:cs="Calibri"/>
          <w:i/>
          <w:iCs/>
          <w:sz w:val="23"/>
          <w:szCs w:val="23"/>
        </w:rPr>
        <w:t xml:space="preserve">Create tax return </w:t>
      </w:r>
      <w:r w:rsidRPr="00E65FD6">
        <w:rPr>
          <w:rFonts w:ascii="Calibri" w:hAnsi="Calibri" w:cs="Calibri"/>
          <w:sz w:val="23"/>
          <w:szCs w:val="23"/>
        </w:rPr>
        <w:t xml:space="preserve">in the upper right corner.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w:t>
      </w:r>
      <w:r w:rsidRPr="00E65FD6">
        <w:rPr>
          <w:rFonts w:ascii="Calibri" w:hAnsi="Calibri" w:cs="Calibri"/>
          <w:i/>
          <w:iCs/>
          <w:sz w:val="23"/>
          <w:szCs w:val="23"/>
        </w:rPr>
        <w:t xml:space="preserve">Create tax return </w:t>
      </w:r>
      <w:r w:rsidRPr="00E65FD6">
        <w:rPr>
          <w:rFonts w:ascii="Calibri" w:hAnsi="Calibri" w:cs="Calibri"/>
          <w:sz w:val="23"/>
          <w:szCs w:val="23"/>
        </w:rPr>
        <w:t xml:space="preserve">screen, click the [+] for </w:t>
      </w:r>
      <w:r w:rsidRPr="00E65FD6">
        <w:rPr>
          <w:rFonts w:ascii="Calibri" w:hAnsi="Calibri" w:cs="Calibri"/>
          <w:i/>
          <w:iCs/>
          <w:sz w:val="23"/>
          <w:szCs w:val="23"/>
        </w:rPr>
        <w:t xml:space="preserve">Add new </w:t>
      </w:r>
      <w:r w:rsidRPr="00E65FD6">
        <w:rPr>
          <w:rFonts w:ascii="Calibri" w:hAnsi="Calibri" w:cs="Calibri"/>
          <w:sz w:val="23"/>
          <w:szCs w:val="23"/>
        </w:rPr>
        <w:t xml:space="preserve">and select the </w:t>
      </w:r>
      <w:r w:rsidRPr="00E65FD6">
        <w:rPr>
          <w:rFonts w:ascii="Calibri" w:hAnsi="Calibri" w:cs="Calibri"/>
          <w:i/>
          <w:iCs/>
          <w:sz w:val="23"/>
          <w:szCs w:val="23"/>
        </w:rPr>
        <w:t>Individual (1040</w:t>
      </w:r>
      <w:proofErr w:type="gramStart"/>
      <w:r w:rsidRPr="00E65FD6">
        <w:rPr>
          <w:rFonts w:ascii="Calibri" w:hAnsi="Calibri" w:cs="Calibri"/>
          <w:i/>
          <w:iCs/>
          <w:sz w:val="23"/>
          <w:szCs w:val="23"/>
        </w:rPr>
        <w:t>,709</w:t>
      </w:r>
      <w:proofErr w:type="gramEnd"/>
      <w:r w:rsidRPr="00E65FD6">
        <w:rPr>
          <w:rFonts w:ascii="Calibri" w:hAnsi="Calibri" w:cs="Calibri"/>
          <w:i/>
          <w:iCs/>
          <w:sz w:val="23"/>
          <w:szCs w:val="23"/>
        </w:rPr>
        <w:t xml:space="preserve">) </w:t>
      </w:r>
      <w:r w:rsidRPr="00E65FD6">
        <w:rPr>
          <w:rFonts w:ascii="Calibri" w:hAnsi="Calibri" w:cs="Calibri"/>
          <w:sz w:val="23"/>
          <w:szCs w:val="23"/>
        </w:rPr>
        <w:t>button (it is selected as the default)</w:t>
      </w:r>
      <w:r w:rsidRPr="00E65FD6">
        <w:rPr>
          <w:rFonts w:ascii="Calibri" w:hAnsi="Calibri" w:cs="Calibri"/>
          <w:i/>
          <w:iCs/>
          <w:sz w:val="23"/>
          <w:szCs w:val="23"/>
        </w:rPr>
        <w:t xml:space="preserve">. </w:t>
      </w:r>
      <w:r w:rsidRPr="00E65FD6">
        <w:rPr>
          <w:rFonts w:ascii="Calibri" w:hAnsi="Calibri" w:cs="Calibri"/>
          <w:sz w:val="23"/>
          <w:szCs w:val="23"/>
        </w:rPr>
        <w:t xml:space="preserve">Fill out the information for Maria. Email and phone numbers are not required but you may enter assumed data if you wish. Click on </w:t>
      </w:r>
      <w:r w:rsidRPr="00E65FD6">
        <w:rPr>
          <w:rFonts w:ascii="Calibri" w:hAnsi="Calibri" w:cs="Calibri"/>
          <w:i/>
          <w:iCs/>
          <w:sz w:val="23"/>
          <w:szCs w:val="23"/>
        </w:rPr>
        <w:t xml:space="preserve">Save </w:t>
      </w:r>
      <w:r w:rsidRPr="00E65FD6">
        <w:rPr>
          <w:rFonts w:ascii="Calibri" w:hAnsi="Calibri" w:cs="Calibri"/>
          <w:sz w:val="23"/>
          <w:szCs w:val="23"/>
        </w:rPr>
        <w:t xml:space="preserve">at the lower right. On the next screen </w:t>
      </w:r>
      <w:r w:rsidRPr="00E65FD6">
        <w:rPr>
          <w:rFonts w:ascii="Calibri" w:hAnsi="Calibri" w:cs="Calibri"/>
          <w:i/>
          <w:iCs/>
          <w:sz w:val="23"/>
          <w:szCs w:val="23"/>
        </w:rPr>
        <w:t>Client</w:t>
      </w:r>
      <w:r w:rsidRPr="00E65FD6">
        <w:rPr>
          <w:rFonts w:ascii="Calibri" w:hAnsi="Calibri" w:cs="Calibri"/>
          <w:sz w:val="23"/>
          <w:szCs w:val="23"/>
        </w:rPr>
        <w:t xml:space="preserve">, you may review the information you input, make any corrections necessary through the </w:t>
      </w:r>
      <w:r w:rsidRPr="00E65FD6">
        <w:rPr>
          <w:rFonts w:ascii="Calibri" w:hAnsi="Calibri" w:cs="Calibri"/>
          <w:i/>
          <w:iCs/>
          <w:sz w:val="23"/>
          <w:szCs w:val="23"/>
        </w:rPr>
        <w:t xml:space="preserve">Edit </w:t>
      </w:r>
      <w:r w:rsidRPr="00E65FD6">
        <w:rPr>
          <w:rFonts w:ascii="Calibri" w:hAnsi="Calibri" w:cs="Calibri"/>
          <w:sz w:val="23"/>
          <w:szCs w:val="23"/>
        </w:rPr>
        <w:t xml:space="preserve">button on the upper right, and once satisfied, click on </w:t>
      </w:r>
      <w:r w:rsidRPr="00E65FD6">
        <w:rPr>
          <w:rFonts w:ascii="Calibri" w:hAnsi="Calibri" w:cs="Calibri"/>
          <w:i/>
          <w:iCs/>
          <w:sz w:val="23"/>
          <w:szCs w:val="23"/>
        </w:rPr>
        <w:t xml:space="preserve">Save </w:t>
      </w:r>
      <w:r w:rsidRPr="00E65FD6">
        <w:rPr>
          <w:rFonts w:ascii="Calibri" w:hAnsi="Calibri" w:cs="Calibri"/>
          <w:sz w:val="23"/>
          <w:szCs w:val="23"/>
        </w:rPr>
        <w:t xml:space="preserve">at the lower right.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You have now landed on Maria’s 1040 </w:t>
      </w:r>
      <w:r w:rsidRPr="00E65FD6">
        <w:rPr>
          <w:rFonts w:ascii="Calibri" w:hAnsi="Calibri" w:cs="Calibri"/>
          <w:i/>
          <w:iCs/>
          <w:sz w:val="23"/>
          <w:szCs w:val="23"/>
        </w:rPr>
        <w:t xml:space="preserve">Profile </w:t>
      </w:r>
      <w:r w:rsidRPr="00E65FD6">
        <w:rPr>
          <w:rFonts w:ascii="Calibri" w:hAnsi="Calibri" w:cs="Calibri"/>
          <w:sz w:val="23"/>
          <w:szCs w:val="23"/>
        </w:rPr>
        <w:t xml:space="preserve">page. You may unselect </w:t>
      </w:r>
      <w:r w:rsidRPr="00E65FD6">
        <w:rPr>
          <w:rFonts w:ascii="Calibri" w:hAnsi="Calibri" w:cs="Calibri"/>
          <w:i/>
          <w:iCs/>
          <w:sz w:val="23"/>
          <w:szCs w:val="23"/>
        </w:rPr>
        <w:t xml:space="preserve">Select for E-file </w:t>
      </w:r>
      <w:r w:rsidRPr="00E65FD6">
        <w:rPr>
          <w:rFonts w:ascii="Calibri" w:hAnsi="Calibri" w:cs="Calibri"/>
          <w:sz w:val="23"/>
          <w:szCs w:val="23"/>
        </w:rPr>
        <w:t xml:space="preserve">for the </w:t>
      </w:r>
      <w:r w:rsidRPr="00E65FD6">
        <w:rPr>
          <w:rFonts w:ascii="Calibri" w:hAnsi="Calibri" w:cs="Calibri"/>
          <w:i/>
          <w:iCs/>
          <w:sz w:val="23"/>
          <w:szCs w:val="23"/>
        </w:rPr>
        <w:t xml:space="preserve">Federal </w:t>
      </w:r>
      <w:r w:rsidRPr="00E65FD6">
        <w:rPr>
          <w:rFonts w:ascii="Calibri" w:hAnsi="Calibri" w:cs="Calibri"/>
          <w:sz w:val="23"/>
          <w:szCs w:val="23"/>
        </w:rPr>
        <w:t xml:space="preserve">line and the </w:t>
      </w:r>
      <w:r w:rsidRPr="00E65FD6">
        <w:rPr>
          <w:rFonts w:ascii="Calibri" w:hAnsi="Calibri" w:cs="Calibri"/>
          <w:i/>
          <w:iCs/>
          <w:sz w:val="23"/>
          <w:szCs w:val="23"/>
        </w:rPr>
        <w:t xml:space="preserve">Texas </w:t>
      </w:r>
      <w:r w:rsidRPr="00E65FD6">
        <w:rPr>
          <w:rFonts w:ascii="Calibri" w:hAnsi="Calibri" w:cs="Calibri"/>
          <w:sz w:val="23"/>
          <w:szCs w:val="23"/>
        </w:rPr>
        <w:t xml:space="preserve">line under </w:t>
      </w:r>
      <w:r w:rsidRPr="00E65FD6">
        <w:rPr>
          <w:rFonts w:ascii="Calibri" w:hAnsi="Calibri" w:cs="Calibri"/>
          <w:i/>
          <w:iCs/>
          <w:sz w:val="23"/>
          <w:szCs w:val="23"/>
        </w:rPr>
        <w:t xml:space="preserve">General </w:t>
      </w:r>
      <w:r w:rsidRPr="00E65FD6">
        <w:rPr>
          <w:rFonts w:ascii="Calibri" w:hAnsi="Calibri" w:cs="Calibri"/>
          <w:sz w:val="23"/>
          <w:szCs w:val="23"/>
        </w:rPr>
        <w:t xml:space="preserve">since you will not actually be filing the tax return, but it is not required to do so. To avoid confusion related to the state income tax return, you may delete the </w:t>
      </w:r>
      <w:r w:rsidRPr="00E65FD6">
        <w:rPr>
          <w:rFonts w:ascii="Calibri" w:hAnsi="Calibri" w:cs="Calibri"/>
          <w:i/>
          <w:iCs/>
          <w:sz w:val="23"/>
          <w:szCs w:val="23"/>
        </w:rPr>
        <w:t xml:space="preserve">Texas </w:t>
      </w:r>
      <w:r w:rsidRPr="00E65FD6">
        <w:rPr>
          <w:rFonts w:ascii="Calibri" w:hAnsi="Calibri" w:cs="Calibri"/>
          <w:sz w:val="23"/>
          <w:szCs w:val="23"/>
        </w:rPr>
        <w:t xml:space="preserve">state income tax return by clicking the </w:t>
      </w:r>
      <w:r w:rsidRPr="00E65FD6">
        <w:rPr>
          <w:rFonts w:ascii="Calibri" w:hAnsi="Calibri" w:cs="Calibri"/>
          <w:i/>
          <w:iCs/>
          <w:sz w:val="23"/>
          <w:szCs w:val="23"/>
        </w:rPr>
        <w:t xml:space="preserve">garbage can </w:t>
      </w:r>
      <w:r w:rsidRPr="00E65FD6">
        <w:rPr>
          <w:rFonts w:ascii="Calibri" w:hAnsi="Calibri" w:cs="Calibri"/>
          <w:sz w:val="23"/>
          <w:szCs w:val="23"/>
        </w:rPr>
        <w:t xml:space="preserve">icon under the </w:t>
      </w:r>
      <w:r w:rsidRPr="00E65FD6">
        <w:rPr>
          <w:rFonts w:ascii="Calibri" w:hAnsi="Calibri" w:cs="Calibri"/>
          <w:i/>
          <w:iCs/>
          <w:sz w:val="23"/>
          <w:szCs w:val="23"/>
        </w:rPr>
        <w:t xml:space="preserve">Actions </w:t>
      </w:r>
      <w:r w:rsidRPr="00E65FD6">
        <w:rPr>
          <w:rFonts w:ascii="Calibri" w:hAnsi="Calibri" w:cs="Calibri"/>
          <w:sz w:val="23"/>
          <w:szCs w:val="23"/>
        </w:rPr>
        <w:t xml:space="preserve">column and selecting </w:t>
      </w:r>
      <w:r w:rsidRPr="00E65FD6">
        <w:rPr>
          <w:rFonts w:ascii="Calibri" w:hAnsi="Calibri" w:cs="Calibri"/>
          <w:i/>
          <w:iCs/>
          <w:sz w:val="23"/>
          <w:szCs w:val="23"/>
        </w:rPr>
        <w:t xml:space="preserve">continue </w:t>
      </w:r>
      <w:r w:rsidRPr="00E65FD6">
        <w:rPr>
          <w:rFonts w:ascii="Calibri" w:hAnsi="Calibri" w:cs="Calibri"/>
          <w:sz w:val="23"/>
          <w:szCs w:val="23"/>
        </w:rPr>
        <w:t xml:space="preserve">to confirm the deletion. From the tabs near the top, select </w:t>
      </w:r>
      <w:r w:rsidRPr="00E65FD6">
        <w:rPr>
          <w:rFonts w:ascii="Calibri" w:hAnsi="Calibri" w:cs="Calibri"/>
          <w:i/>
          <w:iCs/>
          <w:sz w:val="23"/>
          <w:szCs w:val="23"/>
        </w:rPr>
        <w:t>Input Return</w:t>
      </w:r>
      <w:r w:rsidRPr="00E65FD6">
        <w:rPr>
          <w:rFonts w:ascii="Calibri" w:hAnsi="Calibri" w:cs="Calibri"/>
          <w:sz w:val="23"/>
          <w:szCs w:val="23"/>
        </w:rPr>
        <w:t xml:space="preserve">. Under </w:t>
      </w:r>
      <w:r w:rsidRPr="00E65FD6">
        <w:rPr>
          <w:rFonts w:ascii="Calibri" w:hAnsi="Calibri" w:cs="Calibri"/>
          <w:i/>
          <w:iCs/>
          <w:sz w:val="23"/>
          <w:szCs w:val="23"/>
        </w:rPr>
        <w:t xml:space="preserve">Views </w:t>
      </w:r>
      <w:r w:rsidRPr="00E65FD6">
        <w:rPr>
          <w:rFonts w:ascii="Calibri" w:hAnsi="Calibri" w:cs="Calibri"/>
          <w:sz w:val="23"/>
          <w:szCs w:val="23"/>
        </w:rPr>
        <w:t xml:space="preserve">from the top left, click on </w:t>
      </w:r>
      <w:proofErr w:type="gramStart"/>
      <w:r w:rsidRPr="00E65FD6">
        <w:rPr>
          <w:rFonts w:ascii="Calibri" w:hAnsi="Calibri" w:cs="Calibri"/>
          <w:i/>
          <w:iCs/>
          <w:sz w:val="23"/>
          <w:szCs w:val="23"/>
        </w:rPr>
        <w:t>All</w:t>
      </w:r>
      <w:proofErr w:type="gramEnd"/>
      <w:r w:rsidRPr="00E65FD6">
        <w:rPr>
          <w:rFonts w:ascii="Calibri" w:hAnsi="Calibri" w:cs="Calibri"/>
          <w:sz w:val="23"/>
          <w:szCs w:val="23"/>
        </w:rPr>
        <w:t xml:space="preserve">. You will now see </w:t>
      </w:r>
      <w:r w:rsidRPr="00E65FD6">
        <w:rPr>
          <w:rFonts w:ascii="Calibri" w:hAnsi="Calibri" w:cs="Calibri"/>
          <w:i/>
          <w:iCs/>
          <w:sz w:val="23"/>
          <w:szCs w:val="23"/>
        </w:rPr>
        <w:t xml:space="preserve">Details: Client Information. </w:t>
      </w:r>
      <w:r w:rsidRPr="00E65FD6">
        <w:rPr>
          <w:rFonts w:ascii="Calibri" w:hAnsi="Calibri" w:cs="Calibri"/>
          <w:sz w:val="23"/>
          <w:szCs w:val="23"/>
        </w:rPr>
        <w:t xml:space="preserve">Scroll down this page and enter the </w:t>
      </w:r>
      <w:r w:rsidRPr="00E65FD6">
        <w:rPr>
          <w:rFonts w:ascii="Calibri" w:hAnsi="Calibri" w:cs="Calibri"/>
          <w:i/>
          <w:iCs/>
          <w:sz w:val="23"/>
          <w:szCs w:val="23"/>
        </w:rPr>
        <w:t xml:space="preserve">Occupation </w:t>
      </w:r>
      <w:r w:rsidRPr="00E65FD6">
        <w:rPr>
          <w:rFonts w:ascii="Calibri" w:hAnsi="Calibri" w:cs="Calibri"/>
          <w:sz w:val="23"/>
          <w:szCs w:val="23"/>
        </w:rPr>
        <w:t xml:space="preserve">for Maria. Continue to scroll down this page and toward the bottom, under </w:t>
      </w:r>
      <w:r w:rsidRPr="00E65FD6">
        <w:rPr>
          <w:rFonts w:ascii="Calibri" w:hAnsi="Calibri" w:cs="Calibri"/>
          <w:i/>
          <w:iCs/>
          <w:sz w:val="23"/>
          <w:szCs w:val="23"/>
        </w:rPr>
        <w:t xml:space="preserve">Miscellaneous Info, </w:t>
      </w:r>
      <w:r w:rsidRPr="00E65FD6">
        <w:rPr>
          <w:rFonts w:ascii="Calibri" w:hAnsi="Calibri" w:cs="Calibri"/>
          <w:sz w:val="23"/>
          <w:szCs w:val="23"/>
        </w:rPr>
        <w:t xml:space="preserve">find </w:t>
      </w:r>
      <w:r w:rsidRPr="00E65FD6">
        <w:rPr>
          <w:rFonts w:ascii="Calibri" w:hAnsi="Calibri" w:cs="Calibri"/>
          <w:i/>
          <w:iCs/>
          <w:sz w:val="23"/>
          <w:szCs w:val="23"/>
        </w:rPr>
        <w:t xml:space="preserve">Prepared by </w:t>
      </w:r>
      <w:r w:rsidRPr="00E65FD6">
        <w:rPr>
          <w:rFonts w:ascii="Calibri" w:hAnsi="Calibri" w:cs="Calibri"/>
          <w:sz w:val="23"/>
          <w:szCs w:val="23"/>
        </w:rPr>
        <w:t xml:space="preserve">and select </w:t>
      </w:r>
      <w:r w:rsidRPr="00E65FD6">
        <w:rPr>
          <w:rFonts w:ascii="Calibri" w:hAnsi="Calibri" w:cs="Calibri"/>
          <w:i/>
          <w:iCs/>
          <w:sz w:val="23"/>
          <w:szCs w:val="23"/>
        </w:rPr>
        <w:t>3 = Self-Prepared</w:t>
      </w:r>
      <w:r w:rsidRPr="00E65FD6">
        <w:rPr>
          <w:rFonts w:ascii="Calibri" w:hAnsi="Calibri" w:cs="Calibri"/>
          <w:sz w:val="23"/>
          <w:szCs w:val="23"/>
        </w:rPr>
        <w:t xml:space="preserve">. </w:t>
      </w:r>
    </w:p>
    <w:p w:rsidR="00E65FD6" w:rsidRPr="00E65FD6" w:rsidRDefault="00E65FD6" w:rsidP="00E65FD6">
      <w:pPr>
        <w:pStyle w:val="Default"/>
        <w:pageBreakBefore/>
        <w:rPr>
          <w:rFonts w:ascii="Calibri" w:hAnsi="Calibri" w:cs="Calibri"/>
          <w:sz w:val="23"/>
          <w:szCs w:val="23"/>
        </w:rPr>
      </w:pPr>
      <w:r w:rsidRPr="00E65FD6">
        <w:rPr>
          <w:rFonts w:ascii="Calibri" w:hAnsi="Calibri" w:cs="Calibri"/>
          <w:sz w:val="23"/>
          <w:szCs w:val="23"/>
        </w:rPr>
        <w:lastRenderedPageBreak/>
        <w:t xml:space="preserve">From the menu at the left, scroll down to select </w:t>
      </w:r>
      <w:r w:rsidRPr="00E65FD6">
        <w:rPr>
          <w:rFonts w:ascii="Calibri" w:hAnsi="Calibri" w:cs="Calibri"/>
          <w:i/>
          <w:iCs/>
          <w:sz w:val="23"/>
          <w:szCs w:val="23"/>
        </w:rPr>
        <w:t xml:space="preserve">Income </w:t>
      </w:r>
      <w:r w:rsidRPr="00E65FD6">
        <w:rPr>
          <w:rFonts w:ascii="Calibri" w:hAnsi="Calibri" w:cs="Calibri"/>
          <w:sz w:val="23"/>
          <w:szCs w:val="23"/>
        </w:rPr>
        <w:t xml:space="preserve">and then </w:t>
      </w:r>
      <w:r w:rsidRPr="00E65FD6">
        <w:rPr>
          <w:rFonts w:ascii="Calibri" w:hAnsi="Calibri" w:cs="Calibri"/>
          <w:i/>
          <w:iCs/>
          <w:sz w:val="23"/>
          <w:szCs w:val="23"/>
        </w:rPr>
        <w:t xml:space="preserve">Wages, Salaries, Tips (W-2). </w:t>
      </w:r>
      <w:r w:rsidRPr="00E65FD6">
        <w:rPr>
          <w:rFonts w:ascii="Calibri" w:hAnsi="Calibri" w:cs="Calibri"/>
          <w:sz w:val="23"/>
          <w:szCs w:val="23"/>
        </w:rPr>
        <w:t>At the top of the entry form tabs will be presented (</w:t>
      </w:r>
      <w:r w:rsidRPr="00E65FD6">
        <w:rPr>
          <w:rFonts w:ascii="Calibri" w:hAnsi="Calibri" w:cs="Calibri"/>
          <w:i/>
          <w:iCs/>
          <w:sz w:val="23"/>
          <w:szCs w:val="23"/>
        </w:rPr>
        <w:t xml:space="preserve">W-2 </w:t>
      </w:r>
      <w:r w:rsidRPr="00E65FD6">
        <w:rPr>
          <w:rFonts w:ascii="Calibri" w:hAnsi="Calibri" w:cs="Calibri"/>
          <w:sz w:val="23"/>
          <w:szCs w:val="23"/>
        </w:rPr>
        <w:t xml:space="preserve">and </w:t>
      </w:r>
      <w:r w:rsidRPr="00E65FD6">
        <w:rPr>
          <w:rFonts w:ascii="Calibri" w:hAnsi="Calibri" w:cs="Calibri"/>
          <w:i/>
          <w:iCs/>
          <w:sz w:val="23"/>
          <w:szCs w:val="23"/>
        </w:rPr>
        <w:t>Less Common Scenarios</w:t>
      </w:r>
      <w:r w:rsidRPr="00E65FD6">
        <w:rPr>
          <w:rFonts w:ascii="Calibri" w:hAnsi="Calibri" w:cs="Calibri"/>
          <w:sz w:val="23"/>
          <w:szCs w:val="23"/>
        </w:rPr>
        <w:t xml:space="preserve">). Be certain you are on the </w:t>
      </w:r>
      <w:r w:rsidRPr="00E65FD6">
        <w:rPr>
          <w:rFonts w:ascii="Calibri" w:hAnsi="Calibri" w:cs="Calibri"/>
          <w:i/>
          <w:iCs/>
          <w:sz w:val="23"/>
          <w:szCs w:val="23"/>
        </w:rPr>
        <w:t xml:space="preserve">W-2 </w:t>
      </w:r>
      <w:r w:rsidRPr="00E65FD6">
        <w:rPr>
          <w:rFonts w:ascii="Calibri" w:hAnsi="Calibri" w:cs="Calibri"/>
          <w:sz w:val="23"/>
          <w:szCs w:val="23"/>
        </w:rPr>
        <w:t xml:space="preserve">tab (the default). Enter the </w:t>
      </w:r>
      <w:r w:rsidRPr="00E65FD6">
        <w:rPr>
          <w:rFonts w:ascii="Calibri" w:hAnsi="Calibri" w:cs="Calibri"/>
          <w:i/>
          <w:iCs/>
          <w:sz w:val="23"/>
          <w:szCs w:val="23"/>
        </w:rPr>
        <w:t xml:space="preserve">Employee identification number (EIN) </w:t>
      </w:r>
      <w:r w:rsidRPr="00E65FD6">
        <w:rPr>
          <w:rFonts w:ascii="Calibri" w:hAnsi="Calibri" w:cs="Calibri"/>
          <w:sz w:val="23"/>
          <w:szCs w:val="23"/>
        </w:rPr>
        <w:t xml:space="preserve">of Maria’s employer. Scrolling down the page, enter the remaining details from Maria’s Form W-2 included in the problem. Be sure to input the amounts of Maria’s wages and federal income tax withheld. Note that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automatically rounds amounts to the nearest $1, which is permitted by the IRS. The information entered is saved automatically. You can click on the menu items to return to detailed entry at any time.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Under the </w:t>
      </w:r>
      <w:r w:rsidRPr="00E65FD6">
        <w:rPr>
          <w:rFonts w:ascii="Calibri" w:hAnsi="Calibri" w:cs="Calibri"/>
          <w:i/>
          <w:iCs/>
          <w:sz w:val="23"/>
          <w:szCs w:val="23"/>
        </w:rPr>
        <w:t xml:space="preserve">Credits </w:t>
      </w:r>
      <w:r w:rsidRPr="00E65FD6">
        <w:rPr>
          <w:rFonts w:ascii="Calibri" w:hAnsi="Calibri" w:cs="Calibri"/>
          <w:sz w:val="23"/>
          <w:szCs w:val="23"/>
        </w:rPr>
        <w:t xml:space="preserve">menu at the left, scroll down to </w:t>
      </w:r>
      <w:r w:rsidRPr="00E65FD6">
        <w:rPr>
          <w:rFonts w:ascii="Calibri" w:hAnsi="Calibri" w:cs="Calibri"/>
          <w:i/>
          <w:iCs/>
          <w:sz w:val="23"/>
          <w:szCs w:val="23"/>
        </w:rPr>
        <w:t xml:space="preserve">Recovery Rebate, EIC, Residential Energy, </w:t>
      </w:r>
      <w:proofErr w:type="spellStart"/>
      <w:r w:rsidRPr="00E65FD6">
        <w:rPr>
          <w:rFonts w:ascii="Calibri" w:hAnsi="Calibri" w:cs="Calibri"/>
          <w:i/>
          <w:iCs/>
          <w:sz w:val="23"/>
          <w:szCs w:val="23"/>
        </w:rPr>
        <w:t>Oth</w:t>
      </w:r>
      <w:proofErr w:type="spellEnd"/>
      <w:r w:rsidRPr="00E65FD6">
        <w:rPr>
          <w:rFonts w:ascii="Calibri" w:hAnsi="Calibri" w:cs="Calibri"/>
          <w:i/>
          <w:iCs/>
          <w:sz w:val="23"/>
          <w:szCs w:val="23"/>
        </w:rPr>
        <w:t xml:space="preserve"> Credits</w:t>
      </w:r>
      <w:r w:rsidRPr="00E65FD6">
        <w:rPr>
          <w:rFonts w:ascii="Calibri" w:hAnsi="Calibri" w:cs="Calibri"/>
          <w:sz w:val="23"/>
          <w:szCs w:val="23"/>
        </w:rPr>
        <w:t xml:space="preserve">. The tabs across the top are used to input the different types of credits. Select the </w:t>
      </w:r>
      <w:r w:rsidRPr="00E65FD6">
        <w:rPr>
          <w:rFonts w:ascii="Calibri" w:hAnsi="Calibri" w:cs="Calibri"/>
          <w:i/>
          <w:iCs/>
          <w:sz w:val="23"/>
          <w:szCs w:val="23"/>
        </w:rPr>
        <w:t xml:space="preserve">Recovery Rebate Credit </w:t>
      </w:r>
      <w:r w:rsidRPr="00E65FD6">
        <w:rPr>
          <w:rFonts w:ascii="Calibri" w:hAnsi="Calibri" w:cs="Calibri"/>
          <w:sz w:val="23"/>
          <w:szCs w:val="23"/>
        </w:rPr>
        <w:t xml:space="preserve">tab (the first tab and the default) and enter the appropriate amount of the Economic Impact Payment (EIP) received by the taxpayer in the </w:t>
      </w:r>
      <w:r w:rsidRPr="00E65FD6">
        <w:rPr>
          <w:rFonts w:ascii="Calibri" w:hAnsi="Calibri" w:cs="Calibri"/>
          <w:i/>
          <w:iCs/>
          <w:sz w:val="23"/>
          <w:szCs w:val="23"/>
        </w:rPr>
        <w:t xml:space="preserve">Economic impact payment 1 </w:t>
      </w:r>
      <w:r w:rsidRPr="00E65FD6">
        <w:rPr>
          <w:rFonts w:ascii="Calibri" w:hAnsi="Calibri" w:cs="Calibri"/>
          <w:sz w:val="23"/>
          <w:szCs w:val="23"/>
        </w:rPr>
        <w:t xml:space="preserve">box under the </w:t>
      </w:r>
      <w:r w:rsidRPr="00E65FD6">
        <w:rPr>
          <w:rFonts w:ascii="Calibri" w:hAnsi="Calibri" w:cs="Calibri"/>
          <w:i/>
          <w:iCs/>
          <w:sz w:val="23"/>
          <w:szCs w:val="23"/>
        </w:rPr>
        <w:t xml:space="preserve">Taxpayer </w:t>
      </w:r>
      <w:r w:rsidRPr="00E65FD6">
        <w:rPr>
          <w:rFonts w:ascii="Calibri" w:hAnsi="Calibri" w:cs="Calibri"/>
          <w:sz w:val="23"/>
          <w:szCs w:val="23"/>
        </w:rPr>
        <w:t xml:space="preserve">column. Because an additional EIP was authorized in late 2020, you should ask your instructor whether to enter the additional EIP of $600 or to enter -1 in the </w:t>
      </w:r>
      <w:r w:rsidRPr="00E65FD6">
        <w:rPr>
          <w:rFonts w:ascii="Calibri" w:hAnsi="Calibri" w:cs="Calibri"/>
          <w:i/>
          <w:iCs/>
          <w:sz w:val="23"/>
          <w:szCs w:val="23"/>
        </w:rPr>
        <w:t xml:space="preserve">Economic Impact 2 </w:t>
      </w:r>
      <w:r w:rsidRPr="00E65FD6">
        <w:rPr>
          <w:rFonts w:ascii="Calibri" w:hAnsi="Calibri" w:cs="Calibri"/>
          <w:sz w:val="23"/>
          <w:szCs w:val="23"/>
        </w:rPr>
        <w:t xml:space="preserve">box. The solutions provided reflect the additional $600 EIP authorized in late 2020.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menu at the top, select </w:t>
      </w:r>
      <w:r w:rsidRPr="00E65FD6">
        <w:rPr>
          <w:rFonts w:ascii="Calibri" w:hAnsi="Calibri" w:cs="Calibri"/>
          <w:i/>
          <w:iCs/>
          <w:sz w:val="23"/>
          <w:szCs w:val="23"/>
        </w:rPr>
        <w:t>File Return</w:t>
      </w:r>
      <w:r w:rsidRPr="00E65FD6">
        <w:rPr>
          <w:rFonts w:ascii="Calibri" w:hAnsi="Calibri" w:cs="Calibri"/>
          <w:sz w:val="23"/>
          <w:szCs w:val="23"/>
        </w:rPr>
        <w:t xml:space="preserve">. From the menu at the left, under </w:t>
      </w:r>
      <w:r w:rsidRPr="00E65FD6">
        <w:rPr>
          <w:rFonts w:ascii="Calibri" w:hAnsi="Calibri" w:cs="Calibri"/>
          <w:i/>
          <w:iCs/>
          <w:sz w:val="23"/>
          <w:szCs w:val="23"/>
        </w:rPr>
        <w:t>Print</w:t>
      </w:r>
      <w:r w:rsidRPr="00E65FD6">
        <w:rPr>
          <w:rFonts w:ascii="Calibri" w:hAnsi="Calibri" w:cs="Calibri"/>
          <w:sz w:val="23"/>
          <w:szCs w:val="23"/>
        </w:rPr>
        <w:t xml:space="preserve">, select </w:t>
      </w:r>
      <w:r w:rsidRPr="00E65FD6">
        <w:rPr>
          <w:rFonts w:ascii="Calibri" w:hAnsi="Calibri" w:cs="Calibri"/>
          <w:i/>
          <w:iCs/>
          <w:sz w:val="23"/>
          <w:szCs w:val="23"/>
        </w:rPr>
        <w:t xml:space="preserve">View/Print Return PDF. </w:t>
      </w:r>
      <w:r w:rsidRPr="00E65FD6">
        <w:rPr>
          <w:rFonts w:ascii="Calibri" w:hAnsi="Calibri" w:cs="Calibri"/>
          <w:sz w:val="23"/>
          <w:szCs w:val="23"/>
        </w:rPr>
        <w:t xml:space="preserve">Click the blue </w:t>
      </w:r>
      <w:r w:rsidRPr="00E65FD6">
        <w:rPr>
          <w:rFonts w:ascii="Calibri" w:hAnsi="Calibri" w:cs="Calibri"/>
          <w:i/>
          <w:iCs/>
          <w:sz w:val="23"/>
          <w:szCs w:val="23"/>
        </w:rPr>
        <w:t xml:space="preserve">Create PDF </w:t>
      </w:r>
      <w:r w:rsidRPr="00E65FD6">
        <w:rPr>
          <w:rFonts w:ascii="Calibri" w:hAnsi="Calibri" w:cs="Calibri"/>
          <w:sz w:val="23"/>
          <w:szCs w:val="23"/>
        </w:rPr>
        <w:t xml:space="preserve">button which will result in a </w:t>
      </w:r>
      <w:r w:rsidRPr="00E65FD6">
        <w:rPr>
          <w:rFonts w:ascii="Calibri" w:hAnsi="Calibri" w:cs="Calibri"/>
          <w:i/>
          <w:iCs/>
          <w:sz w:val="23"/>
          <w:szCs w:val="23"/>
        </w:rPr>
        <w:t xml:space="preserve">Download Return PDF </w:t>
      </w:r>
      <w:r w:rsidRPr="00E65FD6">
        <w:rPr>
          <w:rFonts w:ascii="Calibri" w:hAnsi="Calibri" w:cs="Calibri"/>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sidRPr="00E65FD6">
        <w:rPr>
          <w:rFonts w:ascii="Calibri" w:hAnsi="Calibri" w:cs="Calibri"/>
          <w:i/>
          <w:iCs/>
          <w:sz w:val="23"/>
          <w:szCs w:val="23"/>
        </w:rPr>
        <w:t xml:space="preserve">File Return </w:t>
      </w:r>
      <w:r w:rsidRPr="00E65FD6">
        <w:rPr>
          <w:rFonts w:ascii="Calibri" w:hAnsi="Calibri" w:cs="Calibri"/>
          <w:sz w:val="23"/>
          <w:szCs w:val="23"/>
        </w:rPr>
        <w:t xml:space="preserve">instructions again and then download the return by clicking on the </w:t>
      </w:r>
      <w:r w:rsidRPr="00E65FD6">
        <w:rPr>
          <w:rFonts w:ascii="Calibri" w:hAnsi="Calibri" w:cs="Calibri"/>
          <w:i/>
          <w:iCs/>
          <w:sz w:val="23"/>
          <w:szCs w:val="23"/>
        </w:rPr>
        <w:t xml:space="preserve">download icon </w:t>
      </w:r>
      <w:r w:rsidRPr="00E65FD6">
        <w:rPr>
          <w:rFonts w:ascii="Calibri" w:hAnsi="Calibri" w:cs="Calibri"/>
          <w:sz w:val="23"/>
          <w:szCs w:val="23"/>
        </w:rPr>
        <w:t xml:space="preserve">in the upper right corner, to the left of the </w:t>
      </w:r>
      <w:r w:rsidRPr="00E65FD6">
        <w:rPr>
          <w:rFonts w:ascii="Calibri" w:hAnsi="Calibri" w:cs="Calibri"/>
          <w:i/>
          <w:iCs/>
          <w:sz w:val="23"/>
          <w:szCs w:val="23"/>
        </w:rPr>
        <w:t>print icon</w:t>
      </w:r>
      <w:r w:rsidRPr="00E65FD6">
        <w:rPr>
          <w:rFonts w:ascii="Calibri" w:hAnsi="Calibri" w:cs="Calibri"/>
          <w:sz w:val="23"/>
          <w:szCs w:val="23"/>
        </w:rPr>
        <w:t xml:space="preserve">. Remember where you save the tax return. Close the PDF.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Don't be afraid to explore the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software - you cannot hurt anything! </w:t>
      </w:r>
    </w:p>
    <w:p w:rsidR="00E65FD6" w:rsidRPr="00E65FD6" w:rsidRDefault="00E65FD6" w:rsidP="00E65FD6">
      <w:pPr>
        <w:pStyle w:val="Default"/>
        <w:rPr>
          <w:rFonts w:ascii="Calibri" w:hAnsi="Calibri" w:cs="Calibri"/>
          <w:b/>
          <w:bCs/>
          <w:sz w:val="23"/>
          <w:szCs w:val="23"/>
        </w:rPr>
      </w:pPr>
    </w:p>
    <w:p w:rsidR="00E65FD6" w:rsidRPr="00E65FD6" w:rsidRDefault="00E65FD6" w:rsidP="00E65FD6">
      <w:pPr>
        <w:pStyle w:val="Heading2"/>
        <w:rPr>
          <w:rFonts w:ascii="Calibri" w:hAnsi="Calibri" w:cs="Calibri"/>
        </w:rPr>
      </w:pPr>
      <w:r w:rsidRPr="00E65FD6">
        <w:rPr>
          <w:rFonts w:ascii="Calibri" w:hAnsi="Calibri" w:cs="Calibri"/>
        </w:rPr>
        <w:t xml:space="preserve">Group 4, Problem 1B: Tallchief, Maria </w:t>
      </w: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This guide assumes you have completed Group 4 Problem 1A and if so, </w:t>
      </w:r>
      <w:r w:rsidRPr="00E65FD6">
        <w:rPr>
          <w:rFonts w:ascii="Calibri" w:hAnsi="Calibri" w:cs="Calibri"/>
          <w:b/>
          <w:bCs/>
          <w:sz w:val="23"/>
          <w:szCs w:val="23"/>
        </w:rPr>
        <w:t>you do not need to add a new client</w:t>
      </w:r>
      <w:r w:rsidRPr="00E65FD6">
        <w:rPr>
          <w:rFonts w:ascii="Calibri" w:hAnsi="Calibri" w:cs="Calibri"/>
          <w:sz w:val="23"/>
          <w:szCs w:val="23"/>
        </w:rPr>
        <w:t xml:space="preserve">. If you have not completed Problem 1A, follow the instructions for Problem 1A above except use the revised birthdate provided in Group 4, Problem 1B.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Sign into your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account and from the </w:t>
      </w:r>
      <w:r w:rsidRPr="00E65FD6">
        <w:rPr>
          <w:rFonts w:ascii="Calibri" w:hAnsi="Calibri" w:cs="Calibri"/>
          <w:i/>
          <w:iCs/>
          <w:sz w:val="23"/>
          <w:szCs w:val="23"/>
        </w:rPr>
        <w:t xml:space="preserve">Welcome </w:t>
      </w:r>
      <w:r w:rsidRPr="00E65FD6">
        <w:rPr>
          <w:rFonts w:ascii="Calibri" w:hAnsi="Calibri" w:cs="Calibri"/>
          <w:sz w:val="23"/>
          <w:szCs w:val="23"/>
        </w:rPr>
        <w:t xml:space="preserve">screen, select </w:t>
      </w:r>
      <w:r w:rsidRPr="00E65FD6">
        <w:rPr>
          <w:rFonts w:ascii="Calibri" w:hAnsi="Calibri" w:cs="Calibri"/>
          <w:i/>
          <w:iCs/>
          <w:sz w:val="23"/>
          <w:szCs w:val="23"/>
        </w:rPr>
        <w:t xml:space="preserve">Tax Returns </w:t>
      </w:r>
      <w:r w:rsidRPr="00E65FD6">
        <w:rPr>
          <w:rFonts w:ascii="Calibri" w:hAnsi="Calibri" w:cs="Calibri"/>
          <w:sz w:val="23"/>
          <w:szCs w:val="23"/>
        </w:rPr>
        <w:t xml:space="preserve">in the left margin. You will land on the </w:t>
      </w:r>
      <w:r w:rsidRPr="00E65FD6">
        <w:rPr>
          <w:rFonts w:ascii="Calibri" w:hAnsi="Calibri" w:cs="Calibri"/>
          <w:i/>
          <w:iCs/>
          <w:sz w:val="23"/>
          <w:szCs w:val="23"/>
        </w:rPr>
        <w:t xml:space="preserve">Tax Returns 2020 </w:t>
      </w:r>
      <w:r w:rsidRPr="00E65FD6">
        <w:rPr>
          <w:rFonts w:ascii="Calibri" w:hAnsi="Calibri" w:cs="Calibri"/>
          <w:sz w:val="23"/>
          <w:szCs w:val="23"/>
        </w:rPr>
        <w:t xml:space="preserve">page. Find Maria Tallchief (the tax return prepared in Problem 1A) and use the </w:t>
      </w:r>
      <w:r w:rsidRPr="00E65FD6">
        <w:rPr>
          <w:rFonts w:ascii="Calibri" w:hAnsi="Calibri" w:cs="Calibri"/>
          <w:i/>
          <w:iCs/>
          <w:sz w:val="23"/>
          <w:szCs w:val="23"/>
        </w:rPr>
        <w:t xml:space="preserve">View return </w:t>
      </w:r>
      <w:r w:rsidRPr="00E65FD6">
        <w:rPr>
          <w:rFonts w:ascii="Calibri" w:hAnsi="Calibri" w:cs="Calibri"/>
          <w:sz w:val="23"/>
          <w:szCs w:val="23"/>
        </w:rPr>
        <w:t xml:space="preserve">dropdown arrow under the </w:t>
      </w:r>
      <w:r w:rsidRPr="00E65FD6">
        <w:rPr>
          <w:rFonts w:ascii="Calibri" w:hAnsi="Calibri" w:cs="Calibri"/>
          <w:i/>
          <w:iCs/>
          <w:sz w:val="23"/>
          <w:szCs w:val="23"/>
        </w:rPr>
        <w:t xml:space="preserve">Actions </w:t>
      </w:r>
      <w:r w:rsidRPr="00E65FD6">
        <w:rPr>
          <w:rFonts w:ascii="Calibri" w:hAnsi="Calibri" w:cs="Calibri"/>
          <w:sz w:val="23"/>
          <w:szCs w:val="23"/>
        </w:rPr>
        <w:t xml:space="preserve">column to select </w:t>
      </w:r>
      <w:r w:rsidRPr="00E65FD6">
        <w:rPr>
          <w:rFonts w:ascii="Calibri" w:hAnsi="Calibri" w:cs="Calibri"/>
          <w:i/>
          <w:iCs/>
          <w:sz w:val="23"/>
          <w:szCs w:val="23"/>
        </w:rPr>
        <w:t xml:space="preserve">Copy return </w:t>
      </w:r>
      <w:r w:rsidRPr="00E65FD6">
        <w:rPr>
          <w:rFonts w:ascii="Calibri" w:hAnsi="Calibri" w:cs="Calibri"/>
          <w:sz w:val="23"/>
          <w:szCs w:val="23"/>
        </w:rPr>
        <w:t xml:space="preserve">from the dropdown box. This will create a copy of the return with a new name (the default is the previous name with COPY attached). You may now select the copied tax return and use its </w:t>
      </w:r>
      <w:r w:rsidRPr="00E65FD6">
        <w:rPr>
          <w:rFonts w:ascii="Calibri" w:hAnsi="Calibri" w:cs="Calibri"/>
          <w:i/>
          <w:iCs/>
          <w:sz w:val="23"/>
          <w:szCs w:val="23"/>
        </w:rPr>
        <w:t xml:space="preserve">View return </w:t>
      </w:r>
      <w:r w:rsidRPr="00E65FD6">
        <w:rPr>
          <w:rFonts w:ascii="Calibri" w:hAnsi="Calibri" w:cs="Calibri"/>
          <w:sz w:val="23"/>
          <w:szCs w:val="23"/>
        </w:rPr>
        <w:t xml:space="preserve">dropdown box under the </w:t>
      </w:r>
      <w:r w:rsidRPr="00E65FD6">
        <w:rPr>
          <w:rFonts w:ascii="Calibri" w:hAnsi="Calibri" w:cs="Calibri"/>
          <w:i/>
          <w:iCs/>
          <w:sz w:val="23"/>
          <w:szCs w:val="23"/>
        </w:rPr>
        <w:t xml:space="preserve">Actions </w:t>
      </w:r>
      <w:r w:rsidRPr="00E65FD6">
        <w:rPr>
          <w:rFonts w:ascii="Calibri" w:hAnsi="Calibri" w:cs="Calibri"/>
          <w:sz w:val="23"/>
          <w:szCs w:val="23"/>
        </w:rPr>
        <w:t>column to R</w:t>
      </w:r>
      <w:r w:rsidRPr="00E65FD6">
        <w:rPr>
          <w:rFonts w:ascii="Calibri" w:hAnsi="Calibri" w:cs="Calibri"/>
          <w:i/>
          <w:iCs/>
          <w:sz w:val="23"/>
          <w:szCs w:val="23"/>
        </w:rPr>
        <w:t xml:space="preserve">ename return </w:t>
      </w:r>
      <w:r w:rsidRPr="00E65FD6">
        <w:rPr>
          <w:rFonts w:ascii="Calibri" w:hAnsi="Calibri" w:cs="Calibri"/>
          <w:sz w:val="23"/>
          <w:szCs w:val="23"/>
        </w:rPr>
        <w:t xml:space="preserve">(e.g., “Maria Tallchief Old”). </w:t>
      </w:r>
    </w:p>
    <w:p w:rsidR="00E65FD6" w:rsidRPr="00E65FD6" w:rsidRDefault="00E65FD6" w:rsidP="00E65FD6">
      <w:pPr>
        <w:pStyle w:val="Default"/>
        <w:pageBreakBefore/>
        <w:rPr>
          <w:rFonts w:ascii="Calibri" w:hAnsi="Calibri" w:cs="Calibri"/>
          <w:sz w:val="23"/>
          <w:szCs w:val="23"/>
        </w:rPr>
      </w:pPr>
      <w:r w:rsidRPr="00E65FD6">
        <w:rPr>
          <w:rFonts w:ascii="Calibri" w:hAnsi="Calibri" w:cs="Calibri"/>
          <w:sz w:val="23"/>
          <w:szCs w:val="23"/>
        </w:rPr>
        <w:lastRenderedPageBreak/>
        <w:t xml:space="preserve">You can click on the renamed tax return for Maria Tallchief and the copy of the tax return will open. Birthdates are entered under the </w:t>
      </w:r>
      <w:r w:rsidRPr="00E65FD6">
        <w:rPr>
          <w:rFonts w:ascii="Calibri" w:hAnsi="Calibri" w:cs="Calibri"/>
          <w:i/>
          <w:iCs/>
          <w:sz w:val="23"/>
          <w:szCs w:val="23"/>
        </w:rPr>
        <w:t xml:space="preserve">General; Client Information </w:t>
      </w:r>
      <w:r w:rsidRPr="00E65FD6">
        <w:rPr>
          <w:rFonts w:ascii="Calibri" w:hAnsi="Calibri" w:cs="Calibri"/>
          <w:sz w:val="23"/>
          <w:szCs w:val="23"/>
        </w:rPr>
        <w:t xml:space="preserve">shown in the left margin. Change Maria’s birthdate to the revised date.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menu at the top, select </w:t>
      </w:r>
      <w:r w:rsidRPr="00E65FD6">
        <w:rPr>
          <w:rFonts w:ascii="Calibri" w:hAnsi="Calibri" w:cs="Calibri"/>
          <w:i/>
          <w:iCs/>
          <w:sz w:val="23"/>
          <w:szCs w:val="23"/>
        </w:rPr>
        <w:t>File Return</w:t>
      </w:r>
      <w:r w:rsidRPr="00E65FD6">
        <w:rPr>
          <w:rFonts w:ascii="Calibri" w:hAnsi="Calibri" w:cs="Calibri"/>
          <w:sz w:val="23"/>
          <w:szCs w:val="23"/>
        </w:rPr>
        <w:t xml:space="preserve">. From the menu at the left, under </w:t>
      </w:r>
      <w:r w:rsidRPr="00E65FD6">
        <w:rPr>
          <w:rFonts w:ascii="Calibri" w:hAnsi="Calibri" w:cs="Calibri"/>
          <w:i/>
          <w:iCs/>
          <w:sz w:val="23"/>
          <w:szCs w:val="23"/>
        </w:rPr>
        <w:t>Print</w:t>
      </w:r>
      <w:r w:rsidRPr="00E65FD6">
        <w:rPr>
          <w:rFonts w:ascii="Calibri" w:hAnsi="Calibri" w:cs="Calibri"/>
          <w:sz w:val="23"/>
          <w:szCs w:val="23"/>
        </w:rPr>
        <w:t xml:space="preserve">, select </w:t>
      </w:r>
      <w:r w:rsidRPr="00E65FD6">
        <w:rPr>
          <w:rFonts w:ascii="Calibri" w:hAnsi="Calibri" w:cs="Calibri"/>
          <w:i/>
          <w:iCs/>
          <w:sz w:val="23"/>
          <w:szCs w:val="23"/>
        </w:rPr>
        <w:t xml:space="preserve">View/Print Return PDF. </w:t>
      </w:r>
      <w:r w:rsidRPr="00E65FD6">
        <w:rPr>
          <w:rFonts w:ascii="Calibri" w:hAnsi="Calibri" w:cs="Calibri"/>
          <w:sz w:val="23"/>
          <w:szCs w:val="23"/>
        </w:rPr>
        <w:t xml:space="preserve">Click the blue </w:t>
      </w:r>
      <w:r w:rsidRPr="00E65FD6">
        <w:rPr>
          <w:rFonts w:ascii="Calibri" w:hAnsi="Calibri" w:cs="Calibri"/>
          <w:i/>
          <w:iCs/>
          <w:sz w:val="23"/>
          <w:szCs w:val="23"/>
        </w:rPr>
        <w:t xml:space="preserve">Create PDF </w:t>
      </w:r>
      <w:r w:rsidRPr="00E65FD6">
        <w:rPr>
          <w:rFonts w:ascii="Calibri" w:hAnsi="Calibri" w:cs="Calibri"/>
          <w:sz w:val="23"/>
          <w:szCs w:val="23"/>
        </w:rPr>
        <w:t xml:space="preserve">button which will result in a </w:t>
      </w:r>
      <w:r w:rsidRPr="00E65FD6">
        <w:rPr>
          <w:rFonts w:ascii="Calibri" w:hAnsi="Calibri" w:cs="Calibri"/>
          <w:i/>
          <w:iCs/>
          <w:sz w:val="23"/>
          <w:szCs w:val="23"/>
        </w:rPr>
        <w:t xml:space="preserve">Download Return PDF </w:t>
      </w:r>
      <w:r w:rsidRPr="00E65FD6">
        <w:rPr>
          <w:rFonts w:ascii="Calibri" w:hAnsi="Calibri" w:cs="Calibri"/>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sidRPr="00E65FD6">
        <w:rPr>
          <w:rFonts w:ascii="Calibri" w:hAnsi="Calibri" w:cs="Calibri"/>
          <w:i/>
          <w:iCs/>
          <w:sz w:val="23"/>
          <w:szCs w:val="23"/>
        </w:rPr>
        <w:t xml:space="preserve">File Return </w:t>
      </w:r>
      <w:r w:rsidRPr="00E65FD6">
        <w:rPr>
          <w:rFonts w:ascii="Calibri" w:hAnsi="Calibri" w:cs="Calibri"/>
          <w:sz w:val="23"/>
          <w:szCs w:val="23"/>
        </w:rPr>
        <w:t xml:space="preserve">instructions again and then download the return by clicking on the </w:t>
      </w:r>
      <w:r w:rsidRPr="00E65FD6">
        <w:rPr>
          <w:rFonts w:ascii="Calibri" w:hAnsi="Calibri" w:cs="Calibri"/>
          <w:i/>
          <w:iCs/>
          <w:sz w:val="23"/>
          <w:szCs w:val="23"/>
        </w:rPr>
        <w:t xml:space="preserve">download icon </w:t>
      </w:r>
      <w:r w:rsidRPr="00E65FD6">
        <w:rPr>
          <w:rFonts w:ascii="Calibri" w:hAnsi="Calibri" w:cs="Calibri"/>
          <w:sz w:val="23"/>
          <w:szCs w:val="23"/>
        </w:rPr>
        <w:t xml:space="preserve">in the upper right corner, to the left of the </w:t>
      </w:r>
      <w:r w:rsidRPr="00E65FD6">
        <w:rPr>
          <w:rFonts w:ascii="Calibri" w:hAnsi="Calibri" w:cs="Calibri"/>
          <w:i/>
          <w:iCs/>
          <w:sz w:val="23"/>
          <w:szCs w:val="23"/>
        </w:rPr>
        <w:t>print icon</w:t>
      </w:r>
      <w:r w:rsidRPr="00E65FD6">
        <w:rPr>
          <w:rFonts w:ascii="Calibri" w:hAnsi="Calibri" w:cs="Calibri"/>
          <w:sz w:val="23"/>
          <w:szCs w:val="23"/>
        </w:rPr>
        <w:t xml:space="preserve">. Remember where you save the tax return. Close the PDF. </w:t>
      </w:r>
    </w:p>
    <w:p w:rsidR="00E65FD6" w:rsidRPr="00E65FD6" w:rsidRDefault="00E65FD6" w:rsidP="00E65FD6">
      <w:pPr>
        <w:pStyle w:val="Default"/>
        <w:rPr>
          <w:rFonts w:ascii="Calibri" w:hAnsi="Calibri" w:cs="Calibri"/>
          <w:b/>
          <w:bCs/>
          <w:sz w:val="23"/>
          <w:szCs w:val="23"/>
        </w:rPr>
      </w:pPr>
    </w:p>
    <w:p w:rsidR="00E65FD6" w:rsidRPr="00E65FD6" w:rsidRDefault="00E65FD6" w:rsidP="00E65FD6">
      <w:pPr>
        <w:pStyle w:val="Heading2"/>
        <w:rPr>
          <w:rFonts w:ascii="Calibri" w:hAnsi="Calibri" w:cs="Calibri"/>
        </w:rPr>
      </w:pPr>
      <w:r w:rsidRPr="00E65FD6">
        <w:rPr>
          <w:rFonts w:ascii="Calibri" w:hAnsi="Calibri" w:cs="Calibri"/>
        </w:rPr>
        <w:t xml:space="preserve">Group 4, Problem 2A: Knox, Dora and Hardy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Sign into your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account and from the </w:t>
      </w:r>
      <w:r w:rsidRPr="00E65FD6">
        <w:rPr>
          <w:rFonts w:ascii="Calibri" w:hAnsi="Calibri" w:cs="Calibri"/>
          <w:i/>
          <w:iCs/>
          <w:sz w:val="23"/>
          <w:szCs w:val="23"/>
        </w:rPr>
        <w:t xml:space="preserve">Welcome </w:t>
      </w:r>
      <w:r w:rsidRPr="00E65FD6">
        <w:rPr>
          <w:rFonts w:ascii="Calibri" w:hAnsi="Calibri" w:cs="Calibri"/>
          <w:sz w:val="23"/>
          <w:szCs w:val="23"/>
        </w:rPr>
        <w:t xml:space="preserve">screen, select </w:t>
      </w:r>
      <w:r w:rsidRPr="00E65FD6">
        <w:rPr>
          <w:rFonts w:ascii="Calibri" w:hAnsi="Calibri" w:cs="Calibri"/>
          <w:i/>
          <w:iCs/>
          <w:sz w:val="23"/>
          <w:szCs w:val="23"/>
        </w:rPr>
        <w:t xml:space="preserve">Tax Returns </w:t>
      </w:r>
      <w:r w:rsidRPr="00E65FD6">
        <w:rPr>
          <w:rFonts w:ascii="Calibri" w:hAnsi="Calibri" w:cs="Calibri"/>
          <w:sz w:val="23"/>
          <w:szCs w:val="23"/>
        </w:rPr>
        <w:t xml:space="preserve">in the left margin. You will land on the </w:t>
      </w:r>
      <w:r w:rsidRPr="00E65FD6">
        <w:rPr>
          <w:rFonts w:ascii="Calibri" w:hAnsi="Calibri" w:cs="Calibri"/>
          <w:i/>
          <w:iCs/>
          <w:sz w:val="23"/>
          <w:szCs w:val="23"/>
        </w:rPr>
        <w:t xml:space="preserve">Tax Returns 2020 </w:t>
      </w:r>
      <w:r w:rsidRPr="00E65FD6">
        <w:rPr>
          <w:rFonts w:ascii="Calibri" w:hAnsi="Calibri" w:cs="Calibri"/>
          <w:sz w:val="23"/>
          <w:szCs w:val="23"/>
        </w:rPr>
        <w:t xml:space="preserve">page. Select </w:t>
      </w:r>
      <w:r w:rsidRPr="00E65FD6">
        <w:rPr>
          <w:rFonts w:ascii="Calibri" w:hAnsi="Calibri" w:cs="Calibri"/>
          <w:i/>
          <w:iCs/>
          <w:sz w:val="23"/>
          <w:szCs w:val="23"/>
        </w:rPr>
        <w:t xml:space="preserve">Create tax return </w:t>
      </w:r>
      <w:r w:rsidRPr="00E65FD6">
        <w:rPr>
          <w:rFonts w:ascii="Calibri" w:hAnsi="Calibri" w:cs="Calibri"/>
          <w:sz w:val="23"/>
          <w:szCs w:val="23"/>
        </w:rPr>
        <w:t xml:space="preserve">in the upper right corner.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w:t>
      </w:r>
      <w:r w:rsidRPr="00E65FD6">
        <w:rPr>
          <w:rFonts w:ascii="Calibri" w:hAnsi="Calibri" w:cs="Calibri"/>
          <w:i/>
          <w:iCs/>
          <w:sz w:val="23"/>
          <w:szCs w:val="23"/>
        </w:rPr>
        <w:t xml:space="preserve">Create tax return </w:t>
      </w:r>
      <w:r w:rsidRPr="00E65FD6">
        <w:rPr>
          <w:rFonts w:ascii="Calibri" w:hAnsi="Calibri" w:cs="Calibri"/>
          <w:sz w:val="23"/>
          <w:szCs w:val="23"/>
        </w:rPr>
        <w:t xml:space="preserve">screen, click the [+] for </w:t>
      </w:r>
      <w:r w:rsidRPr="00E65FD6">
        <w:rPr>
          <w:rFonts w:ascii="Calibri" w:hAnsi="Calibri" w:cs="Calibri"/>
          <w:i/>
          <w:iCs/>
          <w:sz w:val="23"/>
          <w:szCs w:val="23"/>
        </w:rPr>
        <w:t xml:space="preserve">Add new </w:t>
      </w:r>
      <w:r w:rsidRPr="00E65FD6">
        <w:rPr>
          <w:rFonts w:ascii="Calibri" w:hAnsi="Calibri" w:cs="Calibri"/>
          <w:sz w:val="23"/>
          <w:szCs w:val="23"/>
        </w:rPr>
        <w:t xml:space="preserve">and select the </w:t>
      </w:r>
      <w:r w:rsidRPr="00E65FD6">
        <w:rPr>
          <w:rFonts w:ascii="Calibri" w:hAnsi="Calibri" w:cs="Calibri"/>
          <w:i/>
          <w:iCs/>
          <w:sz w:val="23"/>
          <w:szCs w:val="23"/>
        </w:rPr>
        <w:t>Individual (1040</w:t>
      </w:r>
      <w:proofErr w:type="gramStart"/>
      <w:r w:rsidRPr="00E65FD6">
        <w:rPr>
          <w:rFonts w:ascii="Calibri" w:hAnsi="Calibri" w:cs="Calibri"/>
          <w:i/>
          <w:iCs/>
          <w:sz w:val="23"/>
          <w:szCs w:val="23"/>
        </w:rPr>
        <w:t>,709</w:t>
      </w:r>
      <w:proofErr w:type="gramEnd"/>
      <w:r w:rsidRPr="00E65FD6">
        <w:rPr>
          <w:rFonts w:ascii="Calibri" w:hAnsi="Calibri" w:cs="Calibri"/>
          <w:i/>
          <w:iCs/>
          <w:sz w:val="23"/>
          <w:szCs w:val="23"/>
        </w:rPr>
        <w:t xml:space="preserve">) </w:t>
      </w:r>
      <w:r w:rsidRPr="00E65FD6">
        <w:rPr>
          <w:rFonts w:ascii="Calibri" w:hAnsi="Calibri" w:cs="Calibri"/>
          <w:sz w:val="23"/>
          <w:szCs w:val="23"/>
        </w:rPr>
        <w:t>button (it is selected as the default)</w:t>
      </w:r>
      <w:r w:rsidRPr="00E65FD6">
        <w:rPr>
          <w:rFonts w:ascii="Calibri" w:hAnsi="Calibri" w:cs="Calibri"/>
          <w:i/>
          <w:iCs/>
          <w:sz w:val="23"/>
          <w:szCs w:val="23"/>
        </w:rPr>
        <w:t xml:space="preserve">. </w:t>
      </w:r>
      <w:r w:rsidRPr="00E65FD6">
        <w:rPr>
          <w:rFonts w:ascii="Calibri" w:hAnsi="Calibri" w:cs="Calibri"/>
          <w:sz w:val="23"/>
          <w:szCs w:val="23"/>
        </w:rPr>
        <w:t xml:space="preserve">Fill out the information for Dora. Note that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tracks a married filing jointly client by one taxpayer and so often the primary income-earning taxpayer is entered as the default, since many of the input fields will default to that taxpayer. Email and phone numbers are not required but you may enter assumed data if you wish. Click on </w:t>
      </w:r>
      <w:r w:rsidRPr="00E65FD6">
        <w:rPr>
          <w:rFonts w:ascii="Calibri" w:hAnsi="Calibri" w:cs="Calibri"/>
          <w:i/>
          <w:iCs/>
          <w:sz w:val="23"/>
          <w:szCs w:val="23"/>
        </w:rPr>
        <w:t xml:space="preserve">Save </w:t>
      </w:r>
      <w:r w:rsidRPr="00E65FD6">
        <w:rPr>
          <w:rFonts w:ascii="Calibri" w:hAnsi="Calibri" w:cs="Calibri"/>
          <w:sz w:val="23"/>
          <w:szCs w:val="23"/>
        </w:rPr>
        <w:t xml:space="preserve">at the lower right. On the next screen </w:t>
      </w:r>
      <w:r w:rsidRPr="00E65FD6">
        <w:rPr>
          <w:rFonts w:ascii="Calibri" w:hAnsi="Calibri" w:cs="Calibri"/>
          <w:i/>
          <w:iCs/>
          <w:sz w:val="23"/>
          <w:szCs w:val="23"/>
        </w:rPr>
        <w:t>Client</w:t>
      </w:r>
      <w:r w:rsidRPr="00E65FD6">
        <w:rPr>
          <w:rFonts w:ascii="Calibri" w:hAnsi="Calibri" w:cs="Calibri"/>
          <w:sz w:val="23"/>
          <w:szCs w:val="23"/>
        </w:rPr>
        <w:t xml:space="preserve">, you may review the information you input, make any corrections necessary through the </w:t>
      </w:r>
      <w:r w:rsidRPr="00E65FD6">
        <w:rPr>
          <w:rFonts w:ascii="Calibri" w:hAnsi="Calibri" w:cs="Calibri"/>
          <w:i/>
          <w:iCs/>
          <w:sz w:val="23"/>
          <w:szCs w:val="23"/>
        </w:rPr>
        <w:t xml:space="preserve">Edit </w:t>
      </w:r>
      <w:r w:rsidRPr="00E65FD6">
        <w:rPr>
          <w:rFonts w:ascii="Calibri" w:hAnsi="Calibri" w:cs="Calibri"/>
          <w:sz w:val="23"/>
          <w:szCs w:val="23"/>
        </w:rPr>
        <w:t xml:space="preserve">button on the upper right, and once satisfied, click on </w:t>
      </w:r>
      <w:r w:rsidRPr="00E65FD6">
        <w:rPr>
          <w:rFonts w:ascii="Calibri" w:hAnsi="Calibri" w:cs="Calibri"/>
          <w:i/>
          <w:iCs/>
          <w:sz w:val="23"/>
          <w:szCs w:val="23"/>
        </w:rPr>
        <w:t xml:space="preserve">Save </w:t>
      </w:r>
      <w:r w:rsidRPr="00E65FD6">
        <w:rPr>
          <w:rFonts w:ascii="Calibri" w:hAnsi="Calibri" w:cs="Calibri"/>
          <w:sz w:val="23"/>
          <w:szCs w:val="23"/>
        </w:rPr>
        <w:t xml:space="preserve">at the lower right.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You have now landed on Dora’s 1040 </w:t>
      </w:r>
      <w:r w:rsidRPr="00E65FD6">
        <w:rPr>
          <w:rFonts w:ascii="Calibri" w:hAnsi="Calibri" w:cs="Calibri"/>
          <w:i/>
          <w:iCs/>
          <w:sz w:val="23"/>
          <w:szCs w:val="23"/>
        </w:rPr>
        <w:t xml:space="preserve">Profile </w:t>
      </w:r>
      <w:r w:rsidRPr="00E65FD6">
        <w:rPr>
          <w:rFonts w:ascii="Calibri" w:hAnsi="Calibri" w:cs="Calibri"/>
          <w:sz w:val="23"/>
          <w:szCs w:val="23"/>
        </w:rPr>
        <w:t xml:space="preserve">page. You may unselect </w:t>
      </w:r>
      <w:r w:rsidRPr="00E65FD6">
        <w:rPr>
          <w:rFonts w:ascii="Calibri" w:hAnsi="Calibri" w:cs="Calibri"/>
          <w:i/>
          <w:iCs/>
          <w:sz w:val="23"/>
          <w:szCs w:val="23"/>
        </w:rPr>
        <w:t xml:space="preserve">Select for E-file </w:t>
      </w:r>
      <w:r w:rsidRPr="00E65FD6">
        <w:rPr>
          <w:rFonts w:ascii="Calibri" w:hAnsi="Calibri" w:cs="Calibri"/>
          <w:sz w:val="23"/>
          <w:szCs w:val="23"/>
        </w:rPr>
        <w:t xml:space="preserve">for the </w:t>
      </w:r>
      <w:r w:rsidRPr="00E65FD6">
        <w:rPr>
          <w:rFonts w:ascii="Calibri" w:hAnsi="Calibri" w:cs="Calibri"/>
          <w:i/>
          <w:iCs/>
          <w:sz w:val="23"/>
          <w:szCs w:val="23"/>
        </w:rPr>
        <w:t xml:space="preserve">Federal </w:t>
      </w:r>
      <w:r w:rsidRPr="00E65FD6">
        <w:rPr>
          <w:rFonts w:ascii="Calibri" w:hAnsi="Calibri" w:cs="Calibri"/>
          <w:sz w:val="23"/>
          <w:szCs w:val="23"/>
        </w:rPr>
        <w:t xml:space="preserve">line and the </w:t>
      </w:r>
      <w:r w:rsidRPr="00E65FD6">
        <w:rPr>
          <w:rFonts w:ascii="Calibri" w:hAnsi="Calibri" w:cs="Calibri"/>
          <w:i/>
          <w:iCs/>
          <w:sz w:val="23"/>
          <w:szCs w:val="23"/>
        </w:rPr>
        <w:t xml:space="preserve">Tennessee </w:t>
      </w:r>
      <w:r w:rsidRPr="00E65FD6">
        <w:rPr>
          <w:rFonts w:ascii="Calibri" w:hAnsi="Calibri" w:cs="Calibri"/>
          <w:sz w:val="23"/>
          <w:szCs w:val="23"/>
        </w:rPr>
        <w:t xml:space="preserve">line under </w:t>
      </w:r>
      <w:r w:rsidRPr="00E65FD6">
        <w:rPr>
          <w:rFonts w:ascii="Calibri" w:hAnsi="Calibri" w:cs="Calibri"/>
          <w:i/>
          <w:iCs/>
          <w:sz w:val="23"/>
          <w:szCs w:val="23"/>
        </w:rPr>
        <w:t xml:space="preserve">General </w:t>
      </w:r>
      <w:r w:rsidRPr="00E65FD6">
        <w:rPr>
          <w:rFonts w:ascii="Calibri" w:hAnsi="Calibri" w:cs="Calibri"/>
          <w:sz w:val="23"/>
          <w:szCs w:val="23"/>
        </w:rPr>
        <w:t xml:space="preserve">since you will not actually be filing the tax return, but it is not required to do so. To avoid confusion on the state income tax return, you may delete the </w:t>
      </w:r>
      <w:r w:rsidRPr="00E65FD6">
        <w:rPr>
          <w:rFonts w:ascii="Calibri" w:hAnsi="Calibri" w:cs="Calibri"/>
          <w:i/>
          <w:iCs/>
          <w:sz w:val="23"/>
          <w:szCs w:val="23"/>
        </w:rPr>
        <w:t xml:space="preserve">Tennessee </w:t>
      </w:r>
      <w:r w:rsidRPr="00E65FD6">
        <w:rPr>
          <w:rFonts w:ascii="Calibri" w:hAnsi="Calibri" w:cs="Calibri"/>
          <w:sz w:val="23"/>
          <w:szCs w:val="23"/>
        </w:rPr>
        <w:t xml:space="preserve">state income tax return by clicking the </w:t>
      </w:r>
      <w:r w:rsidRPr="00E65FD6">
        <w:rPr>
          <w:rFonts w:ascii="Calibri" w:hAnsi="Calibri" w:cs="Calibri"/>
          <w:i/>
          <w:iCs/>
          <w:sz w:val="23"/>
          <w:szCs w:val="23"/>
        </w:rPr>
        <w:t xml:space="preserve">garbage can icon </w:t>
      </w:r>
      <w:r w:rsidRPr="00E65FD6">
        <w:rPr>
          <w:rFonts w:ascii="Calibri" w:hAnsi="Calibri" w:cs="Calibri"/>
          <w:sz w:val="23"/>
          <w:szCs w:val="23"/>
        </w:rPr>
        <w:t xml:space="preserve">under the </w:t>
      </w:r>
      <w:r w:rsidRPr="00E65FD6">
        <w:rPr>
          <w:rFonts w:ascii="Calibri" w:hAnsi="Calibri" w:cs="Calibri"/>
          <w:i/>
          <w:iCs/>
          <w:sz w:val="23"/>
          <w:szCs w:val="23"/>
        </w:rPr>
        <w:t xml:space="preserve">Actions </w:t>
      </w:r>
      <w:r w:rsidRPr="00E65FD6">
        <w:rPr>
          <w:rFonts w:ascii="Calibri" w:hAnsi="Calibri" w:cs="Calibri"/>
          <w:sz w:val="23"/>
          <w:szCs w:val="23"/>
        </w:rPr>
        <w:t xml:space="preserve">column and selecting </w:t>
      </w:r>
      <w:r w:rsidRPr="00E65FD6">
        <w:rPr>
          <w:rFonts w:ascii="Calibri" w:hAnsi="Calibri" w:cs="Calibri"/>
          <w:i/>
          <w:iCs/>
          <w:sz w:val="23"/>
          <w:szCs w:val="23"/>
        </w:rPr>
        <w:t xml:space="preserve">continue </w:t>
      </w:r>
      <w:r w:rsidRPr="00E65FD6">
        <w:rPr>
          <w:rFonts w:ascii="Calibri" w:hAnsi="Calibri" w:cs="Calibri"/>
          <w:sz w:val="23"/>
          <w:szCs w:val="23"/>
        </w:rPr>
        <w:t xml:space="preserve">to confirm the deletion. From the tabs near the top, select </w:t>
      </w:r>
      <w:r w:rsidRPr="00E65FD6">
        <w:rPr>
          <w:rFonts w:ascii="Calibri" w:hAnsi="Calibri" w:cs="Calibri"/>
          <w:i/>
          <w:iCs/>
          <w:sz w:val="23"/>
          <w:szCs w:val="23"/>
        </w:rPr>
        <w:t>Input Return</w:t>
      </w:r>
      <w:r w:rsidRPr="00E65FD6">
        <w:rPr>
          <w:rFonts w:ascii="Calibri" w:hAnsi="Calibri" w:cs="Calibri"/>
          <w:sz w:val="23"/>
          <w:szCs w:val="23"/>
        </w:rPr>
        <w:t xml:space="preserve">. Under </w:t>
      </w:r>
      <w:r w:rsidRPr="00E65FD6">
        <w:rPr>
          <w:rFonts w:ascii="Calibri" w:hAnsi="Calibri" w:cs="Calibri"/>
          <w:i/>
          <w:iCs/>
          <w:sz w:val="23"/>
          <w:szCs w:val="23"/>
        </w:rPr>
        <w:t xml:space="preserve">Views </w:t>
      </w:r>
      <w:r w:rsidRPr="00E65FD6">
        <w:rPr>
          <w:rFonts w:ascii="Calibri" w:hAnsi="Calibri" w:cs="Calibri"/>
          <w:sz w:val="23"/>
          <w:szCs w:val="23"/>
        </w:rPr>
        <w:t xml:space="preserve">from the top left, click on </w:t>
      </w:r>
      <w:proofErr w:type="gramStart"/>
      <w:r w:rsidRPr="00E65FD6">
        <w:rPr>
          <w:rFonts w:ascii="Calibri" w:hAnsi="Calibri" w:cs="Calibri"/>
          <w:i/>
          <w:iCs/>
          <w:sz w:val="23"/>
          <w:szCs w:val="23"/>
        </w:rPr>
        <w:t>All</w:t>
      </w:r>
      <w:proofErr w:type="gramEnd"/>
      <w:r w:rsidRPr="00E65FD6">
        <w:rPr>
          <w:rFonts w:ascii="Calibri" w:hAnsi="Calibri" w:cs="Calibri"/>
          <w:sz w:val="23"/>
          <w:szCs w:val="23"/>
        </w:rPr>
        <w:t xml:space="preserve">. You will now see </w:t>
      </w:r>
      <w:r w:rsidRPr="00E65FD6">
        <w:rPr>
          <w:rFonts w:ascii="Calibri" w:hAnsi="Calibri" w:cs="Calibri"/>
          <w:i/>
          <w:iCs/>
          <w:sz w:val="23"/>
          <w:szCs w:val="23"/>
        </w:rPr>
        <w:t xml:space="preserve">Details: Client Information. </w:t>
      </w:r>
      <w:r w:rsidRPr="00E65FD6">
        <w:rPr>
          <w:rFonts w:ascii="Calibri" w:hAnsi="Calibri" w:cs="Calibri"/>
          <w:sz w:val="23"/>
          <w:szCs w:val="23"/>
        </w:rPr>
        <w:t xml:space="preserve">The </w:t>
      </w:r>
      <w:r w:rsidRPr="00E65FD6">
        <w:rPr>
          <w:rFonts w:ascii="Calibri" w:hAnsi="Calibri" w:cs="Calibri"/>
          <w:i/>
          <w:iCs/>
          <w:sz w:val="23"/>
          <w:szCs w:val="23"/>
        </w:rPr>
        <w:t xml:space="preserve">Filing Status </w:t>
      </w:r>
      <w:r w:rsidRPr="00E65FD6">
        <w:rPr>
          <w:rFonts w:ascii="Calibri" w:hAnsi="Calibri" w:cs="Calibri"/>
          <w:sz w:val="23"/>
          <w:szCs w:val="23"/>
        </w:rPr>
        <w:t xml:space="preserve">will appear in the main window. Change filing status to </w:t>
      </w:r>
      <w:r w:rsidRPr="00E65FD6">
        <w:rPr>
          <w:rFonts w:ascii="Calibri" w:hAnsi="Calibri" w:cs="Calibri"/>
          <w:i/>
          <w:iCs/>
          <w:sz w:val="23"/>
          <w:szCs w:val="23"/>
        </w:rPr>
        <w:t>2 = Married filing jointly</w:t>
      </w:r>
      <w:r w:rsidRPr="00E65FD6">
        <w:rPr>
          <w:rFonts w:ascii="Calibri" w:hAnsi="Calibri" w:cs="Calibri"/>
          <w:sz w:val="23"/>
          <w:szCs w:val="23"/>
        </w:rPr>
        <w:t xml:space="preserve">. Check the </w:t>
      </w:r>
      <w:r w:rsidRPr="00E65FD6">
        <w:rPr>
          <w:rFonts w:ascii="Calibri" w:hAnsi="Calibri" w:cs="Calibri"/>
          <w:i/>
          <w:iCs/>
          <w:sz w:val="23"/>
          <w:szCs w:val="23"/>
        </w:rPr>
        <w:t xml:space="preserve">Live With Spouse? </w:t>
      </w:r>
      <w:proofErr w:type="gramStart"/>
      <w:r w:rsidRPr="00E65FD6">
        <w:rPr>
          <w:rFonts w:ascii="Calibri" w:hAnsi="Calibri" w:cs="Calibri"/>
          <w:sz w:val="23"/>
          <w:szCs w:val="23"/>
        </w:rPr>
        <w:t>box</w:t>
      </w:r>
      <w:proofErr w:type="gramEnd"/>
      <w:r w:rsidRPr="00E65FD6">
        <w:rPr>
          <w:rFonts w:ascii="Calibri" w:hAnsi="Calibri" w:cs="Calibri"/>
          <w:sz w:val="23"/>
          <w:szCs w:val="23"/>
        </w:rPr>
        <w:t xml:space="preserve">. Scroll down this page and enter the </w:t>
      </w:r>
      <w:r w:rsidRPr="00E65FD6">
        <w:rPr>
          <w:rFonts w:ascii="Calibri" w:hAnsi="Calibri" w:cs="Calibri"/>
          <w:i/>
          <w:iCs/>
          <w:sz w:val="23"/>
          <w:szCs w:val="23"/>
        </w:rPr>
        <w:t xml:space="preserve">Occupation </w:t>
      </w:r>
      <w:r w:rsidRPr="00E65FD6">
        <w:rPr>
          <w:rFonts w:ascii="Calibri" w:hAnsi="Calibri" w:cs="Calibri"/>
          <w:sz w:val="23"/>
          <w:szCs w:val="23"/>
        </w:rPr>
        <w:t xml:space="preserve">for Dora and the Spouse Information for Hardy (first name, Social Security number, occupation, and birthdate). Continue to scroll down this page and toward the bottom, under </w:t>
      </w:r>
      <w:r w:rsidRPr="00E65FD6">
        <w:rPr>
          <w:rFonts w:ascii="Calibri" w:hAnsi="Calibri" w:cs="Calibri"/>
          <w:i/>
          <w:iCs/>
          <w:sz w:val="23"/>
          <w:szCs w:val="23"/>
        </w:rPr>
        <w:t xml:space="preserve">Miscellaneous Info, </w:t>
      </w:r>
      <w:r w:rsidRPr="00E65FD6">
        <w:rPr>
          <w:rFonts w:ascii="Calibri" w:hAnsi="Calibri" w:cs="Calibri"/>
          <w:sz w:val="23"/>
          <w:szCs w:val="23"/>
        </w:rPr>
        <w:t xml:space="preserve">find </w:t>
      </w:r>
      <w:r w:rsidRPr="00E65FD6">
        <w:rPr>
          <w:rFonts w:ascii="Calibri" w:hAnsi="Calibri" w:cs="Calibri"/>
          <w:i/>
          <w:iCs/>
          <w:sz w:val="23"/>
          <w:szCs w:val="23"/>
        </w:rPr>
        <w:t xml:space="preserve">Prepared by </w:t>
      </w:r>
      <w:r w:rsidRPr="00E65FD6">
        <w:rPr>
          <w:rFonts w:ascii="Calibri" w:hAnsi="Calibri" w:cs="Calibri"/>
          <w:sz w:val="23"/>
          <w:szCs w:val="23"/>
        </w:rPr>
        <w:t xml:space="preserve">and select </w:t>
      </w:r>
      <w:r w:rsidRPr="00E65FD6">
        <w:rPr>
          <w:rFonts w:ascii="Calibri" w:hAnsi="Calibri" w:cs="Calibri"/>
          <w:i/>
          <w:iCs/>
          <w:sz w:val="23"/>
          <w:szCs w:val="23"/>
        </w:rPr>
        <w:t>3=Self-Prepared</w:t>
      </w:r>
      <w:r w:rsidRPr="00E65FD6">
        <w:rPr>
          <w:rFonts w:ascii="Calibri" w:hAnsi="Calibri" w:cs="Calibri"/>
          <w:sz w:val="23"/>
          <w:szCs w:val="23"/>
        </w:rPr>
        <w:t xml:space="preserve">.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Note: Fort Knox should not have been entered into the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as a dependent. Fort is not a dependent as he does not qualify as a qualified child (age and not a full-time student) or qualified relative (fails gross income test). If you incorrectly entered Fort’s information, the easiest way to delete him from the return is to select </w:t>
      </w:r>
      <w:r w:rsidRPr="00E65FD6">
        <w:rPr>
          <w:rFonts w:ascii="Calibri" w:hAnsi="Calibri" w:cs="Calibri"/>
          <w:i/>
          <w:iCs/>
          <w:sz w:val="23"/>
          <w:szCs w:val="23"/>
        </w:rPr>
        <w:t xml:space="preserve">General; Client Information; Dependents </w:t>
      </w:r>
      <w:r w:rsidRPr="00E65FD6">
        <w:rPr>
          <w:rFonts w:ascii="Calibri" w:hAnsi="Calibri" w:cs="Calibri"/>
          <w:sz w:val="23"/>
          <w:szCs w:val="23"/>
        </w:rPr>
        <w:t xml:space="preserve">and delete (use the small “x” on the tab) the </w:t>
      </w:r>
      <w:r w:rsidRPr="00E65FD6">
        <w:rPr>
          <w:rFonts w:ascii="Calibri" w:hAnsi="Calibri" w:cs="Calibri"/>
          <w:i/>
          <w:iCs/>
          <w:sz w:val="23"/>
          <w:szCs w:val="23"/>
        </w:rPr>
        <w:t xml:space="preserve">Fort </w:t>
      </w:r>
      <w:r w:rsidRPr="00E65FD6">
        <w:rPr>
          <w:rFonts w:ascii="Calibri" w:hAnsi="Calibri" w:cs="Calibri"/>
          <w:sz w:val="23"/>
          <w:szCs w:val="23"/>
        </w:rPr>
        <w:t xml:space="preserve">tab near the top of the screen. </w:t>
      </w:r>
    </w:p>
    <w:p w:rsidR="00E65FD6" w:rsidRPr="00E65FD6" w:rsidRDefault="00E65FD6" w:rsidP="00E65FD6">
      <w:pPr>
        <w:pStyle w:val="Default"/>
        <w:pageBreakBefore/>
        <w:rPr>
          <w:rFonts w:ascii="Calibri" w:hAnsi="Calibri" w:cs="Calibri"/>
          <w:sz w:val="23"/>
          <w:szCs w:val="23"/>
        </w:rPr>
      </w:pPr>
      <w:r w:rsidRPr="00E65FD6">
        <w:rPr>
          <w:rFonts w:ascii="Calibri" w:hAnsi="Calibri" w:cs="Calibri"/>
          <w:sz w:val="23"/>
          <w:szCs w:val="23"/>
        </w:rPr>
        <w:lastRenderedPageBreak/>
        <w:t xml:space="preserve">From the menu at the left, select </w:t>
      </w:r>
      <w:r w:rsidRPr="00E65FD6">
        <w:rPr>
          <w:rFonts w:ascii="Calibri" w:hAnsi="Calibri" w:cs="Calibri"/>
          <w:i/>
          <w:iCs/>
          <w:sz w:val="23"/>
          <w:szCs w:val="23"/>
        </w:rPr>
        <w:t xml:space="preserve">Income; Wages, Salaries, Tips (W-2). </w:t>
      </w:r>
      <w:r w:rsidRPr="00E65FD6">
        <w:rPr>
          <w:rFonts w:ascii="Calibri" w:hAnsi="Calibri" w:cs="Calibri"/>
          <w:sz w:val="23"/>
          <w:szCs w:val="23"/>
        </w:rPr>
        <w:t xml:space="preserve">See the </w:t>
      </w:r>
      <w:r w:rsidRPr="00E65FD6">
        <w:rPr>
          <w:rFonts w:ascii="Calibri" w:hAnsi="Calibri" w:cs="Calibri"/>
          <w:i/>
          <w:iCs/>
          <w:sz w:val="23"/>
          <w:szCs w:val="23"/>
        </w:rPr>
        <w:t xml:space="preserve">New Tab </w:t>
      </w:r>
      <w:r w:rsidRPr="00E65FD6">
        <w:rPr>
          <w:rFonts w:ascii="Calibri" w:hAnsi="Calibri" w:cs="Calibri"/>
          <w:sz w:val="23"/>
          <w:szCs w:val="23"/>
        </w:rPr>
        <w:t xml:space="preserve">above and click on the icon that looks like a sheet of paper, to the left of </w:t>
      </w:r>
      <w:r w:rsidRPr="00E65FD6">
        <w:rPr>
          <w:rFonts w:ascii="Calibri" w:hAnsi="Calibri" w:cs="Calibri"/>
          <w:i/>
          <w:iCs/>
          <w:sz w:val="23"/>
          <w:szCs w:val="23"/>
        </w:rPr>
        <w:t>New Tab</w:t>
      </w:r>
      <w:r w:rsidRPr="00E65FD6">
        <w:rPr>
          <w:rFonts w:ascii="Calibri" w:hAnsi="Calibri" w:cs="Calibri"/>
          <w:sz w:val="23"/>
          <w:szCs w:val="23"/>
        </w:rPr>
        <w:t xml:space="preserve">. This action takes you to the </w:t>
      </w:r>
      <w:r w:rsidRPr="00E65FD6">
        <w:rPr>
          <w:rFonts w:ascii="Calibri" w:hAnsi="Calibri" w:cs="Calibri"/>
          <w:i/>
          <w:iCs/>
          <w:sz w:val="23"/>
          <w:szCs w:val="23"/>
        </w:rPr>
        <w:t xml:space="preserve">Quick Entry: Wages, Salaries, Tips </w:t>
      </w:r>
      <w:r w:rsidRPr="00E65FD6">
        <w:rPr>
          <w:rFonts w:ascii="Calibri" w:hAnsi="Calibri" w:cs="Calibri"/>
          <w:sz w:val="23"/>
          <w:szCs w:val="23"/>
        </w:rPr>
        <w:t xml:space="preserve">screen. This takes you to the </w:t>
      </w:r>
      <w:r w:rsidRPr="00E65FD6">
        <w:rPr>
          <w:rFonts w:ascii="Calibri" w:hAnsi="Calibri" w:cs="Calibri"/>
          <w:i/>
          <w:iCs/>
          <w:sz w:val="23"/>
          <w:szCs w:val="23"/>
        </w:rPr>
        <w:t xml:space="preserve">Quick Entry: Wages, Salaries, Tips </w:t>
      </w:r>
      <w:r w:rsidRPr="00E65FD6">
        <w:rPr>
          <w:rFonts w:ascii="Calibri" w:hAnsi="Calibri" w:cs="Calibri"/>
          <w:sz w:val="23"/>
          <w:szCs w:val="23"/>
        </w:rPr>
        <w:t xml:space="preserve">screen. Enter the amounts for Dora’s </w:t>
      </w:r>
      <w:r w:rsidRPr="00E65FD6">
        <w:rPr>
          <w:rFonts w:ascii="Calibri" w:hAnsi="Calibri" w:cs="Calibri"/>
          <w:i/>
          <w:iCs/>
          <w:sz w:val="23"/>
          <w:szCs w:val="23"/>
        </w:rPr>
        <w:t xml:space="preserve">wages </w:t>
      </w:r>
      <w:r w:rsidRPr="00E65FD6">
        <w:rPr>
          <w:rFonts w:ascii="Calibri" w:hAnsi="Calibri" w:cs="Calibri"/>
          <w:sz w:val="23"/>
          <w:szCs w:val="23"/>
        </w:rPr>
        <w:t xml:space="preserve">and </w:t>
      </w:r>
      <w:r w:rsidRPr="00E65FD6">
        <w:rPr>
          <w:rFonts w:ascii="Calibri" w:hAnsi="Calibri" w:cs="Calibri"/>
          <w:i/>
          <w:iCs/>
          <w:sz w:val="23"/>
          <w:szCs w:val="23"/>
        </w:rPr>
        <w:t>federal income tax withheld</w:t>
      </w:r>
      <w:r w:rsidRPr="00E65FD6">
        <w:rPr>
          <w:rFonts w:ascii="Calibri" w:hAnsi="Calibri" w:cs="Calibri"/>
          <w:sz w:val="23"/>
          <w:szCs w:val="23"/>
        </w:rPr>
        <w:t xml:space="preserve">. The information entered is saved automatically.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Under the </w:t>
      </w:r>
      <w:r w:rsidRPr="00E65FD6">
        <w:rPr>
          <w:rFonts w:ascii="Calibri" w:hAnsi="Calibri" w:cs="Calibri"/>
          <w:i/>
          <w:iCs/>
          <w:sz w:val="23"/>
          <w:szCs w:val="23"/>
        </w:rPr>
        <w:t xml:space="preserve">Credits </w:t>
      </w:r>
      <w:r w:rsidRPr="00E65FD6">
        <w:rPr>
          <w:rFonts w:ascii="Calibri" w:hAnsi="Calibri" w:cs="Calibri"/>
          <w:sz w:val="23"/>
          <w:szCs w:val="23"/>
        </w:rPr>
        <w:t xml:space="preserve">menu at the left, scroll down to </w:t>
      </w:r>
      <w:r w:rsidRPr="00E65FD6">
        <w:rPr>
          <w:rFonts w:ascii="Calibri" w:hAnsi="Calibri" w:cs="Calibri"/>
          <w:i/>
          <w:iCs/>
          <w:sz w:val="23"/>
          <w:szCs w:val="23"/>
        </w:rPr>
        <w:t xml:space="preserve">Recovery Rebate, EIC, Residential Energy, </w:t>
      </w:r>
      <w:proofErr w:type="spellStart"/>
      <w:r w:rsidRPr="00E65FD6">
        <w:rPr>
          <w:rFonts w:ascii="Calibri" w:hAnsi="Calibri" w:cs="Calibri"/>
          <w:i/>
          <w:iCs/>
          <w:sz w:val="23"/>
          <w:szCs w:val="23"/>
        </w:rPr>
        <w:t>Oth</w:t>
      </w:r>
      <w:proofErr w:type="spellEnd"/>
      <w:r w:rsidRPr="00E65FD6">
        <w:rPr>
          <w:rFonts w:ascii="Calibri" w:hAnsi="Calibri" w:cs="Calibri"/>
          <w:i/>
          <w:iCs/>
          <w:sz w:val="23"/>
          <w:szCs w:val="23"/>
        </w:rPr>
        <w:t xml:space="preserve"> Credits</w:t>
      </w:r>
      <w:r w:rsidRPr="00E65FD6">
        <w:rPr>
          <w:rFonts w:ascii="Calibri" w:hAnsi="Calibri" w:cs="Calibri"/>
          <w:sz w:val="23"/>
          <w:szCs w:val="23"/>
        </w:rPr>
        <w:t xml:space="preserve">. The tabs across the top are used to input the different types of credits. Select the </w:t>
      </w:r>
      <w:r w:rsidRPr="00E65FD6">
        <w:rPr>
          <w:rFonts w:ascii="Calibri" w:hAnsi="Calibri" w:cs="Calibri"/>
          <w:i/>
          <w:iCs/>
          <w:sz w:val="23"/>
          <w:szCs w:val="23"/>
        </w:rPr>
        <w:t xml:space="preserve">Recovery Rebate Credit </w:t>
      </w:r>
      <w:r w:rsidRPr="00E65FD6">
        <w:rPr>
          <w:rFonts w:ascii="Calibri" w:hAnsi="Calibri" w:cs="Calibri"/>
          <w:sz w:val="23"/>
          <w:szCs w:val="23"/>
        </w:rPr>
        <w:t xml:space="preserve">tab (the first tab and the default) and enter the appropriate amount of the Economic Impact Payment (EIP) received by the taxpayer in the </w:t>
      </w:r>
      <w:r w:rsidRPr="00E65FD6">
        <w:rPr>
          <w:rFonts w:ascii="Calibri" w:hAnsi="Calibri" w:cs="Calibri"/>
          <w:i/>
          <w:iCs/>
          <w:sz w:val="23"/>
          <w:szCs w:val="23"/>
        </w:rPr>
        <w:t xml:space="preserve">Economic impact payment 1 </w:t>
      </w:r>
      <w:r w:rsidRPr="00E65FD6">
        <w:rPr>
          <w:rFonts w:ascii="Calibri" w:hAnsi="Calibri" w:cs="Calibri"/>
          <w:sz w:val="23"/>
          <w:szCs w:val="23"/>
        </w:rPr>
        <w:t xml:space="preserve">box under the </w:t>
      </w:r>
      <w:r w:rsidRPr="00E65FD6">
        <w:rPr>
          <w:rFonts w:ascii="Calibri" w:hAnsi="Calibri" w:cs="Calibri"/>
          <w:i/>
          <w:iCs/>
          <w:sz w:val="23"/>
          <w:szCs w:val="23"/>
        </w:rPr>
        <w:t xml:space="preserve">Taxpayer </w:t>
      </w:r>
      <w:r w:rsidRPr="00E65FD6">
        <w:rPr>
          <w:rFonts w:ascii="Calibri" w:hAnsi="Calibri" w:cs="Calibri"/>
          <w:sz w:val="23"/>
          <w:szCs w:val="23"/>
        </w:rPr>
        <w:t xml:space="preserve">column and the appropriate amount of the EIP received by the spouse under the </w:t>
      </w:r>
      <w:r w:rsidRPr="00E65FD6">
        <w:rPr>
          <w:rFonts w:ascii="Calibri" w:hAnsi="Calibri" w:cs="Calibri"/>
          <w:i/>
          <w:iCs/>
          <w:sz w:val="23"/>
          <w:szCs w:val="23"/>
        </w:rPr>
        <w:t xml:space="preserve">Spouse </w:t>
      </w:r>
      <w:r w:rsidRPr="00E65FD6">
        <w:rPr>
          <w:rFonts w:ascii="Calibri" w:hAnsi="Calibri" w:cs="Calibri"/>
          <w:sz w:val="23"/>
          <w:szCs w:val="23"/>
        </w:rPr>
        <w:t xml:space="preserve">column. Because an additional EIP was authorized in late 2020, you should ask your instructor whether to enter the additional EIPs of $600 or to enter -1 in the </w:t>
      </w:r>
      <w:r w:rsidRPr="00E65FD6">
        <w:rPr>
          <w:rFonts w:ascii="Calibri" w:hAnsi="Calibri" w:cs="Calibri"/>
          <w:i/>
          <w:iCs/>
          <w:sz w:val="23"/>
          <w:szCs w:val="23"/>
        </w:rPr>
        <w:t xml:space="preserve">Economic Impact 2 </w:t>
      </w:r>
      <w:r w:rsidRPr="00E65FD6">
        <w:rPr>
          <w:rFonts w:ascii="Calibri" w:hAnsi="Calibri" w:cs="Calibri"/>
          <w:sz w:val="23"/>
          <w:szCs w:val="23"/>
        </w:rPr>
        <w:t xml:space="preserve">box. The solutions provided reflect the additional $600 EIPs authorized in late 2020.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menu at the top, select </w:t>
      </w:r>
      <w:r w:rsidRPr="00E65FD6">
        <w:rPr>
          <w:rFonts w:ascii="Calibri" w:hAnsi="Calibri" w:cs="Calibri"/>
          <w:i/>
          <w:iCs/>
          <w:sz w:val="23"/>
          <w:szCs w:val="23"/>
        </w:rPr>
        <w:t>File Return</w:t>
      </w:r>
      <w:r w:rsidRPr="00E65FD6">
        <w:rPr>
          <w:rFonts w:ascii="Calibri" w:hAnsi="Calibri" w:cs="Calibri"/>
          <w:sz w:val="23"/>
          <w:szCs w:val="23"/>
        </w:rPr>
        <w:t xml:space="preserve">. From the menu at the left, under </w:t>
      </w:r>
      <w:r w:rsidRPr="00E65FD6">
        <w:rPr>
          <w:rFonts w:ascii="Calibri" w:hAnsi="Calibri" w:cs="Calibri"/>
          <w:i/>
          <w:iCs/>
          <w:sz w:val="23"/>
          <w:szCs w:val="23"/>
        </w:rPr>
        <w:t>Print</w:t>
      </w:r>
      <w:r w:rsidRPr="00E65FD6">
        <w:rPr>
          <w:rFonts w:ascii="Calibri" w:hAnsi="Calibri" w:cs="Calibri"/>
          <w:sz w:val="23"/>
          <w:szCs w:val="23"/>
        </w:rPr>
        <w:t xml:space="preserve">, select </w:t>
      </w:r>
      <w:r w:rsidRPr="00E65FD6">
        <w:rPr>
          <w:rFonts w:ascii="Calibri" w:hAnsi="Calibri" w:cs="Calibri"/>
          <w:i/>
          <w:iCs/>
          <w:sz w:val="23"/>
          <w:szCs w:val="23"/>
        </w:rPr>
        <w:t xml:space="preserve">View/Print Return PDF. </w:t>
      </w:r>
      <w:r w:rsidRPr="00E65FD6">
        <w:rPr>
          <w:rFonts w:ascii="Calibri" w:hAnsi="Calibri" w:cs="Calibri"/>
          <w:sz w:val="23"/>
          <w:szCs w:val="23"/>
        </w:rPr>
        <w:t xml:space="preserve">Click the blue </w:t>
      </w:r>
      <w:r w:rsidRPr="00E65FD6">
        <w:rPr>
          <w:rFonts w:ascii="Calibri" w:hAnsi="Calibri" w:cs="Calibri"/>
          <w:i/>
          <w:iCs/>
          <w:sz w:val="23"/>
          <w:szCs w:val="23"/>
        </w:rPr>
        <w:t xml:space="preserve">Create PDF </w:t>
      </w:r>
      <w:r w:rsidRPr="00E65FD6">
        <w:rPr>
          <w:rFonts w:ascii="Calibri" w:hAnsi="Calibri" w:cs="Calibri"/>
          <w:sz w:val="23"/>
          <w:szCs w:val="23"/>
        </w:rPr>
        <w:t xml:space="preserve">button which will result in a </w:t>
      </w:r>
      <w:r w:rsidRPr="00E65FD6">
        <w:rPr>
          <w:rFonts w:ascii="Calibri" w:hAnsi="Calibri" w:cs="Calibri"/>
          <w:i/>
          <w:iCs/>
          <w:sz w:val="23"/>
          <w:szCs w:val="23"/>
        </w:rPr>
        <w:t xml:space="preserve">Download Return PDF </w:t>
      </w:r>
      <w:r w:rsidRPr="00E65FD6">
        <w:rPr>
          <w:rFonts w:ascii="Calibri" w:hAnsi="Calibri" w:cs="Calibri"/>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sidRPr="00E65FD6">
        <w:rPr>
          <w:rFonts w:ascii="Calibri" w:hAnsi="Calibri" w:cs="Calibri"/>
          <w:i/>
          <w:iCs/>
          <w:sz w:val="23"/>
          <w:szCs w:val="23"/>
        </w:rPr>
        <w:t xml:space="preserve">File Return </w:t>
      </w:r>
      <w:r w:rsidRPr="00E65FD6">
        <w:rPr>
          <w:rFonts w:ascii="Calibri" w:hAnsi="Calibri" w:cs="Calibri"/>
          <w:sz w:val="23"/>
          <w:szCs w:val="23"/>
        </w:rPr>
        <w:t xml:space="preserve">instructions again and then download the return by clicking on the </w:t>
      </w:r>
      <w:r w:rsidRPr="00E65FD6">
        <w:rPr>
          <w:rFonts w:ascii="Calibri" w:hAnsi="Calibri" w:cs="Calibri"/>
          <w:i/>
          <w:iCs/>
          <w:sz w:val="23"/>
          <w:szCs w:val="23"/>
        </w:rPr>
        <w:t xml:space="preserve">download icon </w:t>
      </w:r>
      <w:r w:rsidRPr="00E65FD6">
        <w:rPr>
          <w:rFonts w:ascii="Calibri" w:hAnsi="Calibri" w:cs="Calibri"/>
          <w:sz w:val="23"/>
          <w:szCs w:val="23"/>
        </w:rPr>
        <w:t xml:space="preserve">in the upper right corner, to the left of the </w:t>
      </w:r>
      <w:r w:rsidRPr="00E65FD6">
        <w:rPr>
          <w:rFonts w:ascii="Calibri" w:hAnsi="Calibri" w:cs="Calibri"/>
          <w:i/>
          <w:iCs/>
          <w:sz w:val="23"/>
          <w:szCs w:val="23"/>
        </w:rPr>
        <w:t>print icon</w:t>
      </w:r>
      <w:r w:rsidRPr="00E65FD6">
        <w:rPr>
          <w:rFonts w:ascii="Calibri" w:hAnsi="Calibri" w:cs="Calibri"/>
          <w:sz w:val="23"/>
          <w:szCs w:val="23"/>
        </w:rPr>
        <w:t xml:space="preserve">. Remember where you save the tax return. Close the PDF. </w:t>
      </w:r>
    </w:p>
    <w:p w:rsidR="00E65FD6" w:rsidRPr="00E65FD6" w:rsidRDefault="00E65FD6" w:rsidP="00E65FD6">
      <w:pPr>
        <w:pStyle w:val="Default"/>
        <w:rPr>
          <w:rFonts w:ascii="Calibri" w:hAnsi="Calibri" w:cs="Calibri"/>
          <w:b/>
          <w:bCs/>
          <w:sz w:val="23"/>
          <w:szCs w:val="23"/>
        </w:rPr>
      </w:pPr>
    </w:p>
    <w:p w:rsidR="00E65FD6" w:rsidRPr="00E65FD6" w:rsidRDefault="00E65FD6" w:rsidP="00E65FD6">
      <w:pPr>
        <w:pStyle w:val="Heading2"/>
        <w:rPr>
          <w:rFonts w:ascii="Calibri" w:hAnsi="Calibri" w:cs="Calibri"/>
        </w:rPr>
      </w:pPr>
      <w:r w:rsidRPr="00E65FD6">
        <w:rPr>
          <w:rFonts w:ascii="Calibri" w:hAnsi="Calibri" w:cs="Calibri"/>
        </w:rPr>
        <w:t xml:space="preserve">Group 4, Problem 2B: Boxer, Abigail </w:t>
      </w: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Sign into your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Tax account and from the </w:t>
      </w:r>
      <w:r w:rsidRPr="00E65FD6">
        <w:rPr>
          <w:rFonts w:ascii="Calibri" w:hAnsi="Calibri" w:cs="Calibri"/>
          <w:i/>
          <w:iCs/>
          <w:sz w:val="23"/>
          <w:szCs w:val="23"/>
        </w:rPr>
        <w:t xml:space="preserve">Welcome </w:t>
      </w:r>
      <w:r w:rsidRPr="00E65FD6">
        <w:rPr>
          <w:rFonts w:ascii="Calibri" w:hAnsi="Calibri" w:cs="Calibri"/>
          <w:sz w:val="23"/>
          <w:szCs w:val="23"/>
        </w:rPr>
        <w:t xml:space="preserve">screen, select </w:t>
      </w:r>
      <w:r w:rsidRPr="00E65FD6">
        <w:rPr>
          <w:rFonts w:ascii="Calibri" w:hAnsi="Calibri" w:cs="Calibri"/>
          <w:i/>
          <w:iCs/>
          <w:sz w:val="23"/>
          <w:szCs w:val="23"/>
        </w:rPr>
        <w:t xml:space="preserve">Tax Returns </w:t>
      </w:r>
      <w:r w:rsidRPr="00E65FD6">
        <w:rPr>
          <w:rFonts w:ascii="Calibri" w:hAnsi="Calibri" w:cs="Calibri"/>
          <w:sz w:val="23"/>
          <w:szCs w:val="23"/>
        </w:rPr>
        <w:t xml:space="preserve">in the left margin. You will land on the </w:t>
      </w:r>
      <w:r w:rsidRPr="00E65FD6">
        <w:rPr>
          <w:rFonts w:ascii="Calibri" w:hAnsi="Calibri" w:cs="Calibri"/>
          <w:i/>
          <w:iCs/>
          <w:sz w:val="23"/>
          <w:szCs w:val="23"/>
        </w:rPr>
        <w:t xml:space="preserve">Tax Returns 2020 </w:t>
      </w:r>
      <w:r w:rsidRPr="00E65FD6">
        <w:rPr>
          <w:rFonts w:ascii="Calibri" w:hAnsi="Calibri" w:cs="Calibri"/>
          <w:sz w:val="23"/>
          <w:szCs w:val="23"/>
        </w:rPr>
        <w:t xml:space="preserve">page. Select </w:t>
      </w:r>
      <w:r w:rsidRPr="00E65FD6">
        <w:rPr>
          <w:rFonts w:ascii="Calibri" w:hAnsi="Calibri" w:cs="Calibri"/>
          <w:i/>
          <w:iCs/>
          <w:sz w:val="23"/>
          <w:szCs w:val="23"/>
        </w:rPr>
        <w:t xml:space="preserve">Create tax return </w:t>
      </w:r>
      <w:r w:rsidRPr="00E65FD6">
        <w:rPr>
          <w:rFonts w:ascii="Calibri" w:hAnsi="Calibri" w:cs="Calibri"/>
          <w:sz w:val="23"/>
          <w:szCs w:val="23"/>
        </w:rPr>
        <w:t xml:space="preserve">in the upper right corner.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w:t>
      </w:r>
      <w:r w:rsidRPr="00E65FD6">
        <w:rPr>
          <w:rFonts w:ascii="Calibri" w:hAnsi="Calibri" w:cs="Calibri"/>
          <w:i/>
          <w:iCs/>
          <w:sz w:val="23"/>
          <w:szCs w:val="23"/>
        </w:rPr>
        <w:t xml:space="preserve">Create tax return </w:t>
      </w:r>
      <w:r w:rsidRPr="00E65FD6">
        <w:rPr>
          <w:rFonts w:ascii="Calibri" w:hAnsi="Calibri" w:cs="Calibri"/>
          <w:sz w:val="23"/>
          <w:szCs w:val="23"/>
        </w:rPr>
        <w:t xml:space="preserve">screen, click the [+] for </w:t>
      </w:r>
      <w:r w:rsidRPr="00E65FD6">
        <w:rPr>
          <w:rFonts w:ascii="Calibri" w:hAnsi="Calibri" w:cs="Calibri"/>
          <w:i/>
          <w:iCs/>
          <w:sz w:val="23"/>
          <w:szCs w:val="23"/>
        </w:rPr>
        <w:t xml:space="preserve">Add new </w:t>
      </w:r>
      <w:r w:rsidRPr="00E65FD6">
        <w:rPr>
          <w:rFonts w:ascii="Calibri" w:hAnsi="Calibri" w:cs="Calibri"/>
          <w:sz w:val="23"/>
          <w:szCs w:val="23"/>
        </w:rPr>
        <w:t xml:space="preserve">and select the </w:t>
      </w:r>
      <w:r w:rsidRPr="00E65FD6">
        <w:rPr>
          <w:rFonts w:ascii="Calibri" w:hAnsi="Calibri" w:cs="Calibri"/>
          <w:i/>
          <w:iCs/>
          <w:sz w:val="23"/>
          <w:szCs w:val="23"/>
        </w:rPr>
        <w:t>Individual (1040</w:t>
      </w:r>
      <w:proofErr w:type="gramStart"/>
      <w:r w:rsidRPr="00E65FD6">
        <w:rPr>
          <w:rFonts w:ascii="Calibri" w:hAnsi="Calibri" w:cs="Calibri"/>
          <w:i/>
          <w:iCs/>
          <w:sz w:val="23"/>
          <w:szCs w:val="23"/>
        </w:rPr>
        <w:t>,709</w:t>
      </w:r>
      <w:proofErr w:type="gramEnd"/>
      <w:r w:rsidRPr="00E65FD6">
        <w:rPr>
          <w:rFonts w:ascii="Calibri" w:hAnsi="Calibri" w:cs="Calibri"/>
          <w:i/>
          <w:iCs/>
          <w:sz w:val="23"/>
          <w:szCs w:val="23"/>
        </w:rPr>
        <w:t xml:space="preserve">) </w:t>
      </w:r>
      <w:r w:rsidRPr="00E65FD6">
        <w:rPr>
          <w:rFonts w:ascii="Calibri" w:hAnsi="Calibri" w:cs="Calibri"/>
          <w:sz w:val="23"/>
          <w:szCs w:val="23"/>
        </w:rPr>
        <w:t>button (it is selected as the default)</w:t>
      </w:r>
      <w:r w:rsidRPr="00E65FD6">
        <w:rPr>
          <w:rFonts w:ascii="Calibri" w:hAnsi="Calibri" w:cs="Calibri"/>
          <w:i/>
          <w:iCs/>
          <w:sz w:val="23"/>
          <w:szCs w:val="23"/>
        </w:rPr>
        <w:t xml:space="preserve">. </w:t>
      </w:r>
      <w:r w:rsidRPr="00E65FD6">
        <w:rPr>
          <w:rFonts w:ascii="Calibri" w:hAnsi="Calibri" w:cs="Calibri"/>
          <w:sz w:val="23"/>
          <w:szCs w:val="23"/>
        </w:rPr>
        <w:t xml:space="preserve">Fill out the information for Abigail. Email and phone numbers are not required but you may enter assumed data if you wish. Click on </w:t>
      </w:r>
      <w:r w:rsidRPr="00E65FD6">
        <w:rPr>
          <w:rFonts w:ascii="Calibri" w:hAnsi="Calibri" w:cs="Calibri"/>
          <w:i/>
          <w:iCs/>
          <w:sz w:val="23"/>
          <w:szCs w:val="23"/>
        </w:rPr>
        <w:t xml:space="preserve">Save </w:t>
      </w:r>
      <w:r w:rsidRPr="00E65FD6">
        <w:rPr>
          <w:rFonts w:ascii="Calibri" w:hAnsi="Calibri" w:cs="Calibri"/>
          <w:sz w:val="23"/>
          <w:szCs w:val="23"/>
        </w:rPr>
        <w:t xml:space="preserve">at the lower right. On the next screen </w:t>
      </w:r>
      <w:r w:rsidRPr="00E65FD6">
        <w:rPr>
          <w:rFonts w:ascii="Calibri" w:hAnsi="Calibri" w:cs="Calibri"/>
          <w:i/>
          <w:iCs/>
          <w:sz w:val="23"/>
          <w:szCs w:val="23"/>
        </w:rPr>
        <w:t>Client</w:t>
      </w:r>
      <w:r w:rsidRPr="00E65FD6">
        <w:rPr>
          <w:rFonts w:ascii="Calibri" w:hAnsi="Calibri" w:cs="Calibri"/>
          <w:sz w:val="23"/>
          <w:szCs w:val="23"/>
        </w:rPr>
        <w:t xml:space="preserve">, you may review the information you input, make any corrections necessary through the </w:t>
      </w:r>
      <w:r w:rsidRPr="00E65FD6">
        <w:rPr>
          <w:rFonts w:ascii="Calibri" w:hAnsi="Calibri" w:cs="Calibri"/>
          <w:i/>
          <w:iCs/>
          <w:sz w:val="23"/>
          <w:szCs w:val="23"/>
        </w:rPr>
        <w:t xml:space="preserve">Edit </w:t>
      </w:r>
      <w:r w:rsidRPr="00E65FD6">
        <w:rPr>
          <w:rFonts w:ascii="Calibri" w:hAnsi="Calibri" w:cs="Calibri"/>
          <w:sz w:val="23"/>
          <w:szCs w:val="23"/>
        </w:rPr>
        <w:t xml:space="preserve">button on the upper right, and once satisfied, click on </w:t>
      </w:r>
      <w:r w:rsidRPr="00E65FD6">
        <w:rPr>
          <w:rFonts w:ascii="Calibri" w:hAnsi="Calibri" w:cs="Calibri"/>
          <w:i/>
          <w:iCs/>
          <w:sz w:val="23"/>
          <w:szCs w:val="23"/>
        </w:rPr>
        <w:t xml:space="preserve">Save </w:t>
      </w:r>
      <w:r w:rsidRPr="00E65FD6">
        <w:rPr>
          <w:rFonts w:ascii="Calibri" w:hAnsi="Calibri" w:cs="Calibri"/>
          <w:sz w:val="23"/>
          <w:szCs w:val="23"/>
        </w:rPr>
        <w:t xml:space="preserve">at the lower right.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You have now landed on Abigail’s 1040 </w:t>
      </w:r>
      <w:r w:rsidRPr="00E65FD6">
        <w:rPr>
          <w:rFonts w:ascii="Calibri" w:hAnsi="Calibri" w:cs="Calibri"/>
          <w:i/>
          <w:iCs/>
          <w:sz w:val="23"/>
          <w:szCs w:val="23"/>
        </w:rPr>
        <w:t xml:space="preserve">Profile </w:t>
      </w:r>
      <w:r w:rsidRPr="00E65FD6">
        <w:rPr>
          <w:rFonts w:ascii="Calibri" w:hAnsi="Calibri" w:cs="Calibri"/>
          <w:sz w:val="23"/>
          <w:szCs w:val="23"/>
        </w:rPr>
        <w:t xml:space="preserve">page. You may unselect </w:t>
      </w:r>
      <w:r w:rsidRPr="00E65FD6">
        <w:rPr>
          <w:rFonts w:ascii="Calibri" w:hAnsi="Calibri" w:cs="Calibri"/>
          <w:i/>
          <w:iCs/>
          <w:sz w:val="23"/>
          <w:szCs w:val="23"/>
        </w:rPr>
        <w:t xml:space="preserve">Select for E-file </w:t>
      </w:r>
      <w:r w:rsidRPr="00E65FD6">
        <w:rPr>
          <w:rFonts w:ascii="Calibri" w:hAnsi="Calibri" w:cs="Calibri"/>
          <w:sz w:val="23"/>
          <w:szCs w:val="23"/>
        </w:rPr>
        <w:t xml:space="preserve">for the </w:t>
      </w:r>
      <w:r w:rsidRPr="00E65FD6">
        <w:rPr>
          <w:rFonts w:ascii="Calibri" w:hAnsi="Calibri" w:cs="Calibri"/>
          <w:i/>
          <w:iCs/>
          <w:sz w:val="23"/>
          <w:szCs w:val="23"/>
        </w:rPr>
        <w:t xml:space="preserve">Federal </w:t>
      </w:r>
      <w:r w:rsidRPr="00E65FD6">
        <w:rPr>
          <w:rFonts w:ascii="Calibri" w:hAnsi="Calibri" w:cs="Calibri"/>
          <w:sz w:val="23"/>
          <w:szCs w:val="23"/>
        </w:rPr>
        <w:t xml:space="preserve">line under </w:t>
      </w:r>
      <w:r w:rsidRPr="00E65FD6">
        <w:rPr>
          <w:rFonts w:ascii="Calibri" w:hAnsi="Calibri" w:cs="Calibri"/>
          <w:i/>
          <w:iCs/>
          <w:sz w:val="23"/>
          <w:szCs w:val="23"/>
        </w:rPr>
        <w:t xml:space="preserve">General </w:t>
      </w:r>
      <w:r w:rsidRPr="00E65FD6">
        <w:rPr>
          <w:rFonts w:ascii="Calibri" w:hAnsi="Calibri" w:cs="Calibri"/>
          <w:sz w:val="23"/>
          <w:szCs w:val="23"/>
        </w:rPr>
        <w:t xml:space="preserve">since you will not actually be filing the tax return, but it is not required. From the tabs near the top, select </w:t>
      </w:r>
      <w:r w:rsidRPr="00E65FD6">
        <w:rPr>
          <w:rFonts w:ascii="Calibri" w:hAnsi="Calibri" w:cs="Calibri"/>
          <w:i/>
          <w:iCs/>
          <w:sz w:val="23"/>
          <w:szCs w:val="23"/>
        </w:rPr>
        <w:t>Input Return</w:t>
      </w:r>
      <w:r w:rsidRPr="00E65FD6">
        <w:rPr>
          <w:rFonts w:ascii="Calibri" w:hAnsi="Calibri" w:cs="Calibri"/>
          <w:sz w:val="23"/>
          <w:szCs w:val="23"/>
        </w:rPr>
        <w:t xml:space="preserve">. You will now see </w:t>
      </w:r>
      <w:r w:rsidRPr="00E65FD6">
        <w:rPr>
          <w:rFonts w:ascii="Calibri" w:hAnsi="Calibri" w:cs="Calibri"/>
          <w:i/>
          <w:iCs/>
          <w:sz w:val="23"/>
          <w:szCs w:val="23"/>
        </w:rPr>
        <w:t xml:space="preserve">Details: Client Information. </w:t>
      </w:r>
      <w:r w:rsidRPr="00E65FD6">
        <w:rPr>
          <w:rFonts w:ascii="Calibri" w:hAnsi="Calibri" w:cs="Calibri"/>
          <w:sz w:val="23"/>
          <w:szCs w:val="23"/>
        </w:rPr>
        <w:t xml:space="preserve">The </w:t>
      </w:r>
      <w:r w:rsidRPr="00E65FD6">
        <w:rPr>
          <w:rFonts w:ascii="Calibri" w:hAnsi="Calibri" w:cs="Calibri"/>
          <w:i/>
          <w:iCs/>
          <w:sz w:val="23"/>
          <w:szCs w:val="23"/>
        </w:rPr>
        <w:t xml:space="preserve">Filing Status </w:t>
      </w:r>
      <w:r w:rsidRPr="00E65FD6">
        <w:rPr>
          <w:rFonts w:ascii="Calibri" w:hAnsi="Calibri" w:cs="Calibri"/>
          <w:sz w:val="23"/>
          <w:szCs w:val="23"/>
        </w:rPr>
        <w:t xml:space="preserve">will appear on the in the main window. Change filing status to </w:t>
      </w:r>
      <w:r w:rsidRPr="00E65FD6">
        <w:rPr>
          <w:rFonts w:ascii="Calibri" w:hAnsi="Calibri" w:cs="Calibri"/>
          <w:i/>
          <w:iCs/>
          <w:sz w:val="23"/>
          <w:szCs w:val="23"/>
        </w:rPr>
        <w:t>4=Head of household</w:t>
      </w:r>
      <w:r w:rsidRPr="00E65FD6">
        <w:rPr>
          <w:rFonts w:ascii="Calibri" w:hAnsi="Calibri" w:cs="Calibri"/>
          <w:sz w:val="23"/>
          <w:szCs w:val="23"/>
        </w:rPr>
        <w:t xml:space="preserve">. Scroll down this page and enter the </w:t>
      </w:r>
      <w:r w:rsidRPr="00E65FD6">
        <w:rPr>
          <w:rFonts w:ascii="Calibri" w:hAnsi="Calibri" w:cs="Calibri"/>
          <w:i/>
          <w:iCs/>
          <w:sz w:val="23"/>
          <w:szCs w:val="23"/>
        </w:rPr>
        <w:t xml:space="preserve">Occupation </w:t>
      </w:r>
      <w:r w:rsidRPr="00E65FD6">
        <w:rPr>
          <w:rFonts w:ascii="Calibri" w:hAnsi="Calibri" w:cs="Calibri"/>
          <w:sz w:val="23"/>
          <w:szCs w:val="23"/>
        </w:rPr>
        <w:t xml:space="preserve">for Abigail. Continue to scroll down through this page and toward the bottom, under </w:t>
      </w:r>
      <w:r w:rsidRPr="00E65FD6">
        <w:rPr>
          <w:rFonts w:ascii="Calibri" w:hAnsi="Calibri" w:cs="Calibri"/>
          <w:i/>
          <w:iCs/>
          <w:sz w:val="23"/>
          <w:szCs w:val="23"/>
        </w:rPr>
        <w:t xml:space="preserve">Miscellaneous Info, </w:t>
      </w:r>
      <w:r w:rsidRPr="00E65FD6">
        <w:rPr>
          <w:rFonts w:ascii="Calibri" w:hAnsi="Calibri" w:cs="Calibri"/>
          <w:sz w:val="23"/>
          <w:szCs w:val="23"/>
        </w:rPr>
        <w:t xml:space="preserve">find </w:t>
      </w:r>
      <w:r w:rsidRPr="00E65FD6">
        <w:rPr>
          <w:rFonts w:ascii="Calibri" w:hAnsi="Calibri" w:cs="Calibri"/>
          <w:i/>
          <w:iCs/>
          <w:sz w:val="23"/>
          <w:szCs w:val="23"/>
        </w:rPr>
        <w:t xml:space="preserve">Prepared by </w:t>
      </w:r>
      <w:r w:rsidRPr="00E65FD6">
        <w:rPr>
          <w:rFonts w:ascii="Calibri" w:hAnsi="Calibri" w:cs="Calibri"/>
          <w:sz w:val="23"/>
          <w:szCs w:val="23"/>
        </w:rPr>
        <w:t xml:space="preserve">and select 3 for </w:t>
      </w:r>
      <w:r w:rsidRPr="00E65FD6">
        <w:rPr>
          <w:rFonts w:ascii="Calibri" w:hAnsi="Calibri" w:cs="Calibri"/>
          <w:i/>
          <w:iCs/>
          <w:sz w:val="23"/>
          <w:szCs w:val="23"/>
        </w:rPr>
        <w:t>Self-Prepared</w:t>
      </w:r>
      <w:r w:rsidRPr="00E65FD6">
        <w:rPr>
          <w:rFonts w:ascii="Calibri" w:hAnsi="Calibri" w:cs="Calibri"/>
          <w:sz w:val="23"/>
          <w:szCs w:val="23"/>
        </w:rPr>
        <w:t xml:space="preserve">.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menu at the left, select </w:t>
      </w:r>
      <w:r w:rsidRPr="00E65FD6">
        <w:rPr>
          <w:rFonts w:ascii="Calibri" w:hAnsi="Calibri" w:cs="Calibri"/>
          <w:i/>
          <w:iCs/>
          <w:sz w:val="23"/>
          <w:szCs w:val="23"/>
        </w:rPr>
        <w:t xml:space="preserve">General; Dependents. </w:t>
      </w:r>
      <w:r w:rsidRPr="00E65FD6">
        <w:rPr>
          <w:rFonts w:ascii="Calibri" w:hAnsi="Calibri" w:cs="Calibri"/>
          <w:sz w:val="23"/>
          <w:szCs w:val="23"/>
        </w:rPr>
        <w:t xml:space="preserve">You will now see the </w:t>
      </w:r>
      <w:r w:rsidRPr="00E65FD6">
        <w:rPr>
          <w:rFonts w:ascii="Calibri" w:hAnsi="Calibri" w:cs="Calibri"/>
          <w:i/>
          <w:iCs/>
          <w:sz w:val="23"/>
          <w:szCs w:val="23"/>
        </w:rPr>
        <w:t xml:space="preserve">General Information </w:t>
      </w:r>
      <w:r w:rsidRPr="00E65FD6">
        <w:rPr>
          <w:rFonts w:ascii="Calibri" w:hAnsi="Calibri" w:cs="Calibri"/>
          <w:sz w:val="23"/>
          <w:szCs w:val="23"/>
        </w:rPr>
        <w:t xml:space="preserve">tab on the right. Enter the information you have for Helen (name, Social Security </w:t>
      </w:r>
    </w:p>
    <w:p w:rsidR="00E65FD6" w:rsidRDefault="00E65FD6" w:rsidP="00E65FD6">
      <w:pPr>
        <w:pStyle w:val="Default"/>
        <w:pageBreakBefore/>
        <w:rPr>
          <w:rFonts w:ascii="Calibri" w:hAnsi="Calibri" w:cs="Calibri"/>
          <w:sz w:val="23"/>
          <w:szCs w:val="23"/>
        </w:rPr>
      </w:pPr>
      <w:proofErr w:type="gramStart"/>
      <w:r w:rsidRPr="00E65FD6">
        <w:rPr>
          <w:rFonts w:ascii="Calibri" w:hAnsi="Calibri" w:cs="Calibri"/>
          <w:sz w:val="23"/>
          <w:szCs w:val="23"/>
        </w:rPr>
        <w:lastRenderedPageBreak/>
        <w:t>number</w:t>
      </w:r>
      <w:proofErr w:type="gramEnd"/>
      <w:r w:rsidRPr="00E65FD6">
        <w:rPr>
          <w:rFonts w:ascii="Calibri" w:hAnsi="Calibri" w:cs="Calibri"/>
          <w:sz w:val="23"/>
          <w:szCs w:val="23"/>
        </w:rPr>
        <w:t xml:space="preserve">, relationship). You may leave </w:t>
      </w:r>
      <w:r w:rsidRPr="00E65FD6">
        <w:rPr>
          <w:rFonts w:ascii="Calibri" w:hAnsi="Calibri" w:cs="Calibri"/>
          <w:i/>
          <w:iCs/>
          <w:sz w:val="23"/>
          <w:szCs w:val="23"/>
        </w:rPr>
        <w:t xml:space="preserve">Earned Income Credit </w:t>
      </w:r>
      <w:r w:rsidRPr="00E65FD6">
        <w:rPr>
          <w:rFonts w:ascii="Calibri" w:hAnsi="Calibri" w:cs="Calibri"/>
          <w:sz w:val="23"/>
          <w:szCs w:val="23"/>
        </w:rPr>
        <w:t xml:space="preserve">and </w:t>
      </w:r>
      <w:r w:rsidRPr="00E65FD6">
        <w:rPr>
          <w:rFonts w:ascii="Calibri" w:hAnsi="Calibri" w:cs="Calibri"/>
          <w:i/>
          <w:iCs/>
          <w:sz w:val="23"/>
          <w:szCs w:val="23"/>
        </w:rPr>
        <w:t xml:space="preserve">Child Tax Credit </w:t>
      </w:r>
      <w:r w:rsidRPr="00E65FD6">
        <w:rPr>
          <w:rFonts w:ascii="Calibri" w:hAnsi="Calibri" w:cs="Calibri"/>
          <w:sz w:val="23"/>
          <w:szCs w:val="23"/>
        </w:rPr>
        <w:t xml:space="preserve">at </w:t>
      </w:r>
      <w:r w:rsidRPr="00E65FD6">
        <w:rPr>
          <w:rFonts w:ascii="Calibri" w:hAnsi="Calibri" w:cs="Calibri"/>
          <w:i/>
          <w:iCs/>
          <w:sz w:val="23"/>
          <w:szCs w:val="23"/>
        </w:rPr>
        <w:t>1=When applicable</w:t>
      </w:r>
      <w:r w:rsidRPr="00E65FD6">
        <w:rPr>
          <w:rFonts w:ascii="Calibri" w:hAnsi="Calibri" w:cs="Calibri"/>
          <w:sz w:val="23"/>
          <w:szCs w:val="23"/>
        </w:rPr>
        <w:t xml:space="preserve">. The software will automatically determine the proper credit for the dependent (see </w:t>
      </w:r>
      <w:proofErr w:type="spellStart"/>
      <w:r w:rsidRPr="00E65FD6">
        <w:rPr>
          <w:rFonts w:ascii="Calibri" w:hAnsi="Calibri" w:cs="Calibri"/>
          <w:sz w:val="23"/>
          <w:szCs w:val="23"/>
        </w:rPr>
        <w:t>ProConnect</w:t>
      </w:r>
      <w:proofErr w:type="spellEnd"/>
      <w:r w:rsidRPr="00E65FD6">
        <w:rPr>
          <w:rFonts w:ascii="Calibri" w:hAnsi="Calibri" w:cs="Calibri"/>
          <w:sz w:val="23"/>
          <w:szCs w:val="23"/>
        </w:rPr>
        <w:t xml:space="preserve"> Tip on p. 1-19 of the textbook). </w:t>
      </w: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menu at the left, select </w:t>
      </w:r>
      <w:r w:rsidRPr="00E65FD6">
        <w:rPr>
          <w:rFonts w:ascii="Calibri" w:hAnsi="Calibri" w:cs="Calibri"/>
          <w:i/>
          <w:iCs/>
          <w:sz w:val="23"/>
          <w:szCs w:val="23"/>
        </w:rPr>
        <w:t xml:space="preserve">Income; Wages, Salaries, Tips (W-2). </w:t>
      </w:r>
      <w:r w:rsidRPr="00E65FD6">
        <w:rPr>
          <w:rFonts w:ascii="Calibri" w:hAnsi="Calibri" w:cs="Calibri"/>
          <w:sz w:val="23"/>
          <w:szCs w:val="23"/>
        </w:rPr>
        <w:t xml:space="preserve">See the </w:t>
      </w:r>
      <w:r w:rsidRPr="00E65FD6">
        <w:rPr>
          <w:rFonts w:ascii="Calibri" w:hAnsi="Calibri" w:cs="Calibri"/>
          <w:i/>
          <w:iCs/>
          <w:sz w:val="23"/>
          <w:szCs w:val="23"/>
        </w:rPr>
        <w:t xml:space="preserve">New Tab </w:t>
      </w:r>
      <w:r w:rsidRPr="00E65FD6">
        <w:rPr>
          <w:rFonts w:ascii="Calibri" w:hAnsi="Calibri" w:cs="Calibri"/>
          <w:sz w:val="23"/>
          <w:szCs w:val="23"/>
        </w:rPr>
        <w:t xml:space="preserve">above and click on the icon that looks like a sheet of paper, to the left of </w:t>
      </w:r>
      <w:r w:rsidRPr="00E65FD6">
        <w:rPr>
          <w:rFonts w:ascii="Calibri" w:hAnsi="Calibri" w:cs="Calibri"/>
          <w:i/>
          <w:iCs/>
          <w:sz w:val="23"/>
          <w:szCs w:val="23"/>
        </w:rPr>
        <w:t>New Tab</w:t>
      </w:r>
      <w:r w:rsidRPr="00E65FD6">
        <w:rPr>
          <w:rFonts w:ascii="Calibri" w:hAnsi="Calibri" w:cs="Calibri"/>
          <w:sz w:val="23"/>
          <w:szCs w:val="23"/>
        </w:rPr>
        <w:t xml:space="preserve">. This action takes you to the </w:t>
      </w:r>
      <w:r w:rsidRPr="00E65FD6">
        <w:rPr>
          <w:rFonts w:ascii="Calibri" w:hAnsi="Calibri" w:cs="Calibri"/>
          <w:i/>
          <w:iCs/>
          <w:sz w:val="23"/>
          <w:szCs w:val="23"/>
        </w:rPr>
        <w:t xml:space="preserve">Quick Entry: Wages, Salaries, Tips </w:t>
      </w:r>
      <w:r w:rsidRPr="00E65FD6">
        <w:rPr>
          <w:rFonts w:ascii="Calibri" w:hAnsi="Calibri" w:cs="Calibri"/>
          <w:sz w:val="23"/>
          <w:szCs w:val="23"/>
        </w:rPr>
        <w:t xml:space="preserve">screen. Enter the amounts for Abigail’s </w:t>
      </w:r>
      <w:r w:rsidRPr="00E65FD6">
        <w:rPr>
          <w:rFonts w:ascii="Calibri" w:hAnsi="Calibri" w:cs="Calibri"/>
          <w:i/>
          <w:iCs/>
          <w:sz w:val="23"/>
          <w:szCs w:val="23"/>
        </w:rPr>
        <w:t xml:space="preserve">wages </w:t>
      </w:r>
      <w:r w:rsidRPr="00E65FD6">
        <w:rPr>
          <w:rFonts w:ascii="Calibri" w:hAnsi="Calibri" w:cs="Calibri"/>
          <w:sz w:val="23"/>
          <w:szCs w:val="23"/>
        </w:rPr>
        <w:t xml:space="preserve">and </w:t>
      </w:r>
      <w:r w:rsidRPr="00E65FD6">
        <w:rPr>
          <w:rFonts w:ascii="Calibri" w:hAnsi="Calibri" w:cs="Calibri"/>
          <w:i/>
          <w:iCs/>
          <w:sz w:val="23"/>
          <w:szCs w:val="23"/>
        </w:rPr>
        <w:t>federal income tax withheld</w:t>
      </w:r>
      <w:r w:rsidRPr="00E65FD6">
        <w:rPr>
          <w:rFonts w:ascii="Calibri" w:hAnsi="Calibri" w:cs="Calibri"/>
          <w:sz w:val="23"/>
          <w:szCs w:val="23"/>
        </w:rPr>
        <w:t xml:space="preserve">.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To enter the interest income, from the menu at the left, select </w:t>
      </w:r>
      <w:r w:rsidRPr="00E65FD6">
        <w:rPr>
          <w:rFonts w:ascii="Calibri" w:hAnsi="Calibri" w:cs="Calibri"/>
          <w:i/>
          <w:iCs/>
          <w:sz w:val="23"/>
          <w:szCs w:val="23"/>
        </w:rPr>
        <w:t xml:space="preserve">Income; Interest Income (1099-INT, 1099-OID). </w:t>
      </w:r>
      <w:r w:rsidRPr="00E65FD6">
        <w:rPr>
          <w:rFonts w:ascii="Calibri" w:hAnsi="Calibri" w:cs="Calibri"/>
          <w:sz w:val="23"/>
          <w:szCs w:val="23"/>
        </w:rPr>
        <w:t xml:space="preserve">For the taxable interest, enter the </w:t>
      </w:r>
      <w:r w:rsidRPr="00E65FD6">
        <w:rPr>
          <w:rFonts w:ascii="Calibri" w:hAnsi="Calibri" w:cs="Calibri"/>
          <w:i/>
          <w:iCs/>
          <w:sz w:val="23"/>
          <w:szCs w:val="23"/>
        </w:rPr>
        <w:t xml:space="preserve">name of the payer </w:t>
      </w:r>
      <w:r w:rsidRPr="00E65FD6">
        <w:rPr>
          <w:rFonts w:ascii="Calibri" w:hAnsi="Calibri" w:cs="Calibri"/>
          <w:sz w:val="23"/>
          <w:szCs w:val="23"/>
        </w:rPr>
        <w:t xml:space="preserve">and enter the amount for </w:t>
      </w:r>
      <w:r w:rsidRPr="00E65FD6">
        <w:rPr>
          <w:rFonts w:ascii="Calibri" w:hAnsi="Calibri" w:cs="Calibri"/>
          <w:i/>
          <w:iCs/>
          <w:sz w:val="23"/>
          <w:szCs w:val="23"/>
        </w:rPr>
        <w:t xml:space="preserve">Banks, S&amp;L, etc. </w:t>
      </w:r>
      <w:r w:rsidRPr="00E65FD6">
        <w:rPr>
          <w:rFonts w:ascii="Calibri" w:hAnsi="Calibri" w:cs="Calibri"/>
          <w:sz w:val="23"/>
          <w:szCs w:val="23"/>
        </w:rPr>
        <w:t xml:space="preserve">For the tax-exempt interest, scroll down to </w:t>
      </w:r>
      <w:r w:rsidRPr="00E65FD6">
        <w:rPr>
          <w:rFonts w:ascii="Calibri" w:hAnsi="Calibri" w:cs="Calibri"/>
          <w:i/>
          <w:iCs/>
          <w:sz w:val="23"/>
          <w:szCs w:val="23"/>
        </w:rPr>
        <w:t xml:space="preserve">No. 2 </w:t>
      </w:r>
      <w:r w:rsidRPr="00E65FD6">
        <w:rPr>
          <w:rFonts w:ascii="Calibri" w:hAnsi="Calibri" w:cs="Calibri"/>
          <w:sz w:val="23"/>
          <w:szCs w:val="23"/>
        </w:rPr>
        <w:t xml:space="preserve">on the same screen, enter the </w:t>
      </w:r>
      <w:r w:rsidRPr="00E65FD6">
        <w:rPr>
          <w:rFonts w:ascii="Calibri" w:hAnsi="Calibri" w:cs="Calibri"/>
          <w:i/>
          <w:iCs/>
          <w:sz w:val="23"/>
          <w:szCs w:val="23"/>
        </w:rPr>
        <w:t xml:space="preserve">name of the payer </w:t>
      </w:r>
      <w:r w:rsidRPr="00E65FD6">
        <w:rPr>
          <w:rFonts w:ascii="Calibri" w:hAnsi="Calibri" w:cs="Calibri"/>
          <w:sz w:val="23"/>
          <w:szCs w:val="23"/>
        </w:rPr>
        <w:t xml:space="preserve">and enter the amount for </w:t>
      </w:r>
      <w:r w:rsidRPr="00E65FD6">
        <w:rPr>
          <w:rFonts w:ascii="Calibri" w:hAnsi="Calibri" w:cs="Calibri"/>
          <w:i/>
          <w:iCs/>
          <w:sz w:val="23"/>
          <w:szCs w:val="23"/>
        </w:rPr>
        <w:t xml:space="preserve">Total Municipal Bonds </w:t>
      </w:r>
      <w:r w:rsidRPr="00E65FD6">
        <w:rPr>
          <w:rFonts w:ascii="Calibri" w:hAnsi="Calibri" w:cs="Calibri"/>
          <w:sz w:val="23"/>
          <w:szCs w:val="23"/>
        </w:rPr>
        <w:t xml:space="preserve">(you may enter the information for in-state municipal bonds but it will have no effect since South Dakota does not have a state income tax).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Under the </w:t>
      </w:r>
      <w:r w:rsidRPr="00E65FD6">
        <w:rPr>
          <w:rFonts w:ascii="Calibri" w:hAnsi="Calibri" w:cs="Calibri"/>
          <w:i/>
          <w:iCs/>
          <w:sz w:val="23"/>
          <w:szCs w:val="23"/>
        </w:rPr>
        <w:t xml:space="preserve">Credits </w:t>
      </w:r>
      <w:r w:rsidRPr="00E65FD6">
        <w:rPr>
          <w:rFonts w:ascii="Calibri" w:hAnsi="Calibri" w:cs="Calibri"/>
          <w:sz w:val="23"/>
          <w:szCs w:val="23"/>
        </w:rPr>
        <w:t xml:space="preserve">menu at the left, scroll down to </w:t>
      </w:r>
      <w:r w:rsidRPr="00E65FD6">
        <w:rPr>
          <w:rFonts w:ascii="Calibri" w:hAnsi="Calibri" w:cs="Calibri"/>
          <w:i/>
          <w:iCs/>
          <w:sz w:val="23"/>
          <w:szCs w:val="23"/>
        </w:rPr>
        <w:t xml:space="preserve">Recovery Rebate, EIC, Residential Energy, </w:t>
      </w:r>
      <w:proofErr w:type="spellStart"/>
      <w:r w:rsidRPr="00E65FD6">
        <w:rPr>
          <w:rFonts w:ascii="Calibri" w:hAnsi="Calibri" w:cs="Calibri"/>
          <w:i/>
          <w:iCs/>
          <w:sz w:val="23"/>
          <w:szCs w:val="23"/>
        </w:rPr>
        <w:t>Oth</w:t>
      </w:r>
      <w:proofErr w:type="spellEnd"/>
      <w:r w:rsidRPr="00E65FD6">
        <w:rPr>
          <w:rFonts w:ascii="Calibri" w:hAnsi="Calibri" w:cs="Calibri"/>
          <w:i/>
          <w:iCs/>
          <w:sz w:val="23"/>
          <w:szCs w:val="23"/>
        </w:rPr>
        <w:t xml:space="preserve"> Credits</w:t>
      </w:r>
      <w:r w:rsidRPr="00E65FD6">
        <w:rPr>
          <w:rFonts w:ascii="Calibri" w:hAnsi="Calibri" w:cs="Calibri"/>
          <w:sz w:val="23"/>
          <w:szCs w:val="23"/>
        </w:rPr>
        <w:t xml:space="preserve">. The tabs across the top are used to input the different types of credits. Select the </w:t>
      </w:r>
      <w:r w:rsidRPr="00E65FD6">
        <w:rPr>
          <w:rFonts w:ascii="Calibri" w:hAnsi="Calibri" w:cs="Calibri"/>
          <w:i/>
          <w:iCs/>
          <w:sz w:val="23"/>
          <w:szCs w:val="23"/>
        </w:rPr>
        <w:t xml:space="preserve">Recovery Rebate Credit </w:t>
      </w:r>
      <w:r w:rsidRPr="00E65FD6">
        <w:rPr>
          <w:rFonts w:ascii="Calibri" w:hAnsi="Calibri" w:cs="Calibri"/>
          <w:sz w:val="23"/>
          <w:szCs w:val="23"/>
        </w:rPr>
        <w:t xml:space="preserve">tab (the first tab and the default) and enter the appropriate amount of the Economic Impact Payment (EIP) received by the taxpayer in the </w:t>
      </w:r>
      <w:r w:rsidRPr="00E65FD6">
        <w:rPr>
          <w:rFonts w:ascii="Calibri" w:hAnsi="Calibri" w:cs="Calibri"/>
          <w:i/>
          <w:iCs/>
          <w:sz w:val="23"/>
          <w:szCs w:val="23"/>
        </w:rPr>
        <w:t xml:space="preserve">Economic impact payment 1 </w:t>
      </w:r>
      <w:r w:rsidRPr="00E65FD6">
        <w:rPr>
          <w:rFonts w:ascii="Calibri" w:hAnsi="Calibri" w:cs="Calibri"/>
          <w:sz w:val="23"/>
          <w:szCs w:val="23"/>
        </w:rPr>
        <w:t xml:space="preserve">box under the </w:t>
      </w:r>
      <w:r w:rsidRPr="00E65FD6">
        <w:rPr>
          <w:rFonts w:ascii="Calibri" w:hAnsi="Calibri" w:cs="Calibri"/>
          <w:i/>
          <w:iCs/>
          <w:sz w:val="23"/>
          <w:szCs w:val="23"/>
        </w:rPr>
        <w:t xml:space="preserve">Taxpayer </w:t>
      </w:r>
      <w:r w:rsidRPr="00E65FD6">
        <w:rPr>
          <w:rFonts w:ascii="Calibri" w:hAnsi="Calibri" w:cs="Calibri"/>
          <w:sz w:val="23"/>
          <w:szCs w:val="23"/>
        </w:rPr>
        <w:t xml:space="preserve">column. Because an additional EIP was authorized in late 2020, you should ask your instructor whether to enter the additional EIP of $600 or to enter -1 in the </w:t>
      </w:r>
      <w:r w:rsidRPr="00E65FD6">
        <w:rPr>
          <w:rFonts w:ascii="Calibri" w:hAnsi="Calibri" w:cs="Calibri"/>
          <w:i/>
          <w:iCs/>
          <w:sz w:val="23"/>
          <w:szCs w:val="23"/>
        </w:rPr>
        <w:t xml:space="preserve">Economic Impact 2 </w:t>
      </w:r>
      <w:r w:rsidRPr="00E65FD6">
        <w:rPr>
          <w:rFonts w:ascii="Calibri" w:hAnsi="Calibri" w:cs="Calibri"/>
          <w:sz w:val="23"/>
          <w:szCs w:val="23"/>
        </w:rPr>
        <w:t xml:space="preserve">box. The solutions provided reflect the additional $600 EIP authorized in late 2020. </w:t>
      </w:r>
    </w:p>
    <w:p w:rsidR="00E65FD6" w:rsidRPr="00E65FD6" w:rsidRDefault="00E65FD6" w:rsidP="00E65FD6">
      <w:pPr>
        <w:pStyle w:val="Default"/>
        <w:rPr>
          <w:rFonts w:ascii="Calibri" w:hAnsi="Calibri" w:cs="Calibri"/>
          <w:sz w:val="23"/>
          <w:szCs w:val="23"/>
        </w:rPr>
      </w:pPr>
    </w:p>
    <w:p w:rsidR="00E65FD6" w:rsidRPr="00E65FD6" w:rsidRDefault="00E65FD6" w:rsidP="00E65FD6">
      <w:pPr>
        <w:pStyle w:val="Default"/>
        <w:rPr>
          <w:rFonts w:ascii="Calibri" w:hAnsi="Calibri" w:cs="Calibri"/>
          <w:sz w:val="23"/>
          <w:szCs w:val="23"/>
        </w:rPr>
      </w:pPr>
      <w:r w:rsidRPr="00E65FD6">
        <w:rPr>
          <w:rFonts w:ascii="Calibri" w:hAnsi="Calibri" w:cs="Calibri"/>
          <w:sz w:val="23"/>
          <w:szCs w:val="23"/>
        </w:rPr>
        <w:t xml:space="preserve">From the menu at the top, select </w:t>
      </w:r>
      <w:r w:rsidRPr="00E65FD6">
        <w:rPr>
          <w:rFonts w:ascii="Calibri" w:hAnsi="Calibri" w:cs="Calibri"/>
          <w:i/>
          <w:iCs/>
          <w:sz w:val="23"/>
          <w:szCs w:val="23"/>
        </w:rPr>
        <w:t>File Return</w:t>
      </w:r>
      <w:r w:rsidRPr="00E65FD6">
        <w:rPr>
          <w:rFonts w:ascii="Calibri" w:hAnsi="Calibri" w:cs="Calibri"/>
          <w:sz w:val="23"/>
          <w:szCs w:val="23"/>
        </w:rPr>
        <w:t xml:space="preserve">. From the menu at the left, under </w:t>
      </w:r>
      <w:r w:rsidRPr="00E65FD6">
        <w:rPr>
          <w:rFonts w:ascii="Calibri" w:hAnsi="Calibri" w:cs="Calibri"/>
          <w:i/>
          <w:iCs/>
          <w:sz w:val="23"/>
          <w:szCs w:val="23"/>
        </w:rPr>
        <w:t>Print</w:t>
      </w:r>
      <w:r w:rsidRPr="00E65FD6">
        <w:rPr>
          <w:rFonts w:ascii="Calibri" w:hAnsi="Calibri" w:cs="Calibri"/>
          <w:sz w:val="23"/>
          <w:szCs w:val="23"/>
        </w:rPr>
        <w:t xml:space="preserve">, select </w:t>
      </w:r>
      <w:r w:rsidRPr="00E65FD6">
        <w:rPr>
          <w:rFonts w:ascii="Calibri" w:hAnsi="Calibri" w:cs="Calibri"/>
          <w:i/>
          <w:iCs/>
          <w:sz w:val="23"/>
          <w:szCs w:val="23"/>
        </w:rPr>
        <w:t xml:space="preserve">View/Print Return PDF. </w:t>
      </w:r>
      <w:r w:rsidRPr="00E65FD6">
        <w:rPr>
          <w:rFonts w:ascii="Calibri" w:hAnsi="Calibri" w:cs="Calibri"/>
          <w:sz w:val="23"/>
          <w:szCs w:val="23"/>
        </w:rPr>
        <w:t xml:space="preserve">Click the blue </w:t>
      </w:r>
      <w:r w:rsidRPr="00E65FD6">
        <w:rPr>
          <w:rFonts w:ascii="Calibri" w:hAnsi="Calibri" w:cs="Calibri"/>
          <w:i/>
          <w:iCs/>
          <w:sz w:val="23"/>
          <w:szCs w:val="23"/>
        </w:rPr>
        <w:t xml:space="preserve">Create PDF </w:t>
      </w:r>
      <w:r w:rsidRPr="00E65FD6">
        <w:rPr>
          <w:rFonts w:ascii="Calibri" w:hAnsi="Calibri" w:cs="Calibri"/>
          <w:sz w:val="23"/>
          <w:szCs w:val="23"/>
        </w:rPr>
        <w:t xml:space="preserve">button which will result in a </w:t>
      </w:r>
      <w:r w:rsidRPr="00E65FD6">
        <w:rPr>
          <w:rFonts w:ascii="Calibri" w:hAnsi="Calibri" w:cs="Calibri"/>
          <w:i/>
          <w:iCs/>
          <w:sz w:val="23"/>
          <w:szCs w:val="23"/>
        </w:rPr>
        <w:t xml:space="preserve">Download Return PDF </w:t>
      </w:r>
      <w:r w:rsidRPr="00E65FD6">
        <w:rPr>
          <w:rFonts w:ascii="Calibri" w:hAnsi="Calibri" w:cs="Calibri"/>
          <w:sz w:val="23"/>
          <w:szCs w:val="23"/>
        </w:rPr>
        <w:t xml:space="preserve">blue button that you should click on. The return should open in a new tab. Review the return and if corrections are needed, close out of the tab and you can go back into the return and make the necessary corrections. Once complete, follow the </w:t>
      </w:r>
      <w:r w:rsidRPr="00E65FD6">
        <w:rPr>
          <w:rFonts w:ascii="Calibri" w:hAnsi="Calibri" w:cs="Calibri"/>
          <w:i/>
          <w:iCs/>
          <w:sz w:val="23"/>
          <w:szCs w:val="23"/>
        </w:rPr>
        <w:t xml:space="preserve">File Return </w:t>
      </w:r>
      <w:r w:rsidRPr="00E65FD6">
        <w:rPr>
          <w:rFonts w:ascii="Calibri" w:hAnsi="Calibri" w:cs="Calibri"/>
          <w:sz w:val="23"/>
          <w:szCs w:val="23"/>
        </w:rPr>
        <w:t xml:space="preserve">instructions again and then download the return by clicking on the </w:t>
      </w:r>
      <w:r w:rsidRPr="00E65FD6">
        <w:rPr>
          <w:rFonts w:ascii="Calibri" w:hAnsi="Calibri" w:cs="Calibri"/>
          <w:i/>
          <w:iCs/>
          <w:sz w:val="23"/>
          <w:szCs w:val="23"/>
        </w:rPr>
        <w:t xml:space="preserve">download icon </w:t>
      </w:r>
      <w:r w:rsidRPr="00E65FD6">
        <w:rPr>
          <w:rFonts w:ascii="Calibri" w:hAnsi="Calibri" w:cs="Calibri"/>
          <w:sz w:val="23"/>
          <w:szCs w:val="23"/>
        </w:rPr>
        <w:t xml:space="preserve">in the upper right corner, to the left of the </w:t>
      </w:r>
      <w:r w:rsidRPr="00E65FD6">
        <w:rPr>
          <w:rFonts w:ascii="Calibri" w:hAnsi="Calibri" w:cs="Calibri"/>
          <w:i/>
          <w:iCs/>
          <w:sz w:val="23"/>
          <w:szCs w:val="23"/>
        </w:rPr>
        <w:t>print icon</w:t>
      </w:r>
      <w:r w:rsidRPr="00E65FD6">
        <w:rPr>
          <w:rFonts w:ascii="Calibri" w:hAnsi="Calibri" w:cs="Calibri"/>
          <w:sz w:val="23"/>
          <w:szCs w:val="23"/>
        </w:rPr>
        <w:t xml:space="preserve">. Remember where you save the tax return. Close the PDF. </w:t>
      </w:r>
    </w:p>
    <w:sectPr w:rsidR="00E65FD6" w:rsidRPr="00E65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D6"/>
    <w:rsid w:val="00177C82"/>
    <w:rsid w:val="00313ABB"/>
    <w:rsid w:val="00465374"/>
    <w:rsid w:val="00E6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1174"/>
  <w15:chartTrackingRefBased/>
  <w15:docId w15:val="{5803EC21-92FE-4BD3-84D2-A748ED7D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5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5F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F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65F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5F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65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xeducation.intuit.com/" TargetMode="External"/><Relationship Id="rId5" Type="http://schemas.openxmlformats.org/officeDocument/2006/relationships/hyperlink" Target="https://taxeducation.intu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C702-C81D-4B5D-9617-5268750E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Sweat</dc:creator>
  <cp:keywords/>
  <dc:description/>
  <cp:lastModifiedBy>Lori Sweat</cp:lastModifiedBy>
  <cp:revision>2</cp:revision>
  <dcterms:created xsi:type="dcterms:W3CDTF">2021-05-17T20:25:00Z</dcterms:created>
  <dcterms:modified xsi:type="dcterms:W3CDTF">2021-05-17T20:25:00Z</dcterms:modified>
</cp:coreProperties>
</file>