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7017D8" w:rsidRDefault="007017D8">
      <w:pPr>
        <w:rPr>
          <w:rFonts w:asciiTheme="minorHAnsi" w:hAnsiTheme="minorHAnsi" w:cstheme="minorHAnsi"/>
        </w:rPr>
      </w:pPr>
    </w:p>
    <w:p w:rsidR="003A6BEE" w:rsidRPr="003A6BEE" w:rsidRDefault="003A6BEE" w:rsidP="003A6BEE">
      <w:pPr>
        <w:pStyle w:val="Heading1"/>
      </w:pPr>
      <w:r w:rsidRPr="003A6BEE">
        <w:t>TENTATIVE—SUBJECT TO CHANGE</w:t>
      </w:r>
    </w:p>
    <w:p w:rsidR="003A6BEE" w:rsidRDefault="003A6BEE" w:rsidP="00484E65"/>
    <w:p w:rsidR="007017D8" w:rsidRPr="00691641" w:rsidRDefault="000E2909" w:rsidP="00691641">
      <w:pPr>
        <w:pStyle w:val="Heading1"/>
      </w:pPr>
      <w:r>
        <w:t xml:space="preserve">DIET </w:t>
      </w:r>
      <w:r w:rsidR="00732057">
        <w:t>1020</w:t>
      </w:r>
      <w:r>
        <w:t xml:space="preserve"> </w:t>
      </w:r>
      <w:r w:rsidR="00732057">
        <w:t>Preventative Maintenance</w:t>
      </w:r>
    </w:p>
    <w:p w:rsidR="007017D8" w:rsidRPr="00552118" w:rsidRDefault="007017D8" w:rsidP="0070293B">
      <w:pPr>
        <w:pStyle w:val="Heading1"/>
      </w:pPr>
      <w:r w:rsidRPr="00552118">
        <w:t>COURSE SYLLABUS</w:t>
      </w:r>
    </w:p>
    <w:p w:rsidR="007017D8" w:rsidRPr="00552118" w:rsidRDefault="000E7A91" w:rsidP="007017D8">
      <w:pPr>
        <w:jc w:val="center"/>
        <w:rPr>
          <w:rFonts w:asciiTheme="minorHAnsi" w:hAnsiTheme="minorHAnsi" w:cstheme="minorHAnsi"/>
          <w:sz w:val="32"/>
          <w:szCs w:val="32"/>
        </w:rPr>
      </w:pPr>
      <w:r>
        <w:rPr>
          <w:rFonts w:asciiTheme="minorHAnsi" w:hAnsiTheme="minorHAnsi" w:cstheme="minorHAnsi"/>
          <w:b/>
          <w:sz w:val="32"/>
          <w:szCs w:val="32"/>
        </w:rPr>
        <w:t>Spring</w:t>
      </w:r>
      <w:r w:rsidR="007017D8" w:rsidRPr="00552118">
        <w:rPr>
          <w:rFonts w:asciiTheme="minorHAnsi" w:hAnsiTheme="minorHAnsi" w:cstheme="minorHAnsi"/>
          <w:b/>
          <w:sz w:val="32"/>
          <w:szCs w:val="32"/>
        </w:rPr>
        <w:t xml:space="preserve"> Semester </w:t>
      </w:r>
      <w:r w:rsidR="0023554B">
        <w:rPr>
          <w:rFonts w:asciiTheme="minorHAnsi" w:hAnsiTheme="minorHAnsi" w:cstheme="minorHAnsi"/>
          <w:b/>
          <w:sz w:val="32"/>
          <w:szCs w:val="32"/>
        </w:rPr>
        <w:t>202</w:t>
      </w:r>
      <w:r w:rsidR="00A47B3F">
        <w:rPr>
          <w:rFonts w:asciiTheme="minorHAnsi" w:hAnsiTheme="minorHAnsi" w:cstheme="minorHAnsi"/>
          <w:b/>
          <w:sz w:val="32"/>
          <w:szCs w:val="32"/>
        </w:rPr>
        <w:t>2</w:t>
      </w:r>
      <w:r w:rsidR="0023554B">
        <w:rPr>
          <w:rFonts w:asciiTheme="minorHAnsi" w:hAnsiTheme="minorHAnsi" w:cstheme="minorHAnsi"/>
          <w:b/>
          <w:sz w:val="32"/>
          <w:szCs w:val="32"/>
        </w:rPr>
        <w:t xml:space="preserve"> (202</w:t>
      </w:r>
      <w:r w:rsidR="00A47B3F">
        <w:rPr>
          <w:rFonts w:asciiTheme="minorHAnsi" w:hAnsiTheme="minorHAnsi" w:cstheme="minorHAnsi"/>
          <w:b/>
          <w:sz w:val="32"/>
          <w:szCs w:val="32"/>
        </w:rPr>
        <w:t>2</w:t>
      </w:r>
      <w:r w:rsidR="0023554B">
        <w:rPr>
          <w:rFonts w:asciiTheme="minorHAnsi" w:hAnsiTheme="minorHAnsi" w:cstheme="minorHAnsi"/>
          <w:b/>
          <w:sz w:val="32"/>
          <w:szCs w:val="32"/>
        </w:rPr>
        <w:t>1</w:t>
      </w:r>
      <w:r>
        <w:rPr>
          <w:rFonts w:asciiTheme="minorHAnsi" w:hAnsiTheme="minorHAnsi" w:cstheme="minorHAnsi"/>
          <w:b/>
          <w:sz w:val="32"/>
          <w:szCs w:val="32"/>
        </w:rPr>
        <w:t>4</w:t>
      </w:r>
      <w:r w:rsidR="0023554B">
        <w:rPr>
          <w:rFonts w:asciiTheme="minorHAnsi" w:hAnsiTheme="minorHAnsi" w:cstheme="minorHAnsi"/>
          <w:b/>
          <w:sz w:val="32"/>
          <w:szCs w:val="32"/>
        </w:rPr>
        <w:t>)</w:t>
      </w:r>
    </w:p>
    <w:p w:rsidR="001807F9" w:rsidRDefault="001807F9" w:rsidP="002D02A6">
      <w:pPr>
        <w:pStyle w:val="Heading2"/>
      </w:pPr>
      <w:r>
        <w:t xml:space="preserve">Course </w:t>
      </w:r>
      <w:r w:rsidR="00F819B0">
        <w:t>information</w:t>
      </w:r>
    </w:p>
    <w:p w:rsidR="00FC1362" w:rsidRDefault="00FC1362">
      <w:pPr>
        <w:rPr>
          <w:rFonts w:cs="Arial"/>
        </w:rPr>
      </w:pPr>
      <w:r>
        <w:rPr>
          <w:rFonts w:cs="Arial"/>
        </w:rPr>
        <w:t>Credit Hours/Minutes</w:t>
      </w:r>
      <w:r w:rsidR="001807F9">
        <w:rPr>
          <w:rFonts w:cs="Arial"/>
        </w:rPr>
        <w:t>:</w:t>
      </w:r>
      <w:r w:rsidR="00732057">
        <w:rPr>
          <w:rFonts w:cs="Arial"/>
        </w:rPr>
        <w:t xml:space="preserve"> 5 / 4705</w:t>
      </w:r>
    </w:p>
    <w:p w:rsidR="00FC1362" w:rsidRDefault="00BA61AC">
      <w:pPr>
        <w:rPr>
          <w:rFonts w:cs="Arial"/>
        </w:rPr>
      </w:pPr>
      <w:r w:rsidRPr="00BC6B98">
        <w:rPr>
          <w:rFonts w:cs="Arial"/>
        </w:rPr>
        <w:t>Campus/</w:t>
      </w:r>
      <w:r w:rsidR="00FC1362">
        <w:rPr>
          <w:rFonts w:cs="Arial"/>
        </w:rPr>
        <w:t xml:space="preserve">Class </w:t>
      </w:r>
      <w:r w:rsidR="000A7728">
        <w:rPr>
          <w:rFonts w:cs="Arial"/>
        </w:rPr>
        <w:t>Location:</w:t>
      </w:r>
      <w:r w:rsidR="00732057">
        <w:rPr>
          <w:rFonts w:cs="Arial"/>
        </w:rPr>
        <w:t xml:space="preserve"> Swainsboro Campus / Room 2139</w:t>
      </w:r>
    </w:p>
    <w:p w:rsidR="00FC1362" w:rsidRDefault="000A7728">
      <w:pPr>
        <w:rPr>
          <w:rFonts w:cs="Arial"/>
        </w:rPr>
      </w:pPr>
      <w:r>
        <w:rPr>
          <w:rFonts w:cs="Arial"/>
        </w:rPr>
        <w:t>Class Meets:</w:t>
      </w:r>
      <w:r w:rsidR="008D5302" w:rsidRPr="008D5302">
        <w:rPr>
          <w:rFonts w:cs="Arial"/>
        </w:rPr>
        <w:t xml:space="preserve"> </w:t>
      </w:r>
      <w:proofErr w:type="gramStart"/>
      <w:r w:rsidR="008D5302">
        <w:rPr>
          <w:rFonts w:cs="Arial"/>
        </w:rPr>
        <w:t>M,T</w:t>
      </w:r>
      <w:proofErr w:type="gramEnd"/>
      <w:r w:rsidR="008D5302">
        <w:rPr>
          <w:rFonts w:cs="Arial"/>
        </w:rPr>
        <w:t xml:space="preserve">,W,R </w:t>
      </w:r>
      <w:r w:rsidR="00EB4078">
        <w:rPr>
          <w:rFonts w:cs="Arial"/>
        </w:rPr>
        <w:t>11:25 Am – 1:15 Pm</w:t>
      </w:r>
      <w:r w:rsidR="008D5302">
        <w:rPr>
          <w:rFonts w:cs="Arial"/>
        </w:rPr>
        <w:t xml:space="preserve"> </w:t>
      </w:r>
    </w:p>
    <w:p w:rsidR="00FC1362" w:rsidRDefault="00FC1362">
      <w:pPr>
        <w:rPr>
          <w:rFonts w:cs="Arial"/>
        </w:rPr>
      </w:pPr>
      <w:r>
        <w:rPr>
          <w:rFonts w:cs="Arial"/>
        </w:rPr>
        <w:t>C</w:t>
      </w:r>
      <w:r w:rsidR="00E77B81">
        <w:rPr>
          <w:rFonts w:cs="Arial"/>
        </w:rPr>
        <w:t xml:space="preserve">ourse </w:t>
      </w:r>
      <w:r>
        <w:rPr>
          <w:rFonts w:cs="Arial"/>
        </w:rPr>
        <w:t>R</w:t>
      </w:r>
      <w:r w:rsidR="00E77B81">
        <w:rPr>
          <w:rFonts w:cs="Arial"/>
        </w:rPr>
        <w:t xml:space="preserve">eference </w:t>
      </w:r>
      <w:r>
        <w:rPr>
          <w:rFonts w:cs="Arial"/>
        </w:rPr>
        <w:t>N</w:t>
      </w:r>
      <w:r w:rsidR="00E77B81">
        <w:rPr>
          <w:rFonts w:cs="Arial"/>
        </w:rPr>
        <w:t>umber (CRN)</w:t>
      </w:r>
      <w:r>
        <w:rPr>
          <w:rFonts w:cs="Arial"/>
        </w:rPr>
        <w:t>:</w:t>
      </w:r>
      <w:r w:rsidR="00732057">
        <w:rPr>
          <w:rFonts w:cs="Arial"/>
        </w:rPr>
        <w:t>40059</w:t>
      </w:r>
    </w:p>
    <w:p w:rsidR="00FC1362" w:rsidRDefault="00F819B0" w:rsidP="002D02A6">
      <w:pPr>
        <w:pStyle w:val="Heading2"/>
      </w:pPr>
      <w:r>
        <w:t>Instructor contact information</w:t>
      </w:r>
    </w:p>
    <w:p w:rsidR="00EB4078" w:rsidRDefault="00EB4078" w:rsidP="00EB4078">
      <w:pPr>
        <w:rPr>
          <w:rFonts w:cstheme="minorHAnsi"/>
          <w:color w:val="000000" w:themeColor="text1"/>
          <w:szCs w:val="24"/>
        </w:rPr>
      </w:pPr>
      <w:r w:rsidRPr="007E2605">
        <w:rPr>
          <w:rFonts w:cstheme="minorHAnsi"/>
          <w:color w:val="000000" w:themeColor="text1"/>
          <w:szCs w:val="24"/>
        </w:rPr>
        <w:t>Adjunct Instructor Name:  Joey Amerson</w:t>
      </w:r>
      <w:r>
        <w:rPr>
          <w:rFonts w:cstheme="minorHAnsi"/>
          <w:color w:val="000000" w:themeColor="text1"/>
          <w:szCs w:val="24"/>
        </w:rPr>
        <w:t xml:space="preserve">                                                                                                                                      </w:t>
      </w:r>
      <w:r w:rsidRPr="007E2605">
        <w:rPr>
          <w:rFonts w:cstheme="minorHAnsi"/>
          <w:color w:val="000000" w:themeColor="text1"/>
          <w:szCs w:val="24"/>
        </w:rPr>
        <w:t xml:space="preserve">Adjunct College Email Address:  </w:t>
      </w:r>
      <w:hyperlink r:id="rId6" w:history="1">
        <w:r w:rsidRPr="007E2605">
          <w:rPr>
            <w:rStyle w:val="Hyperlink"/>
            <w:rFonts w:cstheme="minorHAnsi"/>
            <w:color w:val="000000" w:themeColor="text1"/>
            <w:szCs w:val="24"/>
          </w:rPr>
          <w:t>Joey Amerson</w:t>
        </w:r>
      </w:hyperlink>
      <w:r w:rsidRPr="007E2605">
        <w:rPr>
          <w:rFonts w:cstheme="minorHAnsi"/>
          <w:color w:val="000000" w:themeColor="text1"/>
          <w:szCs w:val="24"/>
        </w:rPr>
        <w:t xml:space="preserve"> (</w:t>
      </w:r>
      <w:hyperlink r:id="rId7" w:tooltip="Email Address for Joey Amerson" w:history="1">
        <w:r w:rsidRPr="007E2605">
          <w:rPr>
            <w:rStyle w:val="Hyperlink"/>
            <w:rFonts w:cstheme="minorHAnsi"/>
            <w:color w:val="000000" w:themeColor="text1"/>
            <w:szCs w:val="24"/>
          </w:rPr>
          <w:t>jamerson@southeasterntech.edu</w:t>
        </w:r>
      </w:hyperlink>
      <w:r w:rsidRPr="007E2605">
        <w:rPr>
          <w:rFonts w:cstheme="minorHAnsi"/>
          <w:color w:val="000000" w:themeColor="text1"/>
          <w:szCs w:val="24"/>
        </w:rPr>
        <w:t>)</w:t>
      </w:r>
      <w:r>
        <w:rPr>
          <w:rFonts w:cstheme="minorHAnsi"/>
          <w:color w:val="000000" w:themeColor="text1"/>
          <w:szCs w:val="24"/>
        </w:rPr>
        <w:t xml:space="preserve">                                                     </w:t>
      </w:r>
      <w:r w:rsidRPr="007E2605">
        <w:rPr>
          <w:rFonts w:cstheme="minorHAnsi"/>
          <w:color w:val="000000" w:themeColor="text1"/>
          <w:szCs w:val="24"/>
        </w:rPr>
        <w:t>Campus/Office Location:  Swainsboro / Building 2 Room 2139</w:t>
      </w:r>
      <w:r>
        <w:rPr>
          <w:rFonts w:cstheme="minorHAnsi"/>
          <w:color w:val="000000" w:themeColor="text1"/>
          <w:szCs w:val="24"/>
        </w:rPr>
        <w:t xml:space="preserve">                                                                                                        </w:t>
      </w:r>
      <w:r w:rsidRPr="007E2605">
        <w:rPr>
          <w:rFonts w:cstheme="minorHAnsi"/>
          <w:color w:val="000000" w:themeColor="text1"/>
          <w:szCs w:val="24"/>
        </w:rPr>
        <w:t>Office Hours:  By Appointment / See Jeffrey Wyatt below</w:t>
      </w:r>
      <w:r>
        <w:rPr>
          <w:rFonts w:cstheme="minorHAnsi"/>
          <w:color w:val="000000" w:themeColor="text1"/>
          <w:szCs w:val="24"/>
        </w:rPr>
        <w:t xml:space="preserve">                                                                                                                     </w:t>
      </w:r>
      <w:r w:rsidRPr="007E2605">
        <w:rPr>
          <w:rFonts w:cstheme="minorHAnsi"/>
          <w:color w:val="000000" w:themeColor="text1"/>
          <w:szCs w:val="24"/>
        </w:rPr>
        <w:t>Phone:  478-289-221</w:t>
      </w:r>
      <w:r>
        <w:rPr>
          <w:rFonts w:cstheme="minorHAnsi"/>
          <w:color w:val="000000" w:themeColor="text1"/>
          <w:szCs w:val="24"/>
        </w:rPr>
        <w:t>6</w:t>
      </w:r>
    </w:p>
    <w:p w:rsidR="001462FD" w:rsidRPr="00FC2D37" w:rsidRDefault="001462FD" w:rsidP="00EB4078">
      <w:pPr>
        <w:rPr>
          <w:rFonts w:cstheme="minorHAnsi"/>
          <w:color w:val="000000" w:themeColor="text1"/>
          <w:szCs w:val="24"/>
        </w:rPr>
      </w:pPr>
    </w:p>
    <w:p w:rsidR="00EB4078" w:rsidRPr="00FC2D37" w:rsidRDefault="00EB4078" w:rsidP="00EB4078">
      <w:pPr>
        <w:rPr>
          <w:rFonts w:cs="Arial"/>
        </w:rPr>
      </w:pPr>
      <w:r>
        <w:rPr>
          <w:rFonts w:cs="Arial"/>
        </w:rPr>
        <w:t xml:space="preserve">Full- Time </w:t>
      </w:r>
      <w:r w:rsidRPr="00FC2D37">
        <w:rPr>
          <w:rFonts w:cs="Arial"/>
        </w:rPr>
        <w:t>Instructor:  Jeffrey Wyatt</w:t>
      </w:r>
    </w:p>
    <w:p w:rsidR="00EB4078" w:rsidRPr="00FC2D37" w:rsidRDefault="00EB4078" w:rsidP="00EB4078">
      <w:pPr>
        <w:rPr>
          <w:rFonts w:cs="Arial"/>
        </w:rPr>
      </w:pPr>
      <w:r w:rsidRPr="00FC2D37">
        <w:rPr>
          <w:rFonts w:cs="Arial"/>
        </w:rPr>
        <w:t>Office Hours:  Monday-Thursday (MTWR) 7:00-8:15 AM, 4:00-5:15 PM</w:t>
      </w:r>
    </w:p>
    <w:p w:rsidR="00EB4078" w:rsidRPr="00FC2D37" w:rsidRDefault="00EB4078" w:rsidP="00EB4078">
      <w:pPr>
        <w:rPr>
          <w:rFonts w:cs="Arial"/>
        </w:rPr>
      </w:pPr>
      <w:r w:rsidRPr="00FC2D37">
        <w:rPr>
          <w:rFonts w:cs="Arial"/>
        </w:rPr>
        <w:t>Office Location: Building 2 Room 2139</w:t>
      </w:r>
    </w:p>
    <w:p w:rsidR="00EB4078" w:rsidRPr="00FC2D37" w:rsidRDefault="00EB4078" w:rsidP="00EB4078">
      <w:pPr>
        <w:rPr>
          <w:rFonts w:cs="Arial"/>
        </w:rPr>
      </w:pPr>
      <w:r w:rsidRPr="00FC2D37">
        <w:rPr>
          <w:rFonts w:cs="Arial"/>
        </w:rPr>
        <w:t xml:space="preserve">Email Address: </w:t>
      </w:r>
      <w:hyperlink r:id="rId8" w:history="1">
        <w:r w:rsidRPr="00FC2D37">
          <w:rPr>
            <w:rFonts w:cs="Arial"/>
            <w:u w:val="single"/>
          </w:rPr>
          <w:t>Jeffrey Wyatt</w:t>
        </w:r>
      </w:hyperlink>
      <w:r w:rsidRPr="00FC2D37">
        <w:rPr>
          <w:rFonts w:cs="Arial"/>
        </w:rPr>
        <w:t xml:space="preserve"> (</w:t>
      </w:r>
      <w:hyperlink r:id="rId9" w:tooltip="Email Address for Jeffrey Wyatt" w:history="1">
        <w:r w:rsidRPr="00FC2D37">
          <w:rPr>
            <w:rFonts w:cs="Arial"/>
            <w:u w:val="single"/>
          </w:rPr>
          <w:t>jwyatt@southeasterntech.edu</w:t>
        </w:r>
      </w:hyperlink>
      <w:r w:rsidRPr="00FC2D37">
        <w:rPr>
          <w:rFonts w:cs="Arial"/>
        </w:rPr>
        <w:t xml:space="preserve">) </w:t>
      </w:r>
    </w:p>
    <w:p w:rsidR="00EB4078" w:rsidRPr="00FC2D37" w:rsidRDefault="00EB4078" w:rsidP="00EB4078">
      <w:pPr>
        <w:rPr>
          <w:rFonts w:cs="Arial"/>
        </w:rPr>
      </w:pPr>
      <w:r w:rsidRPr="00FC2D37">
        <w:rPr>
          <w:rFonts w:cs="Arial"/>
        </w:rPr>
        <w:t>Phone: 478-289-2218</w:t>
      </w:r>
    </w:p>
    <w:p w:rsidR="000E2909" w:rsidRPr="000E2909" w:rsidRDefault="000E2909" w:rsidP="000E2909"/>
    <w:p w:rsidR="00950EF8" w:rsidRDefault="00672EF9" w:rsidP="002D02A6">
      <w:pPr>
        <w:pStyle w:val="Heading2"/>
      </w:pPr>
      <w:r>
        <w:t>Southeastern technical college’s (STC)</w:t>
      </w:r>
      <w:r w:rsidR="00950EF8">
        <w:t xml:space="preserve"> Catalog and Handbook</w:t>
      </w:r>
    </w:p>
    <w:p w:rsidR="009B56D7" w:rsidRPr="00912401" w:rsidRDefault="009B56D7" w:rsidP="009B56D7">
      <w:r w:rsidRPr="00912401">
        <w:t xml:space="preserve">Students are responsible for all policies and procedures and all other information included in Southeastern Technical College’s </w:t>
      </w:r>
      <w:hyperlink r:id="rId10" w:tooltip="https://catalog.southeasterntech.edu/" w:history="1">
        <w:r w:rsidRPr="00912401">
          <w:rPr>
            <w:rStyle w:val="Hyperlink"/>
          </w:rPr>
          <w:t>Catalog and Handbook</w:t>
        </w:r>
      </w:hyperlink>
      <w:r w:rsidRPr="00912401">
        <w:t xml:space="preserve"> (</w:t>
      </w:r>
      <w:hyperlink r:id="rId11" w:tooltip="STC Catalog and Handbook" w:history="1">
        <w:r w:rsidRPr="00912401">
          <w:rPr>
            <w:rStyle w:val="Hyperlink"/>
          </w:rPr>
          <w:t>https://catalog.southeasterntech.edu/</w:t>
        </w:r>
      </w:hyperlink>
      <w:r w:rsidRPr="00912401">
        <w:t xml:space="preserve">). </w:t>
      </w:r>
    </w:p>
    <w:p w:rsidR="00984C09" w:rsidRDefault="00F819B0" w:rsidP="002D02A6">
      <w:pPr>
        <w:pStyle w:val="Heading2"/>
      </w:pPr>
      <w:r>
        <w:t>REQUIRED TEXT</w:t>
      </w:r>
    </w:p>
    <w:p w:rsidR="000E2909" w:rsidRDefault="000E2909" w:rsidP="000E2909">
      <w:pPr>
        <w:widowControl/>
        <w:shd w:val="clear" w:color="auto" w:fill="FFFFFF"/>
      </w:pPr>
      <w:r>
        <w:t xml:space="preserve">Electude Heavy Vehicles Systems, </w:t>
      </w:r>
      <w:r w:rsidR="00561472">
        <w:t>24</w:t>
      </w:r>
      <w:r>
        <w:t xml:space="preserve"> Month voucher, ISBN 97894-93163-</w:t>
      </w:r>
      <w:r w:rsidR="00561472">
        <w:t>68</w:t>
      </w:r>
    </w:p>
    <w:p w:rsidR="000E2909" w:rsidRDefault="000E2909" w:rsidP="000E2909">
      <w:pPr>
        <w:widowControl/>
        <w:shd w:val="clear" w:color="auto" w:fill="FFFFFF"/>
      </w:pPr>
      <w:r w:rsidRPr="006F07DB">
        <w:t xml:space="preserve">Fundamentals of Medium/Heavy Commercial Vehicle Systems, Second Edition </w:t>
      </w:r>
      <w:r>
        <w:t xml:space="preserve">Two year voucher, ISBN </w:t>
      </w:r>
      <w:r w:rsidRPr="006F07DB">
        <w:t>9781284196429</w:t>
      </w:r>
    </w:p>
    <w:p w:rsidR="00BA61AC" w:rsidRPr="00BA61AC" w:rsidRDefault="00BA61AC" w:rsidP="00BA61AC"/>
    <w:p w:rsidR="00984C09" w:rsidRDefault="00F819B0" w:rsidP="002D02A6">
      <w:pPr>
        <w:pStyle w:val="Heading2"/>
      </w:pPr>
      <w:r w:rsidRPr="00F819B0">
        <w:t>REQUIRED SUPPLIES &amp; SOFTWARE</w:t>
      </w:r>
    </w:p>
    <w:p w:rsidR="000E2909" w:rsidRDefault="000E2909" w:rsidP="000E2909">
      <w:pPr>
        <w:rPr>
          <w:rFonts w:asciiTheme="minorHAnsi" w:hAnsiTheme="minorHAnsi" w:cs="Arial"/>
        </w:rPr>
      </w:pPr>
      <w:r w:rsidRPr="008379E0">
        <w:t xml:space="preserve">Three ring binder notebook, computer access, loose-leaf paper, pencils, and highlighter. </w:t>
      </w:r>
      <w:r w:rsidRPr="008379E0">
        <w:rPr>
          <w:rFonts w:asciiTheme="minorHAnsi" w:hAnsiTheme="minorHAnsi" w:cs="Arial"/>
        </w:rPr>
        <w:t xml:space="preserve">Daily, MTWR, access to a reliable internet connection for use with Blackboard, </w:t>
      </w:r>
      <w:r>
        <w:rPr>
          <w:rFonts w:asciiTheme="minorHAnsi" w:hAnsiTheme="minorHAnsi" w:cs="Arial"/>
        </w:rPr>
        <w:t>Fundamentals of Diesel (CDX)</w:t>
      </w:r>
      <w:r w:rsidRPr="008379E0">
        <w:rPr>
          <w:rFonts w:asciiTheme="minorHAnsi" w:hAnsiTheme="minorHAnsi" w:cs="Arial"/>
        </w:rPr>
        <w:t xml:space="preserve">, </w:t>
      </w:r>
      <w:proofErr w:type="spellStart"/>
      <w:r w:rsidRPr="008379E0">
        <w:rPr>
          <w:rFonts w:asciiTheme="minorHAnsi" w:hAnsiTheme="minorHAnsi" w:cs="Arial"/>
        </w:rPr>
        <w:t>Electude</w:t>
      </w:r>
      <w:proofErr w:type="spellEnd"/>
      <w:r w:rsidRPr="008379E0">
        <w:rPr>
          <w:rFonts w:asciiTheme="minorHAnsi" w:hAnsiTheme="minorHAnsi" w:cs="Arial"/>
        </w:rPr>
        <w:t xml:space="preserve">, </w:t>
      </w:r>
      <w:proofErr w:type="spellStart"/>
      <w:r w:rsidRPr="008379E0">
        <w:rPr>
          <w:rFonts w:asciiTheme="minorHAnsi" w:hAnsiTheme="minorHAnsi" w:cs="Arial"/>
        </w:rPr>
        <w:t>mySTC</w:t>
      </w:r>
      <w:proofErr w:type="spellEnd"/>
      <w:r w:rsidRPr="008379E0">
        <w:rPr>
          <w:rFonts w:asciiTheme="minorHAnsi" w:hAnsiTheme="minorHAnsi" w:cs="Arial"/>
        </w:rPr>
        <w:t>, and college email.</w:t>
      </w:r>
    </w:p>
    <w:p w:rsidR="00BA61AC" w:rsidRDefault="00BA61AC" w:rsidP="00BA61AC"/>
    <w:p w:rsidR="00BA61AC" w:rsidRPr="00BC6B98" w:rsidRDefault="00BA61AC" w:rsidP="00BA61AC">
      <w:pPr>
        <w:widowControl/>
        <w:rPr>
          <w:rFonts w:cs="Arial"/>
          <w:b/>
        </w:rPr>
      </w:pPr>
      <w:r w:rsidRPr="00BC6B98">
        <w:rPr>
          <w:rFonts w:cs="Arial"/>
          <w:b/>
        </w:rPr>
        <w:t>Students should not share login credentials with others and should change passwords periodically to maintain security.</w:t>
      </w:r>
    </w:p>
    <w:p w:rsidR="00BA61AC" w:rsidRPr="00BA61AC" w:rsidRDefault="00BA61AC" w:rsidP="00BA61AC"/>
    <w:p w:rsidR="00F94028" w:rsidRDefault="00F819B0" w:rsidP="002D02A6">
      <w:pPr>
        <w:pStyle w:val="Heading2"/>
      </w:pPr>
      <w:r>
        <w:t>COURSE DESCRIPTION</w:t>
      </w:r>
    </w:p>
    <w:p w:rsidR="00732057" w:rsidRPr="00895FEB" w:rsidRDefault="00732057" w:rsidP="00732057">
      <w:r w:rsidRPr="00895FEB">
        <w:t>This course introduces</w:t>
      </w:r>
      <w:r>
        <w:t xml:space="preserve"> students to diesel electrical and electronic systems used on medium/heavy duty trucks and heavy equipment, topics include: general electrical systems diagnosis: battery diagnosis and repair; starting system diagnosis and repair; and basic lighting diagnosis and repair.</w:t>
      </w:r>
    </w:p>
    <w:p w:rsidR="00732057" w:rsidRPr="00732057" w:rsidRDefault="00732057" w:rsidP="00732057"/>
    <w:p w:rsidR="00F94028" w:rsidRPr="00F94028" w:rsidRDefault="00F819B0" w:rsidP="002D02A6">
      <w:pPr>
        <w:pStyle w:val="Heading2"/>
      </w:pPr>
      <w:r>
        <w:t>MAJOR COURSE COMPETENCIES</w:t>
      </w:r>
      <w:r w:rsidR="00732057">
        <w:t xml:space="preserve"> / Outline</w:t>
      </w:r>
    </w:p>
    <w:p w:rsidR="00732057" w:rsidRPr="002F2614" w:rsidRDefault="00732057" w:rsidP="00732057">
      <w:r>
        <w:t xml:space="preserve">1 </w:t>
      </w:r>
      <w:r w:rsidRPr="002F2614">
        <w:t xml:space="preserve">Engine Systems </w:t>
      </w:r>
    </w:p>
    <w:p w:rsidR="00732057" w:rsidRPr="002F2614" w:rsidRDefault="00732057" w:rsidP="00732057">
      <w:r w:rsidRPr="002F2614">
        <w:t xml:space="preserve">2 Cab and Hood Areas </w:t>
      </w:r>
    </w:p>
    <w:p w:rsidR="00732057" w:rsidRPr="002F2614" w:rsidRDefault="00732057" w:rsidP="00732057">
      <w:r w:rsidRPr="002F2614">
        <w:t xml:space="preserve">3 Heating, Ventilation, and Air Conditioning (HVAC) </w:t>
      </w:r>
    </w:p>
    <w:p w:rsidR="00732057" w:rsidRPr="002F2614" w:rsidRDefault="00732057" w:rsidP="00732057">
      <w:r w:rsidRPr="002F2614">
        <w:t xml:space="preserve">4 Electrical/Electronics </w:t>
      </w:r>
    </w:p>
    <w:p w:rsidR="00732057" w:rsidRDefault="00732057" w:rsidP="00732057">
      <w:r w:rsidRPr="002F2614">
        <w:t>5 Frame and Chassis</w:t>
      </w:r>
    </w:p>
    <w:p w:rsidR="00780055" w:rsidRDefault="00780055" w:rsidP="00780055">
      <w:pPr>
        <w:pStyle w:val="Heading2"/>
        <w:rPr>
          <w:snapToGrid/>
        </w:rPr>
      </w:pPr>
      <w:r>
        <w:t>PREREQUISITE(S) COREQUISITE</w:t>
      </w:r>
    </w:p>
    <w:p w:rsidR="00780055" w:rsidRDefault="00780055" w:rsidP="00780055">
      <w:r>
        <w:t>DIET 1000 – introduction to Diesel Technology, Tools, and Safety</w:t>
      </w:r>
    </w:p>
    <w:p w:rsidR="00732057" w:rsidRPr="00732057" w:rsidRDefault="00732057" w:rsidP="00732057"/>
    <w:p w:rsidR="00F94028" w:rsidRPr="00F94028" w:rsidRDefault="00984C09" w:rsidP="002D02A6">
      <w:pPr>
        <w:pStyle w:val="Heading2"/>
      </w:pPr>
      <w:r w:rsidRPr="00FF76DC">
        <w:t>GENER</w:t>
      </w:r>
      <w:r w:rsidR="00F94028" w:rsidRPr="00FF76DC">
        <w:t>AL EDUCATION CORE COMPETENCIES</w:t>
      </w:r>
    </w:p>
    <w:p w:rsidR="00984C09" w:rsidRDefault="00D8012D" w:rsidP="00984C09">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r w:rsidR="00F83B84">
        <w:rPr>
          <w:rFonts w:cs="Arial"/>
        </w:rPr>
        <w:t xml:space="preserve"> </w:t>
      </w:r>
    </w:p>
    <w:p w:rsidR="00984C09" w:rsidRPr="00984C09" w:rsidRDefault="00984C09" w:rsidP="00D76A61">
      <w:pPr>
        <w:widowControl/>
        <w:numPr>
          <w:ilvl w:val="0"/>
          <w:numId w:val="1"/>
        </w:numPr>
        <w:autoSpaceDE w:val="0"/>
        <w:autoSpaceDN w:val="0"/>
        <w:adjustRightInd w:val="0"/>
        <w:spacing w:before="120"/>
        <w:rPr>
          <w:rFonts w:cs="Arial"/>
        </w:rPr>
      </w:pPr>
      <w:r w:rsidRPr="00984C09">
        <w:rPr>
          <w:rFonts w:cs="Arial"/>
        </w:rPr>
        <w:t>The ability to utilize standard written English.</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rsidR="00F94028" w:rsidRDefault="000A7728" w:rsidP="002D02A6">
      <w:pPr>
        <w:pStyle w:val="Heading2"/>
      </w:pPr>
      <w:r>
        <w:t>STUDENT REQUIREMENTS</w:t>
      </w:r>
    </w:p>
    <w:p w:rsidR="00980E34" w:rsidRDefault="00980E34" w:rsidP="00980E34">
      <w:r w:rsidRPr="005C6542">
        <w:t xml:space="preserve">Students are expected to complete all work required by the instructor. </w:t>
      </w:r>
      <w:r>
        <w:t xml:space="preserve"> </w:t>
      </w:r>
      <w:r w:rsidRPr="005C6542">
        <w:t xml:space="preserve">Students will have at least one week to complete tests and assignments.  All tests and assignments are due at midnight on </w:t>
      </w:r>
      <w:r>
        <w:t xml:space="preserve">Wednesday </w:t>
      </w:r>
      <w:r w:rsidRPr="005C6542">
        <w:t xml:space="preserve">of each week. </w:t>
      </w:r>
      <w:r>
        <w:t xml:space="preserve"> Assignments must be keyed in Microsoft Word, saved, uploaded, and attached for grading in Blackboard.</w:t>
      </w:r>
    </w:p>
    <w:p w:rsidR="00980E34" w:rsidRDefault="00980E34" w:rsidP="00980E34">
      <w:pPr>
        <w:rPr>
          <w:b/>
        </w:rPr>
      </w:pPr>
    </w:p>
    <w:p w:rsidR="00980E34" w:rsidRDefault="00980E34" w:rsidP="00980E34">
      <w:pPr>
        <w:rPr>
          <w:snapToGrid/>
        </w:rPr>
      </w:pPr>
      <w:r w:rsidRPr="0030187F">
        <w:rPr>
          <w:snapToGrid/>
        </w:rPr>
        <w:t>Students are expected to prove weekly academic engagement by meeting assignment deadlines each week and spending a minimum of</w:t>
      </w:r>
      <w:r>
        <w:rPr>
          <w:snapToGrid/>
        </w:rPr>
        <w:t xml:space="preserve"> 66.25</w:t>
      </w:r>
      <w:r w:rsidRPr="0030187F">
        <w:rPr>
          <w:snapToGrid/>
        </w:rPr>
        <w:t xml:space="preserve"> hours during the semester doing the required homework, quizzes, and tests.  Students are expected to communicate frequently through college email and discussion boards. College email </w:t>
      </w:r>
      <w:r w:rsidRPr="001E5B31">
        <w:rPr>
          <w:snapToGrid/>
        </w:rPr>
        <w:t xml:space="preserve">and other STC resources can be </w:t>
      </w:r>
      <w:r w:rsidRPr="0030187F">
        <w:rPr>
          <w:snapToGrid/>
        </w:rPr>
        <w:t>access</w:t>
      </w:r>
      <w:r>
        <w:rPr>
          <w:snapToGrid/>
        </w:rPr>
        <w:t xml:space="preserve">ed </w:t>
      </w:r>
      <w:r w:rsidRPr="001E5B31">
        <w:rPr>
          <w:snapToGrid/>
        </w:rPr>
        <w:t xml:space="preserve">from the </w:t>
      </w:r>
      <w:hyperlink r:id="rId12" w:tooltip="https://southeasterntech.okta.com/" w:history="1">
        <w:proofErr w:type="spellStart"/>
        <w:r w:rsidRPr="00FB4E02">
          <w:rPr>
            <w:rStyle w:val="Hyperlink"/>
            <w:snapToGrid/>
          </w:rPr>
          <w:t>mySTC</w:t>
        </w:r>
        <w:proofErr w:type="spellEnd"/>
      </w:hyperlink>
      <w:r>
        <w:rPr>
          <w:snapToGrid/>
          <w:color w:val="00B050"/>
        </w:rPr>
        <w:t xml:space="preserve"> </w:t>
      </w:r>
      <w:r w:rsidRPr="001E5B31">
        <w:rPr>
          <w:snapToGrid/>
        </w:rPr>
        <w:t xml:space="preserve">tab </w:t>
      </w:r>
      <w:proofErr w:type="gramStart"/>
      <w:r w:rsidRPr="001E5B31">
        <w:rPr>
          <w:snapToGrid/>
        </w:rPr>
        <w:t>on  STC’s</w:t>
      </w:r>
      <w:proofErr w:type="gramEnd"/>
      <w:r w:rsidRPr="001E5B31">
        <w:rPr>
          <w:snapToGrid/>
        </w:rPr>
        <w:t xml:space="preserve"> Website.  Email can also be accessed in the menu of your Blackboard course.</w:t>
      </w:r>
    </w:p>
    <w:p w:rsidR="00732057" w:rsidRDefault="00732057" w:rsidP="00980E34">
      <w:pPr>
        <w:rPr>
          <w:snapToGrid/>
        </w:rPr>
      </w:pPr>
    </w:p>
    <w:p w:rsidR="00732057" w:rsidRPr="00753D00" w:rsidRDefault="00732057" w:rsidP="00732057">
      <w:r w:rsidRPr="00753D00">
        <w:t>Safety Glasses required any time students are in the shop.</w:t>
      </w:r>
    </w:p>
    <w:p w:rsidR="00732057" w:rsidRPr="00753D00" w:rsidRDefault="00732057" w:rsidP="00732057">
      <w:pPr>
        <w:rPr>
          <w:b/>
          <w:i/>
          <w:u w:val="single"/>
        </w:rPr>
      </w:pPr>
      <w:r w:rsidRPr="00753D00">
        <w:t xml:space="preserve">Long Pants, </w:t>
      </w:r>
      <w:r w:rsidRPr="00753D00">
        <w:rPr>
          <w:b/>
          <w:i/>
          <w:u w:val="single"/>
        </w:rPr>
        <w:t>(No Shorts are allowed)</w:t>
      </w:r>
    </w:p>
    <w:p w:rsidR="00732057" w:rsidRPr="00753D00" w:rsidRDefault="00732057" w:rsidP="00732057">
      <w:r w:rsidRPr="00753D00">
        <w:t xml:space="preserve">Safety Toe Boots strongly recommended. </w:t>
      </w:r>
      <w:r w:rsidRPr="00753D00">
        <w:rPr>
          <w:b/>
          <w:i/>
          <w:u w:val="single"/>
        </w:rPr>
        <w:t>(No open toe or open heal shoes are allowed)</w:t>
      </w:r>
    </w:p>
    <w:p w:rsidR="00732057" w:rsidRPr="00753D00" w:rsidRDefault="00732057" w:rsidP="00732057">
      <w:pPr>
        <w:rPr>
          <w:b/>
          <w:i/>
          <w:u w:val="single"/>
        </w:rPr>
      </w:pPr>
      <w:r w:rsidRPr="00753D00">
        <w:t xml:space="preserve">Tee Shirts or Button up shirts are allowed, </w:t>
      </w:r>
      <w:r w:rsidRPr="00753D00">
        <w:rPr>
          <w:b/>
          <w:i/>
          <w:u w:val="single"/>
        </w:rPr>
        <w:t>(No tank tops, or cut off shirts allowed)</w:t>
      </w:r>
    </w:p>
    <w:p w:rsidR="00732057" w:rsidRPr="00753D00" w:rsidRDefault="00732057" w:rsidP="00732057">
      <w:pPr>
        <w:rPr>
          <w:i/>
        </w:rPr>
      </w:pPr>
      <w:r w:rsidRPr="00753D00">
        <w:rPr>
          <w:i/>
        </w:rPr>
        <w:t xml:space="preserve">STC Diesel Tee shirts are available at the book store 1 required. </w:t>
      </w:r>
    </w:p>
    <w:p w:rsidR="00732057" w:rsidRPr="001E5B31" w:rsidRDefault="00732057" w:rsidP="00980E34">
      <w:pPr>
        <w:rPr>
          <w:snapToGrid/>
        </w:rPr>
      </w:pPr>
    </w:p>
    <w:p w:rsidR="004C3750" w:rsidRPr="002D02A6" w:rsidRDefault="004C3750" w:rsidP="004C3750">
      <w:pPr>
        <w:pStyle w:val="Heading2"/>
        <w:rPr>
          <w:snapToGrid/>
        </w:rPr>
      </w:pPr>
      <w:r>
        <w:rPr>
          <w:snapToGrid/>
        </w:rPr>
        <w:t>COVID-19 MASK REQUIREMENT</w:t>
      </w:r>
    </w:p>
    <w:p w:rsidR="004C3750" w:rsidRPr="00903192" w:rsidRDefault="004C3750" w:rsidP="004C3750">
      <w:pPr>
        <w:pStyle w:val="xmsonormal"/>
        <w:rPr>
          <w:sz w:val="24"/>
          <w:szCs w:val="24"/>
        </w:rPr>
      </w:pPr>
      <w:r w:rsidRPr="00903192">
        <w:rPr>
          <w:sz w:val="24"/>
          <w:szCs w:val="24"/>
        </w:rPr>
        <w:t xml:space="preserve">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w:t>
      </w:r>
      <w:r w:rsidRPr="00903192">
        <w:rPr>
          <w:sz w:val="24"/>
          <w:szCs w:val="24"/>
        </w:rPr>
        <w:lastRenderedPageBreak/>
        <w:t>for everyone engaged in the educational process.  Masks or face coverings must be worn over the nose and mouth, in accordance with the Centers for Disease Control and Prevention (CDC)</w:t>
      </w:r>
      <w:r>
        <w:rPr>
          <w:sz w:val="24"/>
          <w:szCs w:val="24"/>
        </w:rPr>
        <w:t>.</w:t>
      </w:r>
    </w:p>
    <w:p w:rsidR="004C3750" w:rsidRPr="00903192" w:rsidRDefault="004C3750" w:rsidP="004C3750">
      <w:pPr>
        <w:pStyle w:val="xmsonormal"/>
        <w:rPr>
          <w:sz w:val="24"/>
          <w:szCs w:val="24"/>
        </w:rPr>
      </w:pPr>
    </w:p>
    <w:p w:rsidR="00A7766D" w:rsidRDefault="00A7766D" w:rsidP="004C3750">
      <w:pPr>
        <w:pStyle w:val="Heading2"/>
      </w:pPr>
    </w:p>
    <w:p w:rsidR="004C3750" w:rsidRPr="002D02A6" w:rsidRDefault="004C3750" w:rsidP="004C3750">
      <w:pPr>
        <w:pStyle w:val="Heading2"/>
      </w:pPr>
      <w:r w:rsidRPr="002D02A6">
        <w:t>COVID-19</w:t>
      </w:r>
      <w:r>
        <w:t xml:space="preserve"> Signs and symptoms</w:t>
      </w:r>
    </w:p>
    <w:p w:rsidR="004C3750" w:rsidRPr="00483B0B" w:rsidRDefault="004C3750" w:rsidP="004C3750">
      <w:r w:rsidRPr="00483B0B">
        <w:t>We encourage individuals to monitor for the signs and symptoms of COVID-19 prior to coming on campus.</w:t>
      </w:r>
    </w:p>
    <w:p w:rsidR="004C3750" w:rsidRPr="00483B0B" w:rsidRDefault="004C3750" w:rsidP="004C3750"/>
    <w:p w:rsidR="004C3750" w:rsidRDefault="004C3750" w:rsidP="004C3750">
      <w:r w:rsidRPr="00483B0B">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rsidR="004C3750" w:rsidRPr="00483B0B" w:rsidRDefault="004C3750" w:rsidP="004C3750"/>
    <w:tbl>
      <w:tblPr>
        <w:tblStyle w:val="TableGrid1"/>
        <w:tblW w:w="6745" w:type="dxa"/>
        <w:tblLook w:val="04A0" w:firstRow="1" w:lastRow="0" w:firstColumn="1" w:lastColumn="0" w:noHBand="0" w:noVBand="1"/>
        <w:tblCaption w:val="COVID 19 Symptoms"/>
        <w:tblDescription w:val="List of symptoms for COVID 19."/>
      </w:tblPr>
      <w:tblGrid>
        <w:gridCol w:w="6745"/>
      </w:tblGrid>
      <w:tr w:rsidR="004C3750" w:rsidRPr="00483B0B" w:rsidTr="008A366B">
        <w:tc>
          <w:tcPr>
            <w:tcW w:w="6745" w:type="dxa"/>
            <w:hideMark/>
          </w:tcPr>
          <w:p w:rsidR="004C3750" w:rsidRPr="00483B0B" w:rsidRDefault="004C3750" w:rsidP="008A366B">
            <w:pPr>
              <w:pStyle w:val="xmsonormal"/>
              <w:jc w:val="center"/>
              <w:rPr>
                <w:rFonts w:asciiTheme="minorHAnsi" w:hAnsiTheme="minorHAnsi" w:cstheme="minorHAnsi"/>
                <w:sz w:val="28"/>
                <w:szCs w:val="28"/>
              </w:rPr>
            </w:pPr>
            <w:r w:rsidRPr="00483B0B">
              <w:rPr>
                <w:rFonts w:asciiTheme="minorHAnsi" w:hAnsiTheme="minorHAnsi" w:cstheme="minorHAnsi"/>
                <w:b/>
                <w:bCs/>
                <w:sz w:val="28"/>
                <w:szCs w:val="28"/>
              </w:rPr>
              <w:t>COVID-19 Key Symptoms</w:t>
            </w:r>
          </w:p>
        </w:tc>
      </w:tr>
      <w:tr w:rsidR="004C3750" w:rsidRPr="00483B0B" w:rsidTr="008A366B">
        <w:tc>
          <w:tcPr>
            <w:tcW w:w="6745" w:type="dxa"/>
            <w:hideMark/>
          </w:tcPr>
          <w:p w:rsidR="004C3750" w:rsidRPr="00483B0B" w:rsidRDefault="004C3750" w:rsidP="008A366B">
            <w:pPr>
              <w:pStyle w:val="xmsonormal"/>
              <w:rPr>
                <w:rFonts w:asciiTheme="minorHAnsi" w:hAnsiTheme="minorHAnsi" w:cstheme="minorHAnsi"/>
                <w:sz w:val="24"/>
                <w:szCs w:val="24"/>
              </w:rPr>
            </w:pPr>
            <w:r w:rsidRPr="00483B0B">
              <w:rPr>
                <w:rFonts w:asciiTheme="minorHAnsi" w:hAnsiTheme="minorHAnsi" w:cstheme="minorHAnsi"/>
                <w:bCs/>
                <w:iCs/>
                <w:sz w:val="24"/>
                <w:szCs w:val="24"/>
              </w:rPr>
              <w:t xml:space="preserve">Fever or felt feverish </w:t>
            </w:r>
          </w:p>
        </w:tc>
      </w:tr>
      <w:tr w:rsidR="004C3750" w:rsidRPr="00580C2A" w:rsidTr="008A366B">
        <w:tc>
          <w:tcPr>
            <w:tcW w:w="6745" w:type="dxa"/>
          </w:tcPr>
          <w:p w:rsidR="004C3750" w:rsidRPr="00580C2A" w:rsidRDefault="004C3750"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Chills</w:t>
            </w:r>
          </w:p>
        </w:tc>
      </w:tr>
      <w:tr w:rsidR="004C3750" w:rsidRPr="00580C2A" w:rsidTr="008A366B">
        <w:tc>
          <w:tcPr>
            <w:tcW w:w="6745" w:type="dxa"/>
          </w:tcPr>
          <w:p w:rsidR="004C3750" w:rsidRPr="00580C2A" w:rsidRDefault="004C3750"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Shortness of breath or difficulty breathing (not attributed to any other health condition)</w:t>
            </w:r>
          </w:p>
        </w:tc>
      </w:tr>
      <w:tr w:rsidR="004C3750" w:rsidRPr="00580C2A" w:rsidTr="008A366B">
        <w:tc>
          <w:tcPr>
            <w:tcW w:w="6745" w:type="dxa"/>
          </w:tcPr>
          <w:p w:rsidR="004C3750" w:rsidRPr="00580C2A" w:rsidRDefault="004C3750" w:rsidP="008A366B">
            <w:pPr>
              <w:pStyle w:val="xmsonormal"/>
              <w:rPr>
                <w:rFonts w:asciiTheme="minorHAnsi" w:hAnsiTheme="minorHAnsi" w:cstheme="minorHAnsi"/>
                <w:bCs/>
                <w:iCs/>
                <w:sz w:val="24"/>
                <w:szCs w:val="24"/>
              </w:rPr>
            </w:pPr>
            <w:r w:rsidRPr="00B83DB7">
              <w:rPr>
                <w:rFonts w:asciiTheme="minorHAnsi" w:hAnsiTheme="minorHAnsi" w:cstheme="minorHAnsi"/>
                <w:sz w:val="24"/>
                <w:szCs w:val="24"/>
              </w:rPr>
              <w:t>Cough: new or worsening, not attributed to another health condition</w:t>
            </w:r>
          </w:p>
        </w:tc>
      </w:tr>
      <w:tr w:rsidR="004C3750" w:rsidRPr="00580C2A" w:rsidTr="008A366B">
        <w:tc>
          <w:tcPr>
            <w:tcW w:w="6745" w:type="dxa"/>
          </w:tcPr>
          <w:p w:rsidR="004C3750" w:rsidRPr="00580C2A" w:rsidRDefault="004C3750"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Fatigue</w:t>
            </w:r>
          </w:p>
        </w:tc>
      </w:tr>
      <w:tr w:rsidR="004C3750" w:rsidRPr="00580C2A" w:rsidTr="008A366B">
        <w:tc>
          <w:tcPr>
            <w:tcW w:w="6745" w:type="dxa"/>
          </w:tcPr>
          <w:p w:rsidR="004C3750" w:rsidRPr="00580C2A" w:rsidRDefault="004C3750"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Muscle or body aches</w:t>
            </w:r>
          </w:p>
        </w:tc>
      </w:tr>
      <w:tr w:rsidR="004C3750" w:rsidRPr="00580C2A" w:rsidTr="008A366B">
        <w:tc>
          <w:tcPr>
            <w:tcW w:w="6745" w:type="dxa"/>
          </w:tcPr>
          <w:p w:rsidR="004C3750" w:rsidRPr="00580C2A" w:rsidRDefault="004C3750"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Headache</w:t>
            </w:r>
          </w:p>
        </w:tc>
      </w:tr>
      <w:tr w:rsidR="004C3750" w:rsidRPr="00580C2A" w:rsidTr="008A366B">
        <w:tc>
          <w:tcPr>
            <w:tcW w:w="6745" w:type="dxa"/>
          </w:tcPr>
          <w:p w:rsidR="004C3750" w:rsidRPr="00580C2A" w:rsidRDefault="004C3750"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New loss of taste or smell</w:t>
            </w:r>
          </w:p>
        </w:tc>
      </w:tr>
      <w:tr w:rsidR="004C3750" w:rsidRPr="00580C2A" w:rsidTr="008A366B">
        <w:tc>
          <w:tcPr>
            <w:tcW w:w="6745" w:type="dxa"/>
          </w:tcPr>
          <w:p w:rsidR="004C3750" w:rsidRPr="00580C2A" w:rsidRDefault="004C3750"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Sore throat (not attributed to any other health condition)</w:t>
            </w:r>
          </w:p>
        </w:tc>
      </w:tr>
      <w:tr w:rsidR="004C3750" w:rsidRPr="00580C2A" w:rsidTr="008A366B">
        <w:tc>
          <w:tcPr>
            <w:tcW w:w="6745" w:type="dxa"/>
          </w:tcPr>
          <w:p w:rsidR="004C3750" w:rsidRPr="00580C2A" w:rsidRDefault="004C3750"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Congestion or runny nose (not attributed to any other health condition)</w:t>
            </w:r>
          </w:p>
        </w:tc>
      </w:tr>
      <w:tr w:rsidR="004C3750" w:rsidRPr="00580C2A" w:rsidTr="008A366B">
        <w:tc>
          <w:tcPr>
            <w:tcW w:w="6745" w:type="dxa"/>
          </w:tcPr>
          <w:p w:rsidR="004C3750" w:rsidRPr="00580C2A" w:rsidRDefault="004C3750"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Nausea or vomiting</w:t>
            </w:r>
          </w:p>
        </w:tc>
      </w:tr>
      <w:tr w:rsidR="004C3750" w:rsidRPr="00580C2A" w:rsidTr="008A366B">
        <w:tc>
          <w:tcPr>
            <w:tcW w:w="6745" w:type="dxa"/>
          </w:tcPr>
          <w:p w:rsidR="004C3750" w:rsidRPr="00580C2A" w:rsidRDefault="004C3750"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Diarrhea</w:t>
            </w:r>
          </w:p>
        </w:tc>
      </w:tr>
      <w:tr w:rsidR="004C3750" w:rsidRPr="00483B0B" w:rsidTr="008A366B">
        <w:tc>
          <w:tcPr>
            <w:tcW w:w="6745" w:type="dxa"/>
            <w:shd w:val="clear" w:color="auto" w:fill="DDD9C3" w:themeFill="background2" w:themeFillShade="E6"/>
            <w:hideMark/>
          </w:tcPr>
          <w:p w:rsidR="004C3750" w:rsidRPr="00483B0B" w:rsidRDefault="004C3750" w:rsidP="008A366B">
            <w:pPr>
              <w:pStyle w:val="xmsonormal"/>
              <w:rPr>
                <w:rFonts w:asciiTheme="minorHAnsi" w:hAnsiTheme="minorHAnsi" w:cstheme="minorHAnsi"/>
                <w:sz w:val="24"/>
                <w:szCs w:val="24"/>
              </w:rPr>
            </w:pPr>
          </w:p>
        </w:tc>
      </w:tr>
      <w:tr w:rsidR="004C3750" w:rsidRPr="00483B0B" w:rsidTr="008A366B">
        <w:tc>
          <w:tcPr>
            <w:tcW w:w="6745" w:type="dxa"/>
            <w:hideMark/>
          </w:tcPr>
          <w:p w:rsidR="004C3750" w:rsidRPr="00483B0B" w:rsidRDefault="004C3750" w:rsidP="008A366B">
            <w:pPr>
              <w:pStyle w:val="xmsonormal"/>
              <w:rPr>
                <w:rFonts w:asciiTheme="minorHAnsi" w:hAnsiTheme="minorHAnsi" w:cstheme="minorHAnsi"/>
                <w:sz w:val="24"/>
                <w:szCs w:val="24"/>
              </w:rPr>
            </w:pPr>
            <w:r w:rsidRPr="00483B0B">
              <w:rPr>
                <w:rFonts w:asciiTheme="minorHAnsi" w:hAnsiTheme="minorHAnsi" w:cstheme="minorHAnsi"/>
                <w:b/>
                <w:bCs/>
                <w:sz w:val="24"/>
                <w:szCs w:val="24"/>
              </w:rPr>
              <w:t>In the past 14 days, if you:</w:t>
            </w:r>
          </w:p>
        </w:tc>
      </w:tr>
      <w:tr w:rsidR="004C3750" w:rsidRPr="00483B0B" w:rsidTr="008A366B">
        <w:tc>
          <w:tcPr>
            <w:tcW w:w="6745" w:type="dxa"/>
            <w:hideMark/>
          </w:tcPr>
          <w:p w:rsidR="004C3750" w:rsidRPr="00483B0B" w:rsidRDefault="004C3750" w:rsidP="008A366B">
            <w:pPr>
              <w:pStyle w:val="xmsonormal"/>
              <w:rPr>
                <w:rFonts w:asciiTheme="minorHAnsi" w:hAnsiTheme="minorHAnsi" w:cstheme="minorHAnsi"/>
                <w:sz w:val="24"/>
                <w:szCs w:val="24"/>
              </w:rPr>
            </w:pPr>
            <w:r w:rsidRPr="00483B0B">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instructor(s).</w:t>
            </w:r>
          </w:p>
        </w:tc>
      </w:tr>
    </w:tbl>
    <w:p w:rsidR="004C3750" w:rsidRPr="00483B0B" w:rsidRDefault="004C3750" w:rsidP="004C3750"/>
    <w:p w:rsidR="004C3750" w:rsidRDefault="004C3750" w:rsidP="004C3750">
      <w:pPr>
        <w:pStyle w:val="Heading2"/>
      </w:pPr>
      <w:r>
        <w:t>Covid-19 Self-Reporting Requirement</w:t>
      </w:r>
    </w:p>
    <w:p w:rsidR="004C3750" w:rsidRDefault="004C3750" w:rsidP="004C3750">
      <w:pPr>
        <w:shd w:val="clear" w:color="auto" w:fill="FFFFFF"/>
        <w:rPr>
          <w:color w:val="000000"/>
        </w:rPr>
      </w:pPr>
      <w:r w:rsidRPr="000E7A91">
        <w:rPr>
          <w:bdr w:val="none" w:sz="0" w:space="0" w:color="auto" w:frame="1"/>
        </w:rPr>
        <w:t xml:space="preserve">Students, regardless of vaccination status, who </w:t>
      </w:r>
      <w:r w:rsidRPr="00964BB1">
        <w:rPr>
          <w:bdr w:val="none" w:sz="0" w:space="0" w:color="auto" w:frame="1"/>
        </w:rPr>
        <w:t>test positive for COVID-19 or who have been exposed to a COVID-19 positive person, are required to self-report using</w:t>
      </w:r>
      <w:r w:rsidRPr="000E7A91">
        <w:t xml:space="preserve"> </w:t>
      </w:r>
      <w:hyperlink r:id="rId13" w:tooltip="COVID 19 Self Reporting Form" w:history="1">
        <w:r>
          <w:rPr>
            <w:rStyle w:val="Hyperlink"/>
          </w:rPr>
          <w:t>https://www.southeasterntech.edu/covid-19/</w:t>
        </w:r>
      </w:hyperlink>
      <w:r>
        <w:rPr>
          <w:color w:val="000000"/>
        </w:rPr>
        <w:t xml:space="preserve">.  </w:t>
      </w:r>
      <w:r w:rsidRPr="000E7A91">
        <w:rPr>
          <w:bdr w:val="none" w:sz="0" w:space="0" w:color="auto" w:frame="1"/>
        </w:rPr>
        <w:t>Report all positive cases of COVID-19 to your instructor and</w:t>
      </w:r>
      <w:r>
        <w:rPr>
          <w:color w:val="00B050"/>
          <w:bdr w:val="none" w:sz="0" w:space="0" w:color="auto" w:frame="1"/>
        </w:rPr>
        <w:t xml:space="preserve"> </w:t>
      </w:r>
      <w:hyperlink r:id="rId14" w:tooltip="swaters@southeasterntech.edu" w:history="1">
        <w:r w:rsidRPr="00B96FAC">
          <w:rPr>
            <w:rStyle w:val="Hyperlink"/>
            <w:bdr w:val="none" w:sz="0" w:space="0" w:color="auto" w:frame="1"/>
          </w:rPr>
          <w:t>Stephannie Waters</w:t>
        </w:r>
      </w:hyperlink>
      <w:r w:rsidRPr="000E7A91">
        <w:rPr>
          <w:bdr w:val="none" w:sz="0" w:space="0" w:color="auto" w:frame="1"/>
        </w:rPr>
        <w:t>,</w:t>
      </w:r>
      <w:r>
        <w:rPr>
          <w:color w:val="00B050"/>
          <w:bdr w:val="none" w:sz="0" w:space="0" w:color="auto" w:frame="1"/>
        </w:rPr>
        <w:t xml:space="preserve"> </w:t>
      </w:r>
      <w:r w:rsidRPr="000E7A91">
        <w:rPr>
          <w:bdr w:val="none" w:sz="0" w:space="0" w:color="auto" w:frame="1"/>
        </w:rPr>
        <w:t xml:space="preserve">Exposure Control Coordinator, </w:t>
      </w:r>
      <w:hyperlink r:id="rId15" w:tgtFrame="_blank" w:tooltip="Email for Stephannie Waters" w:history="1">
        <w:r>
          <w:rPr>
            <w:rStyle w:val="Hyperlink"/>
            <w:bdr w:val="none" w:sz="0" w:space="0" w:color="auto" w:frame="1"/>
          </w:rPr>
          <w:t>swaters@southeasterntech.edu</w:t>
        </w:r>
      </w:hyperlink>
      <w:r w:rsidRPr="00F128C1">
        <w:rPr>
          <w:bdr w:val="none" w:sz="0" w:space="0" w:color="auto" w:frame="1"/>
        </w:rPr>
        <w:t>,</w:t>
      </w:r>
      <w:r w:rsidRPr="000E7A91">
        <w:rPr>
          <w:bdr w:val="none" w:sz="0" w:space="0" w:color="auto" w:frame="1"/>
        </w:rPr>
        <w:t xml:space="preserve"> 912-538-3195.</w:t>
      </w:r>
    </w:p>
    <w:p w:rsidR="000A7728" w:rsidRDefault="000A7728" w:rsidP="002D02A6">
      <w:pPr>
        <w:pStyle w:val="Heading2"/>
      </w:pPr>
      <w:r w:rsidRPr="00147D48">
        <w:t>ATTENDANCE GUIDELINES</w:t>
      </w:r>
    </w:p>
    <w:p w:rsidR="00732057" w:rsidRPr="001A7FA5" w:rsidRDefault="00732057" w:rsidP="00732057">
      <w:pPr>
        <w:rPr>
          <w:rFonts w:asciiTheme="minorHAnsi" w:hAnsiTheme="minorHAnsi"/>
          <w:b/>
          <w:color w:val="0070C0"/>
          <w:szCs w:val="24"/>
        </w:rPr>
      </w:pPr>
      <w:r w:rsidRPr="001A7FA5">
        <w:rPr>
          <w:rFonts w:asciiTheme="minorHAnsi" w:hAnsiTheme="minorHAnsi" w:cs="Arial"/>
          <w:szCs w:val="24"/>
        </w:rPr>
        <w:t xml:space="preserve">Class attendance is a very important aspect of a student's success.  Being absent from class prevents students from receiving the full benefit of a course and also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 </w:t>
      </w:r>
    </w:p>
    <w:p w:rsidR="00732057" w:rsidRPr="001A7FA5" w:rsidRDefault="00732057" w:rsidP="00732057">
      <w:pPr>
        <w:rPr>
          <w:rFonts w:asciiTheme="minorHAnsi" w:hAnsiTheme="minorHAnsi" w:cs="Arial"/>
          <w:szCs w:val="24"/>
        </w:rPr>
      </w:pPr>
    </w:p>
    <w:p w:rsidR="00732057" w:rsidRPr="001A7FA5" w:rsidRDefault="00732057" w:rsidP="00732057">
      <w:pPr>
        <w:rPr>
          <w:rFonts w:asciiTheme="minorHAnsi" w:hAnsiTheme="minorHAnsi" w:cs="Arial"/>
          <w:szCs w:val="24"/>
        </w:rPr>
      </w:pPr>
      <w:r w:rsidRPr="001A7FA5">
        <w:rPr>
          <w:rFonts w:asciiTheme="minorHAnsi" w:hAnsiTheme="minorHAnsi" w:cs="Arial"/>
          <w:szCs w:val="24"/>
        </w:rPr>
        <w:t>Instructors have the right to give unannounced quizzes/assignments.  Students who miss an unannounced quiz or assignment will receive a grade of 0.  Students who stop attending class, but do not formally withdraw, may receive a grade of F and face financial aid repercussions in upcoming semesters.</w:t>
      </w:r>
    </w:p>
    <w:p w:rsidR="00732057" w:rsidRPr="001A7FA5" w:rsidRDefault="00732057" w:rsidP="00732057">
      <w:pPr>
        <w:rPr>
          <w:rFonts w:asciiTheme="minorHAnsi" w:hAnsiTheme="minorHAnsi" w:cs="Arial"/>
          <w:szCs w:val="24"/>
        </w:rPr>
      </w:pPr>
    </w:p>
    <w:p w:rsidR="00732057" w:rsidRPr="001A7FA5" w:rsidRDefault="00732057" w:rsidP="00732057">
      <w:pPr>
        <w:rPr>
          <w:rFonts w:asciiTheme="minorHAnsi" w:hAnsiTheme="minorHAnsi" w:cs="Arial"/>
          <w:szCs w:val="24"/>
        </w:rPr>
      </w:pPr>
      <w:r w:rsidRPr="001A7FA5">
        <w:rPr>
          <w:rFonts w:asciiTheme="minorHAnsi" w:hAnsiTheme="minorHAnsi" w:cs="Arial"/>
          <w:szCs w:val="24"/>
        </w:rPr>
        <w:t>Instructors are responsible for determining whether missed work may be made up and the content and dates for makeup work is at the discretion of the instructor.</w:t>
      </w:r>
    </w:p>
    <w:p w:rsidR="00732057" w:rsidRPr="001A7FA5" w:rsidRDefault="00732057" w:rsidP="00732057">
      <w:pPr>
        <w:rPr>
          <w:rFonts w:asciiTheme="minorHAnsi" w:hAnsiTheme="minorHAnsi" w:cs="Arial"/>
          <w:bCs/>
          <w:szCs w:val="24"/>
        </w:rPr>
      </w:pPr>
    </w:p>
    <w:p w:rsidR="00732057" w:rsidRPr="001A7FA5" w:rsidRDefault="00732057" w:rsidP="00732057">
      <w:pPr>
        <w:widowControl/>
        <w:rPr>
          <w:rFonts w:asciiTheme="minorHAnsi" w:hAnsiTheme="minorHAnsi" w:cs="Arial"/>
          <w:szCs w:val="24"/>
        </w:rPr>
      </w:pPr>
      <w:r w:rsidRPr="001A7FA5">
        <w:rPr>
          <w:rFonts w:asciiTheme="minorHAnsi" w:hAnsiTheme="minorHAnsi" w:cs="Arial"/>
          <w:szCs w:val="24"/>
        </w:rPr>
        <w:t xml:space="preserve">Students will not be withdrawn by an instructor for attendance; however, all instructors will keep records of graded assignments and student participation in course activities. The completion dates of these activities will be used to determine a student’s last date of attendance in the event a student withdraws, stops attending, or receives an F in a course. </w:t>
      </w:r>
    </w:p>
    <w:p w:rsidR="00732057" w:rsidRDefault="00732057" w:rsidP="002D02A6">
      <w:pPr>
        <w:pStyle w:val="Heading2"/>
      </w:pPr>
    </w:p>
    <w:p w:rsidR="00F94028" w:rsidRPr="0092306F" w:rsidRDefault="00382C6B" w:rsidP="002D02A6">
      <w:pPr>
        <w:pStyle w:val="Heading2"/>
      </w:pPr>
      <w:r w:rsidRPr="0092306F">
        <w:t>STUDENTS WITH DISABILITIES</w:t>
      </w:r>
    </w:p>
    <w:p w:rsidR="00D00A17" w:rsidRDefault="00D00A17" w:rsidP="00D00A17">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rsidR="00D00A17" w:rsidRDefault="00D00A17" w:rsidP="00D00A17">
      <w:pPr>
        <w:rPr>
          <w:rFonts w:cs="Arial"/>
        </w:rPr>
      </w:pPr>
    </w:p>
    <w:p w:rsidR="00D00A17" w:rsidRPr="00640C6B" w:rsidRDefault="00D00A17" w:rsidP="00D00A17">
      <w:pPr>
        <w:rPr>
          <w:iCs/>
          <w:snapToGrid/>
        </w:rPr>
      </w:pPr>
      <w:r w:rsidRPr="00640C6B">
        <w:rPr>
          <w:rFonts w:cs="Arial"/>
        </w:rPr>
        <w:t xml:space="preserve">Swainsboro Campus:  </w:t>
      </w:r>
      <w:hyperlink r:id="rId16" w:tooltip="ejarrell@southeasterntech.edu" w:history="1">
        <w:r w:rsidR="004C3750" w:rsidRPr="004C3750">
          <w:rPr>
            <w:rStyle w:val="Hyperlink"/>
            <w:color w:val="1F497D" w:themeColor="text2"/>
            <w:szCs w:val="24"/>
          </w:rPr>
          <w:t>Emily Jarrell</w:t>
        </w:r>
      </w:hyperlink>
      <w:r w:rsidR="004C3750" w:rsidRPr="004C3750">
        <w:rPr>
          <w:color w:val="1F497D" w:themeColor="text2"/>
          <w:szCs w:val="24"/>
        </w:rPr>
        <w:t xml:space="preserve"> </w:t>
      </w:r>
      <w:hyperlink r:id="rId17" w:tooltip="Email Address for Emily Jarrell" w:history="1">
        <w:r w:rsidR="004C3750" w:rsidRPr="004C3750">
          <w:rPr>
            <w:rStyle w:val="Hyperlink"/>
            <w:color w:val="1F497D" w:themeColor="text2"/>
            <w:szCs w:val="24"/>
          </w:rPr>
          <w:t>(ejarrell@southeasterntech.edu)</w:t>
        </w:r>
      </w:hyperlink>
      <w:r w:rsidR="004C3750" w:rsidRPr="004C3750">
        <w:rPr>
          <w:color w:val="1F497D" w:themeColor="text2"/>
          <w:szCs w:val="24"/>
        </w:rPr>
        <w:t>, 478-289-2259</w:t>
      </w:r>
      <w:r w:rsidR="004C3750" w:rsidRPr="004C3750">
        <w:rPr>
          <w:rFonts w:cs="Arial"/>
          <w:color w:val="1F497D" w:themeColor="text2"/>
        </w:rPr>
        <w:t>,</w:t>
      </w:r>
      <w:r w:rsidR="004C3750" w:rsidRPr="00640C6B">
        <w:rPr>
          <w:rFonts w:cs="Arial"/>
        </w:rPr>
        <w:t xml:space="preserve"> Building 1, Room 1210</w:t>
      </w:r>
      <w:r w:rsidR="004C3750">
        <w:rPr>
          <w:rFonts w:cs="Arial"/>
        </w:rPr>
        <w:t>.</w:t>
      </w:r>
    </w:p>
    <w:p w:rsidR="00D00A17" w:rsidRPr="00640C6B" w:rsidRDefault="00D00A17" w:rsidP="00D00A17">
      <w:pPr>
        <w:rPr>
          <w:iCs/>
          <w:snapToGrid/>
        </w:rPr>
      </w:pPr>
      <w:r w:rsidRPr="00640C6B">
        <w:rPr>
          <w:rFonts w:cs="Arial"/>
        </w:rPr>
        <w:t xml:space="preserve">Vidalia Campus:  </w:t>
      </w:r>
      <w:hyperlink r:id="rId18" w:tooltip="hthomas@southeasterntech.edu" w:history="1">
        <w:r w:rsidRPr="00640C6B">
          <w:rPr>
            <w:rStyle w:val="Hyperlink"/>
          </w:rPr>
          <w:t>Helen Thomas</w:t>
        </w:r>
      </w:hyperlink>
      <w:r w:rsidRPr="00596D75">
        <w:rPr>
          <w:rFonts w:cs="Arial"/>
          <w:color w:val="00B050"/>
        </w:rPr>
        <w:t xml:space="preserve"> </w:t>
      </w:r>
      <w:r w:rsidRPr="00640C6B">
        <w:rPr>
          <w:rStyle w:val="Hyperlink"/>
        </w:rPr>
        <w:t>(</w:t>
      </w:r>
      <w:hyperlink r:id="rId19" w:tooltip="Email Address for Helen Thomas" w:history="1">
        <w:r w:rsidRPr="00640C6B">
          <w:rPr>
            <w:rStyle w:val="Hyperlink"/>
          </w:rPr>
          <w:t>hthomas@southeasterntech.edu</w:t>
        </w:r>
      </w:hyperlink>
      <w:r w:rsidRPr="00640C6B">
        <w:rPr>
          <w:rStyle w:val="Hyperlink"/>
        </w:rPr>
        <w:t>)</w:t>
      </w:r>
      <w:r w:rsidRPr="00596D75">
        <w:rPr>
          <w:rFonts w:cs="Arial"/>
          <w:color w:val="00B050"/>
        </w:rPr>
        <w:t xml:space="preserve">, </w:t>
      </w:r>
      <w:r w:rsidRPr="00640C6B">
        <w:rPr>
          <w:rFonts w:cs="Arial"/>
        </w:rPr>
        <w:t>912-538-3126, Building A, Room 165</w:t>
      </w:r>
      <w:r w:rsidR="002D1488">
        <w:rPr>
          <w:rFonts w:cs="Arial"/>
        </w:rPr>
        <w:t>.</w:t>
      </w:r>
    </w:p>
    <w:p w:rsidR="00F94028" w:rsidRPr="00552118" w:rsidRDefault="00B301A7" w:rsidP="002D02A6">
      <w:pPr>
        <w:pStyle w:val="Heading2"/>
      </w:pPr>
      <w:r w:rsidRPr="00552118">
        <w:rPr>
          <w:rStyle w:val="Heading2Char"/>
          <w:b/>
          <w:caps/>
        </w:rPr>
        <w:t>Specific</w:t>
      </w:r>
      <w:r w:rsidRPr="00552118">
        <w:rPr>
          <w:rStyle w:val="Heading2Char"/>
          <w:b/>
        </w:rPr>
        <w:t xml:space="preserve"> </w:t>
      </w:r>
      <w:r w:rsidRPr="00552118">
        <w:rPr>
          <w:rStyle w:val="Heading2Char"/>
          <w:b/>
          <w:caps/>
          <w:snapToGrid w:val="0"/>
        </w:rPr>
        <w:t>Absences</w:t>
      </w:r>
    </w:p>
    <w:p w:rsidR="00B301A7" w:rsidRDefault="00B301A7" w:rsidP="00B301A7">
      <w:pPr>
        <w:rPr>
          <w:rFonts w:cs="Arial"/>
        </w:rPr>
      </w:pPr>
      <w:r>
        <w:rPr>
          <w:rFonts w:cs="Arial"/>
        </w:rPr>
        <w:t>Provisions for Instructional Time missed because of documented absences due to jury duty, military duty, court duty, or required job training will be made at the discretion of the instructor.</w:t>
      </w:r>
    </w:p>
    <w:p w:rsidR="00F749DC" w:rsidRPr="00A244FD" w:rsidRDefault="00F819B0" w:rsidP="002D02A6">
      <w:pPr>
        <w:pStyle w:val="Heading2"/>
        <w:rPr>
          <w:bCs/>
        </w:rPr>
      </w:pPr>
      <w:r w:rsidRPr="00A244FD">
        <w:rPr>
          <w:rStyle w:val="Heading2Char"/>
          <w:b/>
        </w:rPr>
        <w:t>PREGNANCY</w:t>
      </w:r>
    </w:p>
    <w:p w:rsidR="00D00A17" w:rsidRDefault="00D00A17" w:rsidP="00D00A17">
      <w:pPr>
        <w:rPr>
          <w:rFonts w:cs="Arial"/>
        </w:rPr>
      </w:pPr>
      <w:r w:rsidRPr="00C3572A">
        <w:rPr>
          <w:rFonts w:cs="Arial"/>
        </w:rPr>
        <w:t>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w:t>
      </w:r>
      <w:r>
        <w:rPr>
          <w:rFonts w:cs="Arial"/>
        </w:rPr>
        <w:t xml:space="preserve"> the appropriate campus coordinator.</w:t>
      </w:r>
    </w:p>
    <w:p w:rsidR="0090186E" w:rsidRDefault="0090186E" w:rsidP="0090186E">
      <w:pPr>
        <w:rPr>
          <w:rFonts w:cs="Arial"/>
        </w:rPr>
      </w:pPr>
    </w:p>
    <w:p w:rsidR="004C3750" w:rsidRPr="00640C6B" w:rsidRDefault="004C3750" w:rsidP="004C3750">
      <w:pPr>
        <w:rPr>
          <w:iCs/>
          <w:snapToGrid/>
        </w:rPr>
      </w:pPr>
      <w:r>
        <w:rPr>
          <w:rFonts w:cs="Arial"/>
        </w:rPr>
        <w:t xml:space="preserve">Swainsboro Campus: </w:t>
      </w:r>
      <w:r w:rsidRPr="00640C6B">
        <w:rPr>
          <w:rFonts w:cs="Arial"/>
        </w:rPr>
        <w:t xml:space="preserve"> </w:t>
      </w:r>
      <w:hyperlink r:id="rId20" w:tooltip="ejarrell@southeasterntech.edu" w:history="1">
        <w:r w:rsidRPr="004C3750">
          <w:rPr>
            <w:rStyle w:val="Hyperlink"/>
            <w:color w:val="215868" w:themeColor="accent5" w:themeShade="80"/>
            <w:szCs w:val="24"/>
          </w:rPr>
          <w:t>Emily Jarrell</w:t>
        </w:r>
      </w:hyperlink>
      <w:r w:rsidRPr="004C3750">
        <w:rPr>
          <w:color w:val="215868" w:themeColor="accent5" w:themeShade="80"/>
          <w:szCs w:val="24"/>
        </w:rPr>
        <w:t xml:space="preserve"> </w:t>
      </w:r>
      <w:hyperlink r:id="rId21" w:tooltip="Email Address for Emily Jarrell" w:history="1">
        <w:r w:rsidRPr="004C3750">
          <w:rPr>
            <w:rStyle w:val="Hyperlink"/>
            <w:color w:val="215868" w:themeColor="accent5" w:themeShade="80"/>
            <w:szCs w:val="24"/>
          </w:rPr>
          <w:t>(ejarrell@southeasterntech.edu)</w:t>
        </w:r>
      </w:hyperlink>
      <w:r w:rsidRPr="004C3750">
        <w:rPr>
          <w:color w:val="215868" w:themeColor="accent5" w:themeShade="80"/>
          <w:szCs w:val="24"/>
        </w:rPr>
        <w:t>, 478-289-2259</w:t>
      </w:r>
      <w:r w:rsidRPr="00640C6B">
        <w:rPr>
          <w:rFonts w:cs="Arial"/>
        </w:rPr>
        <w:t>, Building 1, Room 1210</w:t>
      </w:r>
      <w:r>
        <w:rPr>
          <w:rFonts w:cs="Arial"/>
        </w:rPr>
        <w:t>.</w:t>
      </w:r>
    </w:p>
    <w:p w:rsidR="00D00A17" w:rsidRPr="00640C6B" w:rsidRDefault="00D00A17" w:rsidP="00D00A17">
      <w:pPr>
        <w:rPr>
          <w:rFonts w:cs="Arial"/>
        </w:rPr>
      </w:pPr>
      <w:r w:rsidRPr="00640C6B">
        <w:rPr>
          <w:rFonts w:cs="Arial"/>
        </w:rPr>
        <w:t xml:space="preserve">Vidalia Campus:  </w:t>
      </w:r>
      <w:hyperlink r:id="rId22" w:tooltip="hthomas@southeasterntech.edu" w:history="1">
        <w:r w:rsidRPr="00640C6B">
          <w:rPr>
            <w:rStyle w:val="Hyperlink"/>
          </w:rPr>
          <w:t>Helen Thomas</w:t>
        </w:r>
      </w:hyperlink>
      <w:r w:rsidRPr="00596D75">
        <w:rPr>
          <w:rFonts w:cs="Arial"/>
          <w:color w:val="00B050"/>
        </w:rPr>
        <w:t xml:space="preserve"> </w:t>
      </w:r>
      <w:r w:rsidRPr="00640C6B">
        <w:rPr>
          <w:rStyle w:val="Hyperlink"/>
        </w:rPr>
        <w:t>(</w:t>
      </w:r>
      <w:hyperlink r:id="rId23" w:tooltip="Email Address for Helen Thomas" w:history="1">
        <w:r w:rsidRPr="00640C6B">
          <w:rPr>
            <w:rStyle w:val="Hyperlink"/>
          </w:rPr>
          <w:t>hthomas@southeasterntech.edu</w:t>
        </w:r>
      </w:hyperlink>
      <w:r w:rsidRPr="00640C6B">
        <w:rPr>
          <w:rStyle w:val="Hyperlink"/>
        </w:rPr>
        <w:t>)</w:t>
      </w:r>
      <w:r w:rsidRPr="006A0391">
        <w:rPr>
          <w:rFonts w:cs="Arial"/>
        </w:rPr>
        <w:t xml:space="preserve">, </w:t>
      </w:r>
      <w:r w:rsidRPr="00640C6B">
        <w:rPr>
          <w:rFonts w:cs="Arial"/>
        </w:rPr>
        <w:t>912-538-3126, Building A, Room 165</w:t>
      </w:r>
      <w:r w:rsidR="002D1488">
        <w:rPr>
          <w:rFonts w:cs="Arial"/>
        </w:rPr>
        <w:t>.</w:t>
      </w:r>
    </w:p>
    <w:p w:rsidR="00D00A17" w:rsidRPr="008F797A" w:rsidRDefault="00D00A17" w:rsidP="00D00A17">
      <w:pPr>
        <w:rPr>
          <w:rFonts w:cs="Arial"/>
        </w:rPr>
      </w:pPr>
    </w:p>
    <w:p w:rsidR="00D00A17" w:rsidRPr="008F797A" w:rsidRDefault="00D00A17" w:rsidP="00D00A17">
      <w:pPr>
        <w:rPr>
          <w:iCs/>
          <w:snapToGrid/>
        </w:rPr>
      </w:pPr>
      <w:r w:rsidRPr="008F797A">
        <w:rPr>
          <w:rFonts w:cs="Arial"/>
        </w:rPr>
        <w:t xml:space="preserve">It is strongly encouraged that requests for consideration be made </w:t>
      </w:r>
      <w:r w:rsidRPr="008F797A">
        <w:rPr>
          <w:rFonts w:cs="Arial"/>
          <w:b/>
        </w:rPr>
        <w:t>PRIOR</w:t>
      </w:r>
      <w:r w:rsidRPr="008F797A">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rsidR="00F749DC" w:rsidRDefault="00A244FD" w:rsidP="002D02A6">
      <w:pPr>
        <w:pStyle w:val="Heading2"/>
      </w:pPr>
      <w:r>
        <w:t>Withdrawal Procedure</w:t>
      </w:r>
    </w:p>
    <w:p w:rsidR="00980E34" w:rsidRPr="002C11AE" w:rsidRDefault="00980E34" w:rsidP="00980E34">
      <w:pPr>
        <w:rPr>
          <w:szCs w:val="24"/>
        </w:rPr>
      </w:pPr>
      <w:r w:rsidRPr="002C11AE">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980E34" w:rsidRPr="002C11AE" w:rsidRDefault="00980E34" w:rsidP="00980E34">
      <w:pPr>
        <w:rPr>
          <w:szCs w:val="24"/>
        </w:rPr>
      </w:pPr>
      <w:r w:rsidRPr="002C11AE">
        <w:rPr>
          <w:szCs w:val="24"/>
        </w:rPr>
        <w:t>Important – Student-initiated withdrawals are not allowed after the 65% point.  After the 65% point of the term in which student is enrolled, the student has earned the right to a letter grade and will receive a grade for the course. Please note: Abandoning a course(s) instead of following official withdrawal procedures may result in a grade of “F” (Failing 0-59) being assigned.</w:t>
      </w:r>
    </w:p>
    <w:p w:rsidR="00980E34" w:rsidRDefault="00980E34" w:rsidP="00980E34">
      <w:pPr>
        <w:rPr>
          <w:szCs w:val="24"/>
        </w:rPr>
      </w:pPr>
      <w:r w:rsidRPr="002C11AE">
        <w:rPr>
          <w:szCs w:val="24"/>
        </w:rPr>
        <w:lastRenderedPageBreak/>
        <w:t>Informing your instructor that you will not return to his/her course, does not satisfy the approved withdrawal procedure outlined above.</w:t>
      </w:r>
    </w:p>
    <w:p w:rsidR="00980E34" w:rsidRPr="002C11AE" w:rsidRDefault="00980E34" w:rsidP="00980E34">
      <w:pPr>
        <w:rPr>
          <w:szCs w:val="24"/>
        </w:rPr>
      </w:pPr>
    </w:p>
    <w:p w:rsidR="00980E34" w:rsidRPr="002C11AE" w:rsidRDefault="00980E34" w:rsidP="00980E34">
      <w:pPr>
        <w:rPr>
          <w:szCs w:val="24"/>
        </w:rPr>
      </w:pPr>
      <w:r w:rsidRPr="002C11AE">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rsidR="00274498" w:rsidRPr="00274498" w:rsidRDefault="00274498" w:rsidP="00274498"/>
    <w:p w:rsidR="00F749DC" w:rsidRPr="002048D9" w:rsidRDefault="002B57DB" w:rsidP="002D02A6">
      <w:pPr>
        <w:pStyle w:val="Heading2"/>
      </w:pPr>
      <w:r w:rsidRPr="00F819B0">
        <w:rPr>
          <w:rStyle w:val="Heading2Char"/>
          <w:b/>
        </w:rPr>
        <w:t xml:space="preserve">MAKEUP </w:t>
      </w:r>
      <w:r w:rsidR="00E130C2" w:rsidRPr="00F819B0">
        <w:rPr>
          <w:rStyle w:val="Heading2Char"/>
          <w:b/>
        </w:rPr>
        <w:t>GUIDELINES</w:t>
      </w:r>
      <w:r w:rsidR="000C0F73" w:rsidRPr="00F819B0">
        <w:rPr>
          <w:rStyle w:val="Heading2Char"/>
          <w:b/>
        </w:rPr>
        <w:t xml:space="preserve"> </w:t>
      </w:r>
      <w:r w:rsidR="000C0F73" w:rsidRPr="00F819B0">
        <w:t>(Tests, quizzes, homework, projects, etc</w:t>
      </w:r>
      <w:r w:rsidR="00D8012D">
        <w:t>.</w:t>
      </w:r>
      <w:r w:rsidR="000C0F73" w:rsidRPr="00F819B0">
        <w:t>)</w:t>
      </w:r>
    </w:p>
    <w:p w:rsidR="00732057" w:rsidRDefault="00732057" w:rsidP="00732057">
      <w:r>
        <w:rPr>
          <w:szCs w:val="24"/>
        </w:rPr>
        <w:t>Any assignment can be made up with</w:t>
      </w:r>
      <w:r w:rsidRPr="00E9391C">
        <w:rPr>
          <w:szCs w:val="24"/>
        </w:rPr>
        <w:t xml:space="preserve"> acceptable excuse approved by the instructor; any </w:t>
      </w:r>
      <w:r>
        <w:rPr>
          <w:szCs w:val="24"/>
        </w:rPr>
        <w:t>assignment</w:t>
      </w:r>
      <w:r w:rsidRPr="00E9391C">
        <w:rPr>
          <w:szCs w:val="24"/>
        </w:rPr>
        <w:t xml:space="preserve"> not made</w:t>
      </w:r>
      <w:r w:rsidRPr="00E15960">
        <w:rPr>
          <w:szCs w:val="24"/>
        </w:rPr>
        <w:t xml:space="preserve"> </w:t>
      </w:r>
      <w:r w:rsidRPr="00E9391C">
        <w:rPr>
          <w:szCs w:val="24"/>
        </w:rPr>
        <w:t>up will result in the student receiving a zero.</w:t>
      </w:r>
    </w:p>
    <w:p w:rsidR="00F749DC" w:rsidRDefault="00F819B0" w:rsidP="002D02A6">
      <w:pPr>
        <w:pStyle w:val="Heading2"/>
      </w:pPr>
      <w:r>
        <w:t>ACADEMIC DISHONESTY POLICY</w:t>
      </w:r>
    </w:p>
    <w:p w:rsidR="00E130C2" w:rsidRDefault="000C0F73">
      <w:pPr>
        <w:rPr>
          <w:rFonts w:cs="Arial"/>
          <w:iCs/>
        </w:rPr>
      </w:pPr>
      <w:r w:rsidRPr="001C454C">
        <w:rPr>
          <w:rFonts w:cs="Arial"/>
        </w:rPr>
        <w:t xml:space="preserve">The </w:t>
      </w:r>
      <w:r w:rsidR="00D8012D">
        <w:rPr>
          <w:rFonts w:cs="Arial"/>
        </w:rPr>
        <w:t>Southeastern Technical College</w:t>
      </w:r>
      <w:r w:rsidRPr="001C454C">
        <w:rPr>
          <w:rFonts w:cs="Arial"/>
        </w:rPr>
        <w:t xml:space="preserve"> Academic Dishonesty Policy states </w:t>
      </w:r>
      <w:r w:rsidR="006E6262">
        <w:rPr>
          <w:rFonts w:cs="Arial"/>
        </w:rPr>
        <w:t>that a</w:t>
      </w:r>
      <w:r w:rsidRPr="001C454C">
        <w:rPr>
          <w:rFonts w:cs="Arial"/>
          <w:iCs/>
        </w:rPr>
        <w:t>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w:t>
      </w:r>
      <w:r w:rsidR="00D8012D">
        <w:rPr>
          <w:rFonts w:cs="Arial"/>
          <w:iCs/>
        </w:rPr>
        <w:t>Southeastern Technical College</w:t>
      </w:r>
      <w:r w:rsidRPr="001C454C">
        <w:rPr>
          <w:rFonts w:cs="Arial"/>
          <w:iCs/>
        </w:rPr>
        <w:t xml:space="preserve"> Catalog and Handbook.</w:t>
      </w:r>
    </w:p>
    <w:p w:rsidR="001C454C" w:rsidRPr="00147D48" w:rsidRDefault="004162C8" w:rsidP="002D02A6">
      <w:pPr>
        <w:pStyle w:val="Heading2"/>
      </w:pPr>
      <w:r w:rsidRPr="00147D48">
        <w:t>Procedure for Academic Misconduct</w:t>
      </w:r>
      <w:r w:rsidR="00FA59E9">
        <w:t xml:space="preserve"> </w:t>
      </w:r>
    </w:p>
    <w:p w:rsidR="004162C8" w:rsidRPr="00036EE2" w:rsidRDefault="004162C8" w:rsidP="004162C8">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rsidR="00F749DC" w:rsidRPr="00147D48" w:rsidRDefault="004162C8" w:rsidP="00147D48">
      <w:pPr>
        <w:pStyle w:val="ListParagraph"/>
        <w:numPr>
          <w:ilvl w:val="0"/>
          <w:numId w:val="14"/>
        </w:numPr>
        <w:rPr>
          <w:rFonts w:eastAsiaTheme="minorHAnsi"/>
          <w:b/>
        </w:rPr>
      </w:pPr>
      <w:r w:rsidRPr="00147D48">
        <w:rPr>
          <w:rFonts w:eastAsiaTheme="majorEastAsia"/>
          <w:b/>
        </w:rPr>
        <w:t>First Offense</w:t>
      </w:r>
    </w:p>
    <w:p w:rsidR="004162C8" w:rsidRPr="00F749DC" w:rsidRDefault="004162C8" w:rsidP="00147D48">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rsidR="00F749DC" w:rsidRPr="00147D48" w:rsidRDefault="00F749DC" w:rsidP="00147D48">
      <w:pPr>
        <w:pStyle w:val="ListParagraph"/>
        <w:numPr>
          <w:ilvl w:val="0"/>
          <w:numId w:val="14"/>
        </w:numPr>
        <w:rPr>
          <w:rFonts w:eastAsiaTheme="minorHAnsi"/>
          <w:b/>
        </w:rPr>
      </w:pPr>
      <w:r w:rsidRPr="00147D48">
        <w:rPr>
          <w:rFonts w:eastAsiaTheme="majorEastAsia"/>
          <w:b/>
        </w:rPr>
        <w:t>Second Offense</w:t>
      </w:r>
    </w:p>
    <w:p w:rsidR="004162C8" w:rsidRPr="00F749DC" w:rsidRDefault="004162C8" w:rsidP="00147D48">
      <w:pPr>
        <w:ind w:left="720"/>
        <w:rPr>
          <w:rFonts w:eastAsiaTheme="minorHAnsi"/>
          <w:snapToGrid/>
        </w:rPr>
      </w:pPr>
      <w:r w:rsidRPr="00F749DC">
        <w:rPr>
          <w:rFonts w:eastAsiaTheme="minorHAnsi"/>
          <w:snapToGrid/>
        </w:rPr>
        <w:t xml:space="preserve">Student is given a grade of "WF" </w:t>
      </w:r>
      <w:r w:rsidR="00D76A61">
        <w:rPr>
          <w:rFonts w:eastAsiaTheme="minorHAnsi"/>
          <w:snapToGrid/>
        </w:rPr>
        <w:t xml:space="preserve">(Withdrawn Failing) </w:t>
      </w:r>
      <w:r w:rsidRPr="00F749DC">
        <w:rPr>
          <w:rFonts w:eastAsiaTheme="minorHAnsi"/>
          <w:snapToGrid/>
        </w:rPr>
        <w:t>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rsidR="00F749DC" w:rsidRPr="00147D48" w:rsidRDefault="00F749DC" w:rsidP="00147D48">
      <w:pPr>
        <w:pStyle w:val="ListParagraph"/>
        <w:numPr>
          <w:ilvl w:val="0"/>
          <w:numId w:val="14"/>
        </w:numPr>
        <w:rPr>
          <w:b/>
        </w:rPr>
      </w:pPr>
      <w:r w:rsidRPr="00147D48">
        <w:rPr>
          <w:b/>
        </w:rPr>
        <w:t>Third Offense</w:t>
      </w:r>
    </w:p>
    <w:p w:rsidR="004162C8" w:rsidRPr="008F5CED" w:rsidRDefault="004162C8" w:rsidP="00147D48">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DC1ECC">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rsidR="000E7A91" w:rsidRDefault="000E7A91" w:rsidP="000E7A91">
      <w:pPr>
        <w:pStyle w:val="Heading2"/>
        <w:rPr>
          <w:rStyle w:val="Heading2Char"/>
          <w:b/>
        </w:rPr>
      </w:pPr>
      <w:r w:rsidRPr="00A244FD">
        <w:rPr>
          <w:rStyle w:val="Heading2Char"/>
          <w:b/>
        </w:rPr>
        <w:t>STATEMENT OF NON-DISCRIMINATION</w:t>
      </w:r>
    </w:p>
    <w:p w:rsidR="002C68D8" w:rsidRPr="002C68D8" w:rsidRDefault="002C68D8" w:rsidP="00D00A17">
      <w:pPr>
        <w:spacing w:before="240" w:line="240" w:lineRule="atLeast"/>
      </w:pPr>
      <w:r w:rsidRPr="002C68D8">
        <w:t xml:space="preserve">As set forth in the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p>
    <w:p w:rsidR="00D00A17" w:rsidRPr="006A0391" w:rsidRDefault="00D00A17" w:rsidP="00D00A17">
      <w:pPr>
        <w:spacing w:before="240" w:line="240" w:lineRule="atLeast"/>
        <w:rPr>
          <w:rFonts w:cs="Arial"/>
        </w:rPr>
      </w:pPr>
      <w:r w:rsidRPr="006A0391">
        <w:rPr>
          <w:rFonts w:cs="Arial"/>
        </w:rPr>
        <w:t>The following individuals have been designated to handle inquiries regarding the nondiscrimination policies:</w:t>
      </w:r>
    </w:p>
    <w:p w:rsidR="00D00A17" w:rsidRPr="006A0391" w:rsidRDefault="00D00A17" w:rsidP="00D00A17">
      <w:pPr>
        <w:widowControl/>
        <w:spacing w:line="240" w:lineRule="atLeast"/>
        <w:rPr>
          <w:rFonts w:cs="Arial"/>
          <w:sz w:val="18"/>
          <w:szCs w:val="18"/>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6A0391" w:rsidRPr="006A0391" w:rsidTr="00BA2476">
        <w:trPr>
          <w:cantSplit/>
          <w:tblHeader/>
        </w:trPr>
        <w:tc>
          <w:tcPr>
            <w:tcW w:w="4675" w:type="dxa"/>
          </w:tcPr>
          <w:p w:rsidR="00D00A17" w:rsidRPr="006A0391" w:rsidRDefault="00D00A17" w:rsidP="00BA2476">
            <w:pPr>
              <w:rPr>
                <w:rFonts w:cs="Arial"/>
                <w:b/>
              </w:rPr>
            </w:pPr>
            <w:r w:rsidRPr="006A0391">
              <w:rPr>
                <w:rFonts w:cs="Arial"/>
                <w:b/>
              </w:rPr>
              <w:lastRenderedPageBreak/>
              <w:t>American With Disabilities Act (ADA)/Section 504 - Equity- Title IX (Students) – Office of Civil Rights (OCR) Compliance Officer</w:t>
            </w:r>
          </w:p>
        </w:tc>
        <w:tc>
          <w:tcPr>
            <w:tcW w:w="4675" w:type="dxa"/>
          </w:tcPr>
          <w:p w:rsidR="00D00A17" w:rsidRPr="006A0391" w:rsidRDefault="00D00A17" w:rsidP="00BA2476">
            <w:pPr>
              <w:rPr>
                <w:rFonts w:cs="Arial"/>
                <w:b/>
              </w:rPr>
            </w:pPr>
            <w:r w:rsidRPr="006A0391">
              <w:rPr>
                <w:rFonts w:cs="Arial"/>
                <w:b/>
              </w:rPr>
              <w:t>Title VI - Title IX (Employees) – Equal Employment Opportunity Commission (EEOC) Officer</w:t>
            </w:r>
          </w:p>
          <w:p w:rsidR="00D00A17" w:rsidRPr="006A0391" w:rsidRDefault="00D00A17" w:rsidP="00BA2476">
            <w:pPr>
              <w:rPr>
                <w:rFonts w:cs="Arial"/>
                <w:b/>
              </w:rPr>
            </w:pPr>
          </w:p>
        </w:tc>
      </w:tr>
      <w:tr w:rsidR="006A0391" w:rsidRPr="006A0391" w:rsidTr="00BA2476">
        <w:tc>
          <w:tcPr>
            <w:tcW w:w="4675" w:type="dxa"/>
          </w:tcPr>
          <w:p w:rsidR="00D00A17" w:rsidRPr="006A0391" w:rsidRDefault="00D00A17" w:rsidP="00BA2476">
            <w:pPr>
              <w:spacing w:line="240" w:lineRule="atLeast"/>
              <w:rPr>
                <w:rFonts w:cs="Arial"/>
              </w:rPr>
            </w:pPr>
            <w:r w:rsidRPr="006A0391">
              <w:rPr>
                <w:rFonts w:cs="Arial"/>
              </w:rPr>
              <w:t>Helen Thomas, Special Needs Specialist</w:t>
            </w:r>
          </w:p>
          <w:p w:rsidR="00D00A17" w:rsidRPr="006A0391" w:rsidRDefault="00D00A17" w:rsidP="00BA2476">
            <w:pPr>
              <w:spacing w:line="240" w:lineRule="atLeast"/>
              <w:rPr>
                <w:rFonts w:cs="Arial"/>
              </w:rPr>
            </w:pPr>
            <w:r w:rsidRPr="006A0391">
              <w:rPr>
                <w:rFonts w:cs="Arial"/>
              </w:rPr>
              <w:t>Vidalia Campus</w:t>
            </w:r>
          </w:p>
          <w:p w:rsidR="00D00A17" w:rsidRPr="006A0391" w:rsidRDefault="00D00A17" w:rsidP="00BA2476">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rsidR="00D00A17" w:rsidRPr="006A0391" w:rsidRDefault="00D00A17" w:rsidP="00BA2476">
            <w:pPr>
              <w:spacing w:line="240" w:lineRule="atLeast"/>
              <w:rPr>
                <w:rFonts w:cs="Arial"/>
              </w:rPr>
            </w:pPr>
            <w:r w:rsidRPr="006A0391">
              <w:rPr>
                <w:rFonts w:cs="Arial"/>
              </w:rPr>
              <w:t>Office 165 Phone: 912-538-3126</w:t>
            </w:r>
          </w:p>
          <w:p w:rsidR="00D00A17" w:rsidRPr="006A0391" w:rsidRDefault="00D00A17" w:rsidP="00BA2476">
            <w:pPr>
              <w:spacing w:line="240" w:lineRule="atLeast"/>
              <w:rPr>
                <w:rFonts w:cs="Arial"/>
              </w:rPr>
            </w:pPr>
            <w:r w:rsidRPr="006A0391">
              <w:t xml:space="preserve">Email:  </w:t>
            </w:r>
            <w:hyperlink r:id="rId24" w:tooltip="hthomas@southeasterntech.edu" w:history="1">
              <w:r w:rsidRPr="006A0391">
                <w:rPr>
                  <w:rStyle w:val="Hyperlink"/>
                </w:rPr>
                <w:t>Helen Thomas</w:t>
              </w:r>
            </w:hyperlink>
          </w:p>
          <w:p w:rsidR="00D00A17" w:rsidRPr="006A0391" w:rsidRDefault="0048628F" w:rsidP="006A0391">
            <w:pPr>
              <w:rPr>
                <w:rFonts w:cs="Arial"/>
              </w:rPr>
            </w:pPr>
            <w:hyperlink r:id="rId25" w:tooltip="Email Address for Helen Thomas" w:history="1">
              <w:r w:rsidR="00D00A17" w:rsidRPr="006A0391">
                <w:rPr>
                  <w:rStyle w:val="Hyperlink"/>
                </w:rPr>
                <w:t>hthomas@southeasterntech.edu</w:t>
              </w:r>
            </w:hyperlink>
          </w:p>
        </w:tc>
        <w:tc>
          <w:tcPr>
            <w:tcW w:w="4675" w:type="dxa"/>
          </w:tcPr>
          <w:p w:rsidR="00D00A17" w:rsidRPr="006A0391" w:rsidRDefault="00D00A17" w:rsidP="00BA2476">
            <w:pPr>
              <w:spacing w:line="240" w:lineRule="atLeast"/>
              <w:rPr>
                <w:rFonts w:cs="Arial"/>
              </w:rPr>
            </w:pPr>
            <w:r w:rsidRPr="006A0391">
              <w:rPr>
                <w:rFonts w:cs="Arial"/>
              </w:rPr>
              <w:t>Lanie Jonas, Director of Human Resources</w:t>
            </w:r>
          </w:p>
          <w:p w:rsidR="00D00A17" w:rsidRPr="006A0391" w:rsidRDefault="00D00A17" w:rsidP="00BA2476">
            <w:pPr>
              <w:spacing w:line="240" w:lineRule="atLeast"/>
              <w:rPr>
                <w:rFonts w:cs="Arial"/>
              </w:rPr>
            </w:pPr>
            <w:r w:rsidRPr="006A0391">
              <w:rPr>
                <w:rFonts w:cs="Arial"/>
              </w:rPr>
              <w:t>Vidalia Campus</w:t>
            </w:r>
          </w:p>
          <w:p w:rsidR="00D00A17" w:rsidRPr="006A0391" w:rsidRDefault="00D00A17" w:rsidP="00BA2476">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rsidR="00D00A17" w:rsidRPr="006A0391" w:rsidRDefault="00D00A17" w:rsidP="00BA2476">
            <w:pPr>
              <w:spacing w:line="240" w:lineRule="atLeast"/>
              <w:rPr>
                <w:rFonts w:cs="Arial"/>
              </w:rPr>
            </w:pPr>
            <w:r w:rsidRPr="006A0391">
              <w:rPr>
                <w:rFonts w:cs="Arial"/>
              </w:rPr>
              <w:t>Office 138B Phone: 912-538-3230</w:t>
            </w:r>
          </w:p>
          <w:p w:rsidR="00D00A17" w:rsidRPr="006A0391" w:rsidRDefault="00D00A17" w:rsidP="00BA2476">
            <w:pPr>
              <w:spacing w:line="240" w:lineRule="atLeast"/>
              <w:rPr>
                <w:rStyle w:val="Hyperlink"/>
                <w:rFonts w:cs="Arial"/>
                <w:color w:val="auto"/>
              </w:rPr>
            </w:pPr>
            <w:r w:rsidRPr="006A0391">
              <w:t>Email</w:t>
            </w:r>
            <w:r w:rsidRPr="006A0391">
              <w:rPr>
                <w:rStyle w:val="Hyperlink"/>
                <w:u w:val="none"/>
              </w:rPr>
              <w:t xml:space="preserve">:  </w:t>
            </w:r>
            <w:hyperlink r:id="rId26" w:tooltip="ljonas@southeasterntech.edu" w:history="1">
              <w:r w:rsidRPr="006A0391">
                <w:rPr>
                  <w:rStyle w:val="Hyperlink"/>
                </w:rPr>
                <w:t>Lanie Jonas</w:t>
              </w:r>
            </w:hyperlink>
            <w:hyperlink r:id="rId27" w:history="1"/>
          </w:p>
          <w:p w:rsidR="00D00A17" w:rsidRPr="006A0391" w:rsidRDefault="0048628F" w:rsidP="006A0391">
            <w:pPr>
              <w:rPr>
                <w:rFonts w:cs="Arial"/>
              </w:rPr>
            </w:pPr>
            <w:hyperlink r:id="rId28" w:tooltip="Email Address for Lanie Jonas" w:history="1">
              <w:r w:rsidR="00D00A17" w:rsidRPr="006A0391">
                <w:rPr>
                  <w:rStyle w:val="Hyperlink"/>
                </w:rPr>
                <w:t>ljonas@southeasterntech.edu</w:t>
              </w:r>
            </w:hyperlink>
          </w:p>
        </w:tc>
      </w:tr>
    </w:tbl>
    <w:p w:rsidR="00D00A17" w:rsidRPr="00D00A17" w:rsidRDefault="00D00A17" w:rsidP="00D00A17"/>
    <w:p w:rsidR="008B15D9" w:rsidRDefault="008B15D9" w:rsidP="002D02A6">
      <w:pPr>
        <w:pStyle w:val="Heading2"/>
      </w:pPr>
      <w:r>
        <w:t>accessibility Statement</w:t>
      </w:r>
    </w:p>
    <w:p w:rsidR="008B15D9" w:rsidRPr="00741316" w:rsidRDefault="008B15D9" w:rsidP="008B15D9">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514B8A" w:rsidRDefault="00822617" w:rsidP="002D02A6">
      <w:pPr>
        <w:pStyle w:val="Heading2"/>
      </w:pPr>
      <w:r w:rsidRPr="00633678">
        <w:t xml:space="preserve">GRIEVANCE </w:t>
      </w:r>
      <w:r w:rsidR="00F819B0">
        <w:t>PROCEDURES</w:t>
      </w:r>
    </w:p>
    <w:p w:rsidR="00822617" w:rsidRPr="00633678" w:rsidRDefault="00822617" w:rsidP="00822617">
      <w:pPr>
        <w:widowControl/>
        <w:spacing w:line="240" w:lineRule="atLeast"/>
        <w:rPr>
          <w:rFonts w:cs="Arial"/>
          <w:b/>
        </w:rPr>
      </w:pPr>
      <w:r w:rsidRPr="00633678">
        <w:rPr>
          <w:rFonts w:cs="Arial"/>
        </w:rPr>
        <w:t xml:space="preserve">Grievance procedures can be found in the Catalog and Handbook located on </w:t>
      </w:r>
      <w:r w:rsidR="00D8012D">
        <w:rPr>
          <w:rFonts w:cs="Arial"/>
        </w:rPr>
        <w:t xml:space="preserve">Southeastern Technical College’s </w:t>
      </w:r>
      <w:r w:rsidRPr="00633678">
        <w:rPr>
          <w:rFonts w:cs="Arial"/>
        </w:rPr>
        <w:t>website.</w:t>
      </w:r>
    </w:p>
    <w:p w:rsidR="00514B8A" w:rsidRPr="00E51EA7" w:rsidRDefault="00E130C2" w:rsidP="002D02A6">
      <w:pPr>
        <w:pStyle w:val="Heading2"/>
      </w:pPr>
      <w:r w:rsidRPr="00E51EA7">
        <w:rPr>
          <w:rStyle w:val="Heading2Char"/>
          <w:b/>
        </w:rPr>
        <w:t>ACCESS TO TECHNOLOGY</w:t>
      </w:r>
    </w:p>
    <w:p w:rsidR="00292BF5" w:rsidRDefault="00292BF5" w:rsidP="00292BF5">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29" w:tooltip="www.southeasterntech.edu" w:history="1">
        <w:r w:rsidR="00D8012D">
          <w:rPr>
            <w:rStyle w:val="Hyperlink"/>
            <w:rFonts w:cs="Arial"/>
          </w:rPr>
          <w:t>Southeastern Technical College (STC) Website</w:t>
        </w:r>
      </w:hyperlink>
      <w:r w:rsidR="002048D9">
        <w:rPr>
          <w:rStyle w:val="Hyperlink"/>
          <w:rFonts w:cs="Arial"/>
          <w:u w:val="none"/>
        </w:rPr>
        <w:t xml:space="preserve"> (</w:t>
      </w:r>
      <w:hyperlink r:id="rId30" w:tooltip="Southeastern Tech's Website" w:history="1">
        <w:r w:rsidR="002048D9" w:rsidRPr="002048D9">
          <w:rPr>
            <w:rStyle w:val="Hyperlink"/>
            <w:rFonts w:cs="Arial"/>
          </w:rPr>
          <w:t>www.southeasterntech.edu</w:t>
        </w:r>
      </w:hyperlink>
      <w:r w:rsidR="002048D9">
        <w:rPr>
          <w:rStyle w:val="Hyperlink"/>
          <w:rFonts w:cs="Arial"/>
          <w:u w:val="none"/>
        </w:rPr>
        <w:t>)</w:t>
      </w:r>
      <w:r w:rsidRPr="00633678">
        <w:rPr>
          <w:rFonts w:cs="Arial"/>
        </w:rPr>
        <w:t>.</w:t>
      </w:r>
    </w:p>
    <w:p w:rsidR="00A244FD" w:rsidRDefault="009E747A" w:rsidP="002D02A6">
      <w:pPr>
        <w:pStyle w:val="Heading2"/>
      </w:pPr>
      <w:r>
        <w:t>Technical college system of georgia (tcsg)</w:t>
      </w:r>
      <w:r w:rsidR="00A244FD" w:rsidRPr="00070E28">
        <w:t xml:space="preserve"> GUARANTEE/WARRANTY STATEMENT</w:t>
      </w:r>
    </w:p>
    <w:p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F819B0" w:rsidRDefault="00F819B0" w:rsidP="002D02A6">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663"/>
        <w:gridCol w:w="1337"/>
      </w:tblGrid>
      <w:tr w:rsidR="00732057" w:rsidRPr="00F819B0" w:rsidTr="00224525">
        <w:trPr>
          <w:cantSplit/>
          <w:tblHeader/>
        </w:trPr>
        <w:tc>
          <w:tcPr>
            <w:tcW w:w="0" w:type="auto"/>
          </w:tcPr>
          <w:p w:rsidR="00732057" w:rsidRPr="00F819B0" w:rsidRDefault="00732057" w:rsidP="00224525">
            <w:pPr>
              <w:rPr>
                <w:rFonts w:cs="Arial"/>
                <w:b/>
              </w:rPr>
            </w:pPr>
            <w:r>
              <w:rPr>
                <w:rFonts w:cs="Arial"/>
                <w:b/>
              </w:rPr>
              <w:t>Assessment/Assignment</w:t>
            </w:r>
          </w:p>
        </w:tc>
        <w:tc>
          <w:tcPr>
            <w:tcW w:w="0" w:type="auto"/>
          </w:tcPr>
          <w:p w:rsidR="00732057" w:rsidRPr="00F819B0" w:rsidRDefault="00732057" w:rsidP="00224525">
            <w:pPr>
              <w:rPr>
                <w:rFonts w:cs="Arial"/>
                <w:b/>
              </w:rPr>
            </w:pPr>
            <w:r w:rsidRPr="00F819B0">
              <w:rPr>
                <w:rFonts w:cs="Arial"/>
                <w:b/>
              </w:rPr>
              <w:t>Percentage</w:t>
            </w:r>
          </w:p>
        </w:tc>
      </w:tr>
      <w:tr w:rsidR="00732057" w:rsidRPr="00F819B0" w:rsidTr="00224525">
        <w:tc>
          <w:tcPr>
            <w:tcW w:w="0" w:type="auto"/>
          </w:tcPr>
          <w:p w:rsidR="00732057" w:rsidRPr="00F819B0" w:rsidRDefault="00732057" w:rsidP="00224525">
            <w:pPr>
              <w:rPr>
                <w:rFonts w:cs="Arial"/>
              </w:rPr>
            </w:pPr>
            <w:r>
              <w:rPr>
                <w:rFonts w:cs="Arial"/>
              </w:rPr>
              <w:t xml:space="preserve">Chapter Test </w:t>
            </w:r>
          </w:p>
        </w:tc>
        <w:tc>
          <w:tcPr>
            <w:tcW w:w="0" w:type="auto"/>
          </w:tcPr>
          <w:p w:rsidR="00732057" w:rsidRPr="00F819B0" w:rsidRDefault="00732057" w:rsidP="00224525">
            <w:pPr>
              <w:rPr>
                <w:rFonts w:cs="Arial"/>
              </w:rPr>
            </w:pPr>
            <w:r>
              <w:rPr>
                <w:rFonts w:cs="Arial"/>
              </w:rPr>
              <w:t>30%</w:t>
            </w:r>
          </w:p>
        </w:tc>
      </w:tr>
      <w:tr w:rsidR="00732057" w:rsidRPr="00F819B0" w:rsidTr="00224525">
        <w:tc>
          <w:tcPr>
            <w:tcW w:w="0" w:type="auto"/>
          </w:tcPr>
          <w:p w:rsidR="00732057" w:rsidRPr="00F819B0" w:rsidRDefault="00732057" w:rsidP="00224525">
            <w:pPr>
              <w:rPr>
                <w:rFonts w:cs="Arial"/>
              </w:rPr>
            </w:pPr>
            <w:r>
              <w:rPr>
                <w:rFonts w:cs="Arial"/>
              </w:rPr>
              <w:t>Final Exam</w:t>
            </w:r>
          </w:p>
        </w:tc>
        <w:tc>
          <w:tcPr>
            <w:tcW w:w="0" w:type="auto"/>
          </w:tcPr>
          <w:p w:rsidR="00732057" w:rsidRPr="00F819B0" w:rsidRDefault="00732057" w:rsidP="00224525">
            <w:pPr>
              <w:rPr>
                <w:rFonts w:cs="Arial"/>
              </w:rPr>
            </w:pPr>
            <w:r>
              <w:rPr>
                <w:rFonts w:cs="Arial"/>
              </w:rPr>
              <w:t>20%</w:t>
            </w:r>
          </w:p>
        </w:tc>
      </w:tr>
      <w:tr w:rsidR="00732057" w:rsidRPr="00F819B0" w:rsidTr="00224525">
        <w:tc>
          <w:tcPr>
            <w:tcW w:w="0" w:type="auto"/>
          </w:tcPr>
          <w:p w:rsidR="00732057" w:rsidRPr="00F819B0" w:rsidRDefault="00732057" w:rsidP="00224525">
            <w:pPr>
              <w:rPr>
                <w:rFonts w:cs="Arial"/>
              </w:rPr>
            </w:pPr>
            <w:r w:rsidRPr="001B0CA7">
              <w:rPr>
                <w:rFonts w:cs="Arial"/>
              </w:rPr>
              <w:t xml:space="preserve">Shop Lab </w:t>
            </w:r>
          </w:p>
        </w:tc>
        <w:tc>
          <w:tcPr>
            <w:tcW w:w="0" w:type="auto"/>
          </w:tcPr>
          <w:p w:rsidR="00732057" w:rsidRPr="00F819B0" w:rsidRDefault="00732057" w:rsidP="00224525">
            <w:pPr>
              <w:rPr>
                <w:rFonts w:cs="Arial"/>
              </w:rPr>
            </w:pPr>
            <w:r>
              <w:rPr>
                <w:rFonts w:cs="Arial"/>
              </w:rPr>
              <w:t>50%</w:t>
            </w:r>
          </w:p>
        </w:tc>
      </w:tr>
    </w:tbl>
    <w:p w:rsidR="00732057" w:rsidRPr="00732057" w:rsidRDefault="00732057" w:rsidP="00732057"/>
    <w:p w:rsidR="00F819B0" w:rsidRDefault="00F819B0" w:rsidP="002D02A6">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F819B0" w:rsidTr="002D6EA3">
        <w:trPr>
          <w:cantSplit/>
          <w:tblHeader/>
        </w:trPr>
        <w:tc>
          <w:tcPr>
            <w:tcW w:w="1615" w:type="dxa"/>
          </w:tcPr>
          <w:p w:rsidR="00F819B0" w:rsidRPr="00F819B0" w:rsidRDefault="002D6EA3" w:rsidP="00F819B0">
            <w:pPr>
              <w:rPr>
                <w:rFonts w:cs="Arial"/>
                <w:b/>
              </w:rPr>
            </w:pPr>
            <w:r>
              <w:rPr>
                <w:rFonts w:cs="Arial"/>
                <w:b/>
              </w:rPr>
              <w:t>Letter Grade</w:t>
            </w:r>
          </w:p>
        </w:tc>
        <w:tc>
          <w:tcPr>
            <w:tcW w:w="1103" w:type="dxa"/>
          </w:tcPr>
          <w:p w:rsidR="00F819B0" w:rsidRPr="00F819B0" w:rsidRDefault="00F819B0" w:rsidP="00F819B0">
            <w:pPr>
              <w:rPr>
                <w:rFonts w:cs="Arial"/>
                <w:b/>
              </w:rPr>
            </w:pPr>
            <w:r w:rsidRPr="00F819B0">
              <w:rPr>
                <w:rFonts w:cs="Arial"/>
                <w:b/>
              </w:rPr>
              <w:t>Range</w:t>
            </w:r>
          </w:p>
        </w:tc>
      </w:tr>
      <w:tr w:rsidR="00F819B0" w:rsidTr="002D6EA3">
        <w:tc>
          <w:tcPr>
            <w:tcW w:w="1615" w:type="dxa"/>
          </w:tcPr>
          <w:p w:rsidR="00F819B0" w:rsidRPr="00A244FD" w:rsidRDefault="00F819B0" w:rsidP="0096542E">
            <w:pPr>
              <w:rPr>
                <w:rFonts w:cs="Arial"/>
              </w:rPr>
            </w:pPr>
            <w:r w:rsidRPr="00A244FD">
              <w:rPr>
                <w:rFonts w:cs="Arial"/>
              </w:rPr>
              <w:t>A</w:t>
            </w:r>
          </w:p>
        </w:tc>
        <w:tc>
          <w:tcPr>
            <w:tcW w:w="1103" w:type="dxa"/>
          </w:tcPr>
          <w:p w:rsidR="00F819B0" w:rsidRPr="00A244FD" w:rsidRDefault="00F819B0" w:rsidP="0096542E">
            <w:pPr>
              <w:rPr>
                <w:rFonts w:cs="Arial"/>
              </w:rPr>
            </w:pPr>
            <w:r w:rsidRPr="00A244FD">
              <w:rPr>
                <w:rFonts w:cs="Arial"/>
              </w:rPr>
              <w:t>90-100</w:t>
            </w:r>
          </w:p>
        </w:tc>
      </w:tr>
      <w:tr w:rsidR="00F819B0" w:rsidTr="002D6EA3">
        <w:tc>
          <w:tcPr>
            <w:tcW w:w="1615" w:type="dxa"/>
          </w:tcPr>
          <w:p w:rsidR="00F819B0" w:rsidRPr="00A244FD" w:rsidRDefault="00F819B0" w:rsidP="0096542E">
            <w:pPr>
              <w:rPr>
                <w:rFonts w:cs="Arial"/>
              </w:rPr>
            </w:pPr>
            <w:r w:rsidRPr="00A244FD">
              <w:rPr>
                <w:rFonts w:cs="Arial"/>
              </w:rPr>
              <w:t>B</w:t>
            </w:r>
          </w:p>
        </w:tc>
        <w:tc>
          <w:tcPr>
            <w:tcW w:w="1103" w:type="dxa"/>
          </w:tcPr>
          <w:p w:rsidR="00F819B0" w:rsidRPr="00A244FD" w:rsidRDefault="00F819B0" w:rsidP="0096542E">
            <w:pPr>
              <w:rPr>
                <w:rFonts w:cs="Arial"/>
              </w:rPr>
            </w:pPr>
            <w:r w:rsidRPr="00A244FD">
              <w:rPr>
                <w:rFonts w:cs="Arial"/>
              </w:rPr>
              <w:t>80-89</w:t>
            </w:r>
          </w:p>
        </w:tc>
      </w:tr>
      <w:tr w:rsidR="00F819B0" w:rsidTr="002D6EA3">
        <w:tc>
          <w:tcPr>
            <w:tcW w:w="1615" w:type="dxa"/>
          </w:tcPr>
          <w:p w:rsidR="00F819B0" w:rsidRPr="00A244FD" w:rsidRDefault="00F819B0" w:rsidP="0096542E">
            <w:pPr>
              <w:rPr>
                <w:rFonts w:cs="Arial"/>
              </w:rPr>
            </w:pPr>
            <w:r w:rsidRPr="00A244FD">
              <w:rPr>
                <w:rFonts w:cs="Arial"/>
              </w:rPr>
              <w:t>C</w:t>
            </w:r>
          </w:p>
        </w:tc>
        <w:tc>
          <w:tcPr>
            <w:tcW w:w="1103" w:type="dxa"/>
          </w:tcPr>
          <w:p w:rsidR="00F819B0" w:rsidRPr="00A244FD" w:rsidRDefault="00F819B0" w:rsidP="0096542E">
            <w:pPr>
              <w:rPr>
                <w:rFonts w:cs="Arial"/>
              </w:rPr>
            </w:pPr>
            <w:r w:rsidRPr="00A244FD">
              <w:rPr>
                <w:rFonts w:cs="Arial"/>
              </w:rPr>
              <w:t>70-79</w:t>
            </w:r>
          </w:p>
        </w:tc>
      </w:tr>
      <w:tr w:rsidR="00F819B0" w:rsidTr="002D6EA3">
        <w:tc>
          <w:tcPr>
            <w:tcW w:w="1615" w:type="dxa"/>
          </w:tcPr>
          <w:p w:rsidR="00F819B0" w:rsidRPr="00A244FD" w:rsidRDefault="00F819B0" w:rsidP="0096542E">
            <w:pPr>
              <w:rPr>
                <w:rFonts w:cs="Arial"/>
              </w:rPr>
            </w:pPr>
            <w:r w:rsidRPr="00A244FD">
              <w:rPr>
                <w:rFonts w:cs="Arial"/>
              </w:rPr>
              <w:t>D</w:t>
            </w:r>
          </w:p>
        </w:tc>
        <w:tc>
          <w:tcPr>
            <w:tcW w:w="1103" w:type="dxa"/>
          </w:tcPr>
          <w:p w:rsidR="00F819B0" w:rsidRPr="00A244FD" w:rsidRDefault="00F819B0" w:rsidP="0096542E">
            <w:pPr>
              <w:rPr>
                <w:rFonts w:cs="Arial"/>
              </w:rPr>
            </w:pPr>
            <w:r w:rsidRPr="00A244FD">
              <w:rPr>
                <w:rFonts w:cs="Arial"/>
              </w:rPr>
              <w:t>60-69</w:t>
            </w:r>
          </w:p>
        </w:tc>
      </w:tr>
      <w:tr w:rsidR="00F819B0" w:rsidTr="002D6EA3">
        <w:tc>
          <w:tcPr>
            <w:tcW w:w="1615" w:type="dxa"/>
          </w:tcPr>
          <w:p w:rsidR="00F819B0" w:rsidRPr="00A244FD" w:rsidRDefault="00F819B0" w:rsidP="0096542E">
            <w:pPr>
              <w:rPr>
                <w:rFonts w:cs="Arial"/>
              </w:rPr>
            </w:pPr>
            <w:r w:rsidRPr="00A244FD">
              <w:rPr>
                <w:rFonts w:cs="Arial"/>
              </w:rPr>
              <w:t>F</w:t>
            </w:r>
          </w:p>
        </w:tc>
        <w:tc>
          <w:tcPr>
            <w:tcW w:w="1103" w:type="dxa"/>
          </w:tcPr>
          <w:p w:rsidR="00F819B0" w:rsidRPr="00A244FD" w:rsidRDefault="00F819B0" w:rsidP="0096542E">
            <w:pPr>
              <w:rPr>
                <w:rFonts w:cs="Arial"/>
              </w:rPr>
            </w:pPr>
            <w:r w:rsidRPr="00A244FD">
              <w:rPr>
                <w:rFonts w:cs="Arial"/>
              </w:rPr>
              <w:t>0-59</w:t>
            </w:r>
          </w:p>
        </w:tc>
      </w:tr>
    </w:tbl>
    <w:p w:rsidR="000B2581" w:rsidRDefault="000B2581">
      <w:pPr>
        <w:rPr>
          <w:rFonts w:cs="Arial"/>
          <w:b/>
        </w:rPr>
      </w:pPr>
    </w:p>
    <w:p w:rsidR="00DC21BD" w:rsidRDefault="00DC21BD">
      <w:pPr>
        <w:rPr>
          <w:rFonts w:cs="Arial"/>
          <w:b/>
        </w:rPr>
        <w:sectPr w:rsidR="00DC21BD" w:rsidSect="00A244FD">
          <w:pgSz w:w="12240" w:h="15840"/>
          <w:pgMar w:top="576" w:right="720" w:bottom="576" w:left="720" w:header="720" w:footer="720" w:gutter="0"/>
          <w:cols w:space="720"/>
          <w:docGrid w:linePitch="360"/>
        </w:sectPr>
      </w:pPr>
    </w:p>
    <w:p w:rsidR="007105E9" w:rsidRDefault="007105E9" w:rsidP="007105E9">
      <w:pPr>
        <w:pStyle w:val="Heading1"/>
      </w:pPr>
      <w:r>
        <w:lastRenderedPageBreak/>
        <w:t>DIET 1020 – Preventive Maintenance</w:t>
      </w:r>
    </w:p>
    <w:p w:rsidR="007105E9" w:rsidRDefault="007105E9" w:rsidP="007105E9">
      <w:pPr>
        <w:pStyle w:val="Heading1"/>
      </w:pPr>
      <w:r>
        <w:t>Spring</w:t>
      </w:r>
      <w:r w:rsidRPr="0092306F">
        <w:t xml:space="preserve"> Semester 20</w:t>
      </w:r>
      <w:r>
        <w:t>2</w:t>
      </w:r>
      <w:r w:rsidR="00A7766D">
        <w:t>3</w:t>
      </w:r>
      <w:r w:rsidRPr="0092306F">
        <w:t xml:space="preserve"> </w:t>
      </w:r>
      <w:r>
        <w:t>Lesson Plan</w:t>
      </w:r>
    </w:p>
    <w:p w:rsidR="007105E9" w:rsidRPr="003B1E47" w:rsidRDefault="007105E9" w:rsidP="007105E9">
      <w:pPr>
        <w:jc w:val="center"/>
      </w:pPr>
      <w:r w:rsidRPr="003B1E47">
        <w:t>Subject to Changes per Discretion of the Instructor</w:t>
      </w:r>
    </w:p>
    <w:p w:rsidR="007105E9" w:rsidRDefault="007105E9" w:rsidP="007105E9">
      <w:pPr>
        <w:jc w:val="center"/>
      </w:pPr>
      <w:r>
        <w:t xml:space="preserve">Instructor will assign DTNA Training and Meritor Training as needed </w:t>
      </w:r>
    </w:p>
    <w:p w:rsidR="007105E9" w:rsidRDefault="007105E9" w:rsidP="007105E9">
      <w:pPr>
        <w:jc w:val="center"/>
      </w:pPr>
      <w:r>
        <w:t>Instructor will assign shop task to students as necessary</w:t>
      </w:r>
    </w:p>
    <w:p w:rsidR="007105E9" w:rsidRDefault="007105E9" w:rsidP="007105E9">
      <w:pPr>
        <w:jc w:val="center"/>
      </w:pPr>
      <w:r>
        <w:t xml:space="preserve">Shop task will count towards student shop/lab grade  </w:t>
      </w:r>
    </w:p>
    <w:p w:rsidR="00980E34" w:rsidRPr="00980E34" w:rsidRDefault="00980E34" w:rsidP="00980E34">
      <w:pPr>
        <w:keepNext/>
        <w:keepLines/>
        <w:spacing w:before="120"/>
        <w:jc w:val="center"/>
        <w:outlineLvl w:val="0"/>
        <w:rPr>
          <w:rFonts w:asciiTheme="minorHAnsi" w:eastAsiaTheme="majorEastAsia" w:hAnsiTheme="minorHAnsi" w:cstheme="minorHAnsi"/>
          <w:b/>
          <w:sz w:val="32"/>
          <w:szCs w:val="32"/>
        </w:rPr>
      </w:pPr>
    </w:p>
    <w:tbl>
      <w:tblPr>
        <w:tblStyle w:val="TableGrid"/>
        <w:tblW w:w="9497" w:type="dxa"/>
        <w:jc w:val="center"/>
        <w:tblLayout w:type="fixed"/>
        <w:tblLook w:val="04A0" w:firstRow="1" w:lastRow="0" w:firstColumn="1" w:lastColumn="0" w:noHBand="0" w:noVBand="1"/>
      </w:tblPr>
      <w:tblGrid>
        <w:gridCol w:w="1389"/>
        <w:gridCol w:w="1812"/>
        <w:gridCol w:w="2736"/>
        <w:gridCol w:w="2073"/>
        <w:gridCol w:w="1487"/>
      </w:tblGrid>
      <w:tr w:rsidR="00A7766D" w:rsidRPr="00AC6786" w:rsidTr="00A7766D">
        <w:trPr>
          <w:cantSplit/>
          <w:trHeight w:val="435"/>
          <w:tblHeader/>
          <w:jc w:val="center"/>
        </w:trPr>
        <w:tc>
          <w:tcPr>
            <w:tcW w:w="1389" w:type="dxa"/>
          </w:tcPr>
          <w:p w:rsidR="00A7766D" w:rsidRPr="00AC6786" w:rsidRDefault="00A7766D" w:rsidP="00D33921">
            <w:pPr>
              <w:jc w:val="center"/>
              <w:rPr>
                <w:rFonts w:cs="Arial"/>
                <w:b/>
                <w:bCs/>
                <w:szCs w:val="24"/>
              </w:rPr>
            </w:pPr>
            <w:r w:rsidRPr="00AC6786">
              <w:rPr>
                <w:rFonts w:cs="Arial"/>
                <w:b/>
                <w:bCs/>
                <w:szCs w:val="24"/>
              </w:rPr>
              <w:t>Date/Week</w:t>
            </w:r>
          </w:p>
        </w:tc>
        <w:tc>
          <w:tcPr>
            <w:tcW w:w="1812" w:type="dxa"/>
          </w:tcPr>
          <w:p w:rsidR="00A7766D" w:rsidRPr="00AC6786" w:rsidRDefault="00A7766D" w:rsidP="00D33921">
            <w:pPr>
              <w:jc w:val="center"/>
              <w:rPr>
                <w:rFonts w:cs="Arial"/>
                <w:b/>
                <w:bCs/>
                <w:szCs w:val="24"/>
              </w:rPr>
            </w:pPr>
            <w:r w:rsidRPr="00AC6786">
              <w:rPr>
                <w:rFonts w:cs="Arial"/>
                <w:b/>
                <w:bCs/>
                <w:szCs w:val="24"/>
              </w:rPr>
              <w:t>Chapter/Lesson</w:t>
            </w:r>
          </w:p>
        </w:tc>
        <w:tc>
          <w:tcPr>
            <w:tcW w:w="2736" w:type="dxa"/>
          </w:tcPr>
          <w:p w:rsidR="00A7766D" w:rsidRPr="00AC6786" w:rsidRDefault="00A7766D" w:rsidP="00A7766D">
            <w:pPr>
              <w:jc w:val="center"/>
              <w:rPr>
                <w:rFonts w:cs="Arial"/>
                <w:b/>
                <w:bCs/>
                <w:szCs w:val="24"/>
              </w:rPr>
            </w:pPr>
            <w:r w:rsidRPr="00AC6786">
              <w:rPr>
                <w:rFonts w:cs="Arial"/>
                <w:b/>
                <w:bCs/>
                <w:szCs w:val="24"/>
              </w:rPr>
              <w:t>Content</w:t>
            </w:r>
          </w:p>
        </w:tc>
        <w:tc>
          <w:tcPr>
            <w:tcW w:w="2073" w:type="dxa"/>
          </w:tcPr>
          <w:p w:rsidR="00A7766D" w:rsidRPr="00AC6786" w:rsidRDefault="00A7766D" w:rsidP="00D33921">
            <w:pPr>
              <w:jc w:val="center"/>
              <w:rPr>
                <w:rFonts w:cs="Arial"/>
                <w:b/>
                <w:bCs/>
                <w:szCs w:val="24"/>
              </w:rPr>
            </w:pPr>
            <w:r w:rsidRPr="00AC6786">
              <w:rPr>
                <w:rFonts w:cs="Arial"/>
                <w:b/>
                <w:bCs/>
                <w:szCs w:val="24"/>
              </w:rPr>
              <w:t>Assignments &amp; Tests Due Dates</w:t>
            </w:r>
          </w:p>
        </w:tc>
        <w:tc>
          <w:tcPr>
            <w:tcW w:w="1487" w:type="dxa"/>
          </w:tcPr>
          <w:p w:rsidR="00A7766D" w:rsidRPr="00AC6786" w:rsidRDefault="00A7766D" w:rsidP="00D33921">
            <w:pPr>
              <w:jc w:val="center"/>
              <w:rPr>
                <w:rFonts w:cs="Arial"/>
                <w:b/>
                <w:bCs/>
                <w:szCs w:val="24"/>
              </w:rPr>
            </w:pPr>
            <w:r w:rsidRPr="00AC6786">
              <w:rPr>
                <w:rFonts w:cs="Arial"/>
                <w:b/>
                <w:bCs/>
                <w:szCs w:val="24"/>
              </w:rPr>
              <w:t>Competency Area</w:t>
            </w:r>
          </w:p>
        </w:tc>
      </w:tr>
      <w:tr w:rsidR="00A7766D" w:rsidRPr="00AC6786"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t>Week 1</w:t>
            </w:r>
          </w:p>
          <w:p w:rsidR="00A7766D" w:rsidRDefault="00A7766D" w:rsidP="00D33921">
            <w:pPr>
              <w:jc w:val="center"/>
              <w:rPr>
                <w:rFonts w:cs="Arial"/>
                <w:bCs/>
                <w:szCs w:val="24"/>
              </w:rPr>
            </w:pPr>
            <w:r>
              <w:rPr>
                <w:rFonts w:cs="Arial"/>
                <w:bCs/>
                <w:szCs w:val="24"/>
              </w:rPr>
              <w:t>01-09-2023</w:t>
            </w:r>
          </w:p>
          <w:p w:rsidR="00A7766D" w:rsidRPr="00AC6786" w:rsidRDefault="00A7766D" w:rsidP="00D33921">
            <w:pPr>
              <w:jc w:val="center"/>
              <w:rPr>
                <w:rFonts w:cs="Arial"/>
                <w:bCs/>
                <w:szCs w:val="24"/>
              </w:rPr>
            </w:pPr>
          </w:p>
        </w:tc>
        <w:tc>
          <w:tcPr>
            <w:tcW w:w="1812" w:type="dxa"/>
          </w:tcPr>
          <w:p w:rsidR="00A7766D" w:rsidRDefault="00A7766D" w:rsidP="00D33921">
            <w:pPr>
              <w:jc w:val="center"/>
              <w:rPr>
                <w:rFonts w:cs="Arial"/>
                <w:bCs/>
                <w:szCs w:val="24"/>
              </w:rPr>
            </w:pPr>
            <w:r>
              <w:rPr>
                <w:rFonts w:cs="Arial"/>
                <w:bCs/>
                <w:szCs w:val="24"/>
              </w:rPr>
              <w:t xml:space="preserve">CDX </w:t>
            </w:r>
          </w:p>
          <w:p w:rsidR="00A7766D" w:rsidRPr="00AC6786" w:rsidRDefault="00A7766D" w:rsidP="00D33921">
            <w:pPr>
              <w:jc w:val="center"/>
              <w:rPr>
                <w:rFonts w:cs="Arial"/>
                <w:bCs/>
                <w:szCs w:val="24"/>
              </w:rPr>
            </w:pPr>
            <w:r>
              <w:rPr>
                <w:rFonts w:cs="Arial"/>
                <w:bCs/>
                <w:szCs w:val="24"/>
              </w:rPr>
              <w:t>JCB</w:t>
            </w:r>
          </w:p>
        </w:tc>
        <w:tc>
          <w:tcPr>
            <w:tcW w:w="2736" w:type="dxa"/>
          </w:tcPr>
          <w:p w:rsidR="00A7766D" w:rsidRDefault="00A7766D" w:rsidP="00D33921">
            <w:pPr>
              <w:jc w:val="center"/>
              <w:rPr>
                <w:rFonts w:cs="Arial"/>
                <w:bCs/>
                <w:szCs w:val="24"/>
              </w:rPr>
            </w:pPr>
            <w:r>
              <w:rPr>
                <w:rFonts w:cs="Arial"/>
                <w:bCs/>
                <w:szCs w:val="24"/>
              </w:rPr>
              <w:t>Login into CDX and complete the pretest for chapter 62</w:t>
            </w:r>
          </w:p>
          <w:p w:rsidR="00A7766D" w:rsidRDefault="00A7766D" w:rsidP="00D33921">
            <w:pPr>
              <w:jc w:val="center"/>
              <w:rPr>
                <w:rFonts w:cs="Arial"/>
                <w:bCs/>
                <w:szCs w:val="24"/>
              </w:rPr>
            </w:pPr>
            <w:r>
              <w:rPr>
                <w:rFonts w:cs="Arial"/>
                <w:bCs/>
                <w:szCs w:val="24"/>
              </w:rPr>
              <w:t>Login into JCB, complete Gear oil and ATF</w:t>
            </w:r>
          </w:p>
          <w:p w:rsidR="00470B80" w:rsidRDefault="00470B80" w:rsidP="00D33921">
            <w:pPr>
              <w:jc w:val="center"/>
              <w:rPr>
                <w:rFonts w:cs="Arial"/>
                <w:bCs/>
                <w:szCs w:val="24"/>
              </w:rPr>
            </w:pPr>
          </w:p>
          <w:p w:rsidR="00470B80" w:rsidRPr="00AC6786" w:rsidRDefault="00470B80" w:rsidP="00D33921">
            <w:pPr>
              <w:jc w:val="center"/>
              <w:rPr>
                <w:rFonts w:cs="Arial"/>
                <w:bCs/>
                <w:szCs w:val="24"/>
              </w:rPr>
            </w:pPr>
            <w:r>
              <w:rPr>
                <w:rFonts w:cs="Arial"/>
                <w:b/>
                <w:bCs/>
                <w:szCs w:val="24"/>
              </w:rPr>
              <w:t>THIS IS THE WEEK TO LET US KNOW ABOUT ANY LOGIN ISSUES.</w:t>
            </w:r>
          </w:p>
        </w:tc>
        <w:tc>
          <w:tcPr>
            <w:tcW w:w="2073" w:type="dxa"/>
          </w:tcPr>
          <w:p w:rsidR="00A7766D" w:rsidRDefault="00A7766D" w:rsidP="00D33921">
            <w:pPr>
              <w:jc w:val="center"/>
              <w:rPr>
                <w:rFonts w:cs="Arial"/>
                <w:bCs/>
                <w:szCs w:val="24"/>
              </w:rPr>
            </w:pPr>
            <w:r>
              <w:rPr>
                <w:rFonts w:cs="Arial"/>
                <w:bCs/>
                <w:szCs w:val="24"/>
              </w:rPr>
              <w:t>Assignments are due on</w:t>
            </w:r>
          </w:p>
          <w:p w:rsidR="00A7766D" w:rsidRPr="006B779A" w:rsidRDefault="00A7766D" w:rsidP="00D33921">
            <w:pPr>
              <w:jc w:val="center"/>
              <w:rPr>
                <w:rFonts w:cs="Arial"/>
                <w:b/>
                <w:bCs/>
                <w:szCs w:val="24"/>
              </w:rPr>
            </w:pPr>
            <w:r w:rsidRPr="006B779A">
              <w:rPr>
                <w:rFonts w:cs="Arial"/>
                <w:b/>
                <w:bCs/>
                <w:szCs w:val="24"/>
              </w:rPr>
              <w:t>01-1</w:t>
            </w:r>
            <w:r w:rsidR="00F47061" w:rsidRPr="006B779A">
              <w:rPr>
                <w:rFonts w:cs="Arial"/>
                <w:b/>
                <w:bCs/>
                <w:szCs w:val="24"/>
              </w:rPr>
              <w:t>1</w:t>
            </w:r>
            <w:r w:rsidRPr="006B779A">
              <w:rPr>
                <w:rFonts w:cs="Arial"/>
                <w:b/>
                <w:bCs/>
                <w:szCs w:val="24"/>
              </w:rPr>
              <w:t>-2023</w:t>
            </w:r>
          </w:p>
          <w:p w:rsidR="00A7766D" w:rsidRPr="00AC6786" w:rsidRDefault="00A7766D" w:rsidP="00D33921">
            <w:pPr>
              <w:jc w:val="center"/>
              <w:rPr>
                <w:rFonts w:cs="Arial"/>
                <w:bCs/>
                <w:szCs w:val="24"/>
              </w:rPr>
            </w:pPr>
            <w:r w:rsidRPr="006B779A">
              <w:rPr>
                <w:rFonts w:cs="Arial"/>
                <w:b/>
                <w:bCs/>
                <w:szCs w:val="24"/>
              </w:rPr>
              <w:t>By midnight</w:t>
            </w:r>
          </w:p>
        </w:tc>
        <w:tc>
          <w:tcPr>
            <w:tcW w:w="1487" w:type="dxa"/>
          </w:tcPr>
          <w:p w:rsidR="00A7766D" w:rsidRDefault="00A7766D" w:rsidP="00D33921">
            <w:pPr>
              <w:jc w:val="center"/>
              <w:rPr>
                <w:rFonts w:cs="Arial"/>
                <w:bCs/>
                <w:szCs w:val="24"/>
              </w:rPr>
            </w:pPr>
            <w:r>
              <w:rPr>
                <w:rFonts w:cs="Arial"/>
                <w:bCs/>
                <w:szCs w:val="24"/>
              </w:rPr>
              <w:t>1,2,4</w:t>
            </w:r>
          </w:p>
          <w:p w:rsidR="00A7766D" w:rsidRDefault="00A7766D" w:rsidP="00D33921">
            <w:pPr>
              <w:jc w:val="center"/>
              <w:rPr>
                <w:rFonts w:cs="Arial"/>
                <w:bCs/>
                <w:szCs w:val="24"/>
              </w:rPr>
            </w:pPr>
          </w:p>
          <w:p w:rsidR="00A7766D" w:rsidRPr="00AC6786" w:rsidRDefault="00A7766D" w:rsidP="00D33921">
            <w:pPr>
              <w:jc w:val="center"/>
              <w:rPr>
                <w:rFonts w:cs="Arial"/>
                <w:bCs/>
                <w:szCs w:val="24"/>
              </w:rPr>
            </w:pPr>
            <w:r>
              <w:rPr>
                <w:rFonts w:cs="Arial"/>
                <w:bCs/>
                <w:szCs w:val="24"/>
              </w:rPr>
              <w:t>A,B,C</w:t>
            </w:r>
          </w:p>
        </w:tc>
      </w:tr>
      <w:tr w:rsidR="00A7766D" w:rsidRPr="00AC6786"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t>Week 2</w:t>
            </w:r>
          </w:p>
          <w:p w:rsidR="00A7766D" w:rsidRDefault="00A7766D" w:rsidP="00D33921">
            <w:pPr>
              <w:jc w:val="center"/>
              <w:rPr>
                <w:rFonts w:cs="Arial"/>
                <w:bCs/>
                <w:szCs w:val="24"/>
              </w:rPr>
            </w:pPr>
            <w:r>
              <w:rPr>
                <w:rFonts w:cs="Arial"/>
                <w:bCs/>
                <w:szCs w:val="24"/>
              </w:rPr>
              <w:t>01-16-2023</w:t>
            </w:r>
          </w:p>
          <w:p w:rsidR="00A7766D" w:rsidRPr="00AC6786" w:rsidRDefault="00A7766D" w:rsidP="00D33921">
            <w:pPr>
              <w:jc w:val="center"/>
              <w:rPr>
                <w:rFonts w:cs="Arial"/>
                <w:b/>
                <w:bCs/>
                <w:szCs w:val="24"/>
              </w:rPr>
            </w:pPr>
            <w:r>
              <w:rPr>
                <w:rFonts w:cs="Arial"/>
                <w:b/>
                <w:bCs/>
                <w:szCs w:val="24"/>
              </w:rPr>
              <w:t>No class Monday 01-16-2023</w:t>
            </w:r>
          </w:p>
        </w:tc>
        <w:tc>
          <w:tcPr>
            <w:tcW w:w="1812" w:type="dxa"/>
          </w:tcPr>
          <w:p w:rsidR="00A7766D" w:rsidRDefault="00A7766D" w:rsidP="00D33921">
            <w:pPr>
              <w:jc w:val="center"/>
              <w:rPr>
                <w:rFonts w:cs="Arial"/>
                <w:bCs/>
                <w:szCs w:val="24"/>
              </w:rPr>
            </w:pPr>
            <w:r>
              <w:rPr>
                <w:rFonts w:cs="Arial"/>
                <w:bCs/>
                <w:szCs w:val="24"/>
              </w:rPr>
              <w:t>CDX</w:t>
            </w:r>
          </w:p>
          <w:p w:rsidR="00A7766D" w:rsidRPr="00AC6786" w:rsidRDefault="00A7766D" w:rsidP="00D33921">
            <w:pPr>
              <w:jc w:val="center"/>
              <w:rPr>
                <w:rFonts w:cs="Arial"/>
                <w:bCs/>
                <w:szCs w:val="24"/>
              </w:rPr>
            </w:pPr>
            <w:r>
              <w:rPr>
                <w:rFonts w:cs="Arial"/>
                <w:bCs/>
                <w:szCs w:val="24"/>
              </w:rPr>
              <w:t>JCB</w:t>
            </w:r>
          </w:p>
        </w:tc>
        <w:tc>
          <w:tcPr>
            <w:tcW w:w="2736" w:type="dxa"/>
          </w:tcPr>
          <w:p w:rsidR="00A7766D" w:rsidRDefault="00A7766D" w:rsidP="00D33921">
            <w:pPr>
              <w:jc w:val="center"/>
              <w:rPr>
                <w:rFonts w:cs="Arial"/>
                <w:bCs/>
                <w:szCs w:val="24"/>
              </w:rPr>
            </w:pPr>
            <w:r>
              <w:rPr>
                <w:rFonts w:cs="Arial"/>
                <w:bCs/>
                <w:szCs w:val="24"/>
              </w:rPr>
              <w:t>Start on chapter 62 and complete quizzes 1-3 in CDX</w:t>
            </w:r>
          </w:p>
          <w:p w:rsidR="00A7766D" w:rsidRDefault="00A7766D" w:rsidP="00D33921">
            <w:pPr>
              <w:jc w:val="center"/>
              <w:rPr>
                <w:rFonts w:cs="Arial"/>
                <w:bCs/>
                <w:szCs w:val="24"/>
              </w:rPr>
            </w:pPr>
            <w:r>
              <w:rPr>
                <w:rFonts w:cs="Arial"/>
                <w:bCs/>
                <w:szCs w:val="24"/>
              </w:rPr>
              <w:t xml:space="preserve">Task sheet </w:t>
            </w:r>
            <w:r w:rsidRPr="002048AE">
              <w:rPr>
                <w:rFonts w:cs="Arial"/>
                <w:bCs/>
                <w:szCs w:val="24"/>
                <w:highlight w:val="green"/>
              </w:rPr>
              <w:t>MHT1A002</w:t>
            </w:r>
          </w:p>
          <w:p w:rsidR="00A7766D" w:rsidRPr="00AC6786" w:rsidRDefault="00A7766D" w:rsidP="00D33921">
            <w:pPr>
              <w:jc w:val="center"/>
              <w:rPr>
                <w:rFonts w:cs="Arial"/>
                <w:bCs/>
                <w:szCs w:val="24"/>
              </w:rPr>
            </w:pPr>
            <w:r>
              <w:rPr>
                <w:rFonts w:cs="Arial"/>
                <w:bCs/>
                <w:szCs w:val="24"/>
              </w:rPr>
              <w:t>Complete JCB engine oil products in JCB</w:t>
            </w:r>
          </w:p>
        </w:tc>
        <w:tc>
          <w:tcPr>
            <w:tcW w:w="2073" w:type="dxa"/>
          </w:tcPr>
          <w:p w:rsidR="00A7766D" w:rsidRDefault="00A7766D" w:rsidP="00D33921">
            <w:pPr>
              <w:jc w:val="center"/>
              <w:rPr>
                <w:rFonts w:cs="Arial"/>
                <w:bCs/>
                <w:szCs w:val="24"/>
              </w:rPr>
            </w:pPr>
            <w:r>
              <w:rPr>
                <w:rFonts w:cs="Arial"/>
                <w:bCs/>
                <w:szCs w:val="24"/>
              </w:rPr>
              <w:t>Assignments are due on</w:t>
            </w:r>
          </w:p>
          <w:p w:rsidR="00A7766D" w:rsidRPr="006B779A" w:rsidRDefault="00A7766D" w:rsidP="00D33921">
            <w:pPr>
              <w:jc w:val="center"/>
              <w:rPr>
                <w:rFonts w:cs="Arial"/>
                <w:b/>
                <w:bCs/>
                <w:szCs w:val="24"/>
              </w:rPr>
            </w:pPr>
            <w:r w:rsidRPr="006B779A">
              <w:rPr>
                <w:rFonts w:cs="Arial"/>
                <w:b/>
                <w:bCs/>
                <w:szCs w:val="24"/>
              </w:rPr>
              <w:t>01-1</w:t>
            </w:r>
            <w:r w:rsidR="00F47061" w:rsidRPr="006B779A">
              <w:rPr>
                <w:rFonts w:cs="Arial"/>
                <w:b/>
                <w:bCs/>
                <w:szCs w:val="24"/>
              </w:rPr>
              <w:t>5</w:t>
            </w:r>
            <w:r w:rsidRPr="006B779A">
              <w:rPr>
                <w:rFonts w:cs="Arial"/>
                <w:b/>
                <w:bCs/>
                <w:szCs w:val="24"/>
              </w:rPr>
              <w:t>-2023</w:t>
            </w:r>
          </w:p>
          <w:p w:rsidR="00A7766D" w:rsidRPr="00AC6786" w:rsidRDefault="00A7766D" w:rsidP="00D33921">
            <w:pPr>
              <w:jc w:val="center"/>
              <w:rPr>
                <w:rFonts w:cs="Arial"/>
                <w:bCs/>
                <w:szCs w:val="24"/>
              </w:rPr>
            </w:pPr>
            <w:r w:rsidRPr="006B779A">
              <w:rPr>
                <w:rFonts w:cs="Arial"/>
                <w:b/>
                <w:bCs/>
                <w:szCs w:val="24"/>
              </w:rPr>
              <w:t>By midnight</w:t>
            </w:r>
          </w:p>
        </w:tc>
        <w:tc>
          <w:tcPr>
            <w:tcW w:w="1487" w:type="dxa"/>
          </w:tcPr>
          <w:p w:rsidR="00A7766D" w:rsidRDefault="00A7766D" w:rsidP="00D33921">
            <w:pPr>
              <w:jc w:val="center"/>
              <w:rPr>
                <w:rFonts w:cs="Arial"/>
                <w:bCs/>
                <w:szCs w:val="24"/>
              </w:rPr>
            </w:pPr>
            <w:r>
              <w:rPr>
                <w:rFonts w:cs="Arial"/>
                <w:bCs/>
                <w:szCs w:val="24"/>
              </w:rPr>
              <w:t>1,2,4,5</w:t>
            </w:r>
          </w:p>
          <w:p w:rsidR="00A7766D" w:rsidRDefault="00A7766D" w:rsidP="00D33921">
            <w:pPr>
              <w:jc w:val="center"/>
              <w:rPr>
                <w:rFonts w:cs="Arial"/>
                <w:bCs/>
                <w:szCs w:val="24"/>
              </w:rPr>
            </w:pPr>
          </w:p>
          <w:p w:rsidR="00A7766D" w:rsidRDefault="00A7766D" w:rsidP="00D33921">
            <w:pPr>
              <w:jc w:val="center"/>
              <w:rPr>
                <w:rFonts w:cs="Arial"/>
                <w:bCs/>
                <w:szCs w:val="24"/>
              </w:rPr>
            </w:pPr>
          </w:p>
          <w:p w:rsidR="00A7766D" w:rsidRPr="00AC6786" w:rsidRDefault="00A7766D" w:rsidP="00D33921">
            <w:pPr>
              <w:jc w:val="center"/>
              <w:rPr>
                <w:rFonts w:cs="Arial"/>
                <w:bCs/>
                <w:szCs w:val="24"/>
              </w:rPr>
            </w:pPr>
            <w:r>
              <w:rPr>
                <w:rFonts w:cs="Arial"/>
                <w:bCs/>
                <w:szCs w:val="24"/>
              </w:rPr>
              <w:t>A,B,C</w:t>
            </w:r>
          </w:p>
        </w:tc>
      </w:tr>
      <w:tr w:rsidR="00A7766D" w:rsidRPr="00AC6786"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t>Week 3</w:t>
            </w:r>
          </w:p>
          <w:p w:rsidR="00A7766D" w:rsidRDefault="00A7766D" w:rsidP="00D33921">
            <w:pPr>
              <w:jc w:val="center"/>
              <w:rPr>
                <w:rFonts w:cs="Arial"/>
                <w:bCs/>
                <w:szCs w:val="24"/>
              </w:rPr>
            </w:pPr>
            <w:r>
              <w:rPr>
                <w:rFonts w:cs="Arial"/>
                <w:bCs/>
                <w:szCs w:val="24"/>
              </w:rPr>
              <w:t>01-23-2023</w:t>
            </w:r>
          </w:p>
          <w:p w:rsidR="00A7766D" w:rsidRPr="00AC6786" w:rsidRDefault="00A7766D" w:rsidP="00D33921">
            <w:pPr>
              <w:jc w:val="center"/>
              <w:rPr>
                <w:rFonts w:cs="Arial"/>
                <w:bCs/>
                <w:szCs w:val="24"/>
              </w:rPr>
            </w:pPr>
          </w:p>
        </w:tc>
        <w:tc>
          <w:tcPr>
            <w:tcW w:w="1812" w:type="dxa"/>
          </w:tcPr>
          <w:p w:rsidR="00A7766D" w:rsidRPr="00AC6786" w:rsidRDefault="00A7766D" w:rsidP="00D33921">
            <w:pPr>
              <w:jc w:val="center"/>
              <w:rPr>
                <w:rFonts w:cs="Arial"/>
                <w:bCs/>
                <w:szCs w:val="24"/>
              </w:rPr>
            </w:pPr>
            <w:r>
              <w:rPr>
                <w:rFonts w:cs="Arial"/>
                <w:bCs/>
                <w:szCs w:val="24"/>
              </w:rPr>
              <w:t>CDX</w:t>
            </w:r>
            <w:r>
              <w:rPr>
                <w:rFonts w:cs="Arial"/>
                <w:bCs/>
                <w:szCs w:val="24"/>
              </w:rPr>
              <w:br/>
              <w:t>JCB</w:t>
            </w:r>
          </w:p>
        </w:tc>
        <w:tc>
          <w:tcPr>
            <w:tcW w:w="2736" w:type="dxa"/>
          </w:tcPr>
          <w:p w:rsidR="00A7766D" w:rsidRDefault="00A7766D" w:rsidP="00D33921">
            <w:pPr>
              <w:jc w:val="center"/>
              <w:rPr>
                <w:rFonts w:cs="Arial"/>
                <w:bCs/>
                <w:szCs w:val="24"/>
              </w:rPr>
            </w:pPr>
            <w:r>
              <w:rPr>
                <w:rFonts w:cs="Arial"/>
                <w:bCs/>
                <w:szCs w:val="24"/>
              </w:rPr>
              <w:t>Complete chapter 62 quizzes 4-6 in CDX</w:t>
            </w:r>
          </w:p>
          <w:p w:rsidR="00A7766D" w:rsidRDefault="00A7766D" w:rsidP="00D33921">
            <w:pPr>
              <w:jc w:val="center"/>
              <w:rPr>
                <w:rFonts w:cs="Arial"/>
                <w:bCs/>
                <w:szCs w:val="24"/>
              </w:rPr>
            </w:pPr>
            <w:r>
              <w:rPr>
                <w:rFonts w:cs="Arial"/>
                <w:bCs/>
                <w:szCs w:val="24"/>
              </w:rPr>
              <w:t xml:space="preserve">Task sheet </w:t>
            </w:r>
            <w:r w:rsidRPr="00C82ECF">
              <w:rPr>
                <w:rFonts w:cs="Arial"/>
                <w:bCs/>
                <w:szCs w:val="24"/>
                <w:highlight w:val="green"/>
              </w:rPr>
              <w:t>MHT4G003</w:t>
            </w:r>
          </w:p>
          <w:p w:rsidR="00A7766D" w:rsidRPr="00AC6786" w:rsidRDefault="00A7766D" w:rsidP="00D33921">
            <w:pPr>
              <w:jc w:val="center"/>
              <w:rPr>
                <w:rFonts w:cs="Arial"/>
                <w:bCs/>
                <w:szCs w:val="24"/>
              </w:rPr>
            </w:pPr>
            <w:r>
              <w:rPr>
                <w:rFonts w:cs="Arial"/>
                <w:bCs/>
                <w:szCs w:val="24"/>
              </w:rPr>
              <w:t>Complete JCB filters in JCB</w:t>
            </w:r>
          </w:p>
        </w:tc>
        <w:tc>
          <w:tcPr>
            <w:tcW w:w="2073" w:type="dxa"/>
          </w:tcPr>
          <w:p w:rsidR="00A7766D" w:rsidRDefault="00A7766D" w:rsidP="00D33921">
            <w:pPr>
              <w:jc w:val="center"/>
              <w:rPr>
                <w:rFonts w:cs="Arial"/>
                <w:bCs/>
                <w:szCs w:val="24"/>
              </w:rPr>
            </w:pPr>
            <w:r>
              <w:rPr>
                <w:rFonts w:cs="Arial"/>
                <w:bCs/>
                <w:szCs w:val="24"/>
              </w:rPr>
              <w:t>Assignments are due on</w:t>
            </w:r>
          </w:p>
          <w:p w:rsidR="00A7766D" w:rsidRPr="006B779A" w:rsidRDefault="00A7766D" w:rsidP="00D33921">
            <w:pPr>
              <w:jc w:val="center"/>
              <w:rPr>
                <w:rFonts w:cs="Arial"/>
                <w:b/>
                <w:bCs/>
                <w:szCs w:val="24"/>
              </w:rPr>
            </w:pPr>
            <w:r w:rsidRPr="006B779A">
              <w:rPr>
                <w:rFonts w:cs="Arial"/>
                <w:b/>
                <w:bCs/>
                <w:szCs w:val="24"/>
              </w:rPr>
              <w:t>01-2</w:t>
            </w:r>
            <w:r w:rsidR="00F47061" w:rsidRPr="006B779A">
              <w:rPr>
                <w:rFonts w:cs="Arial"/>
                <w:b/>
                <w:bCs/>
                <w:szCs w:val="24"/>
              </w:rPr>
              <w:t>5</w:t>
            </w:r>
            <w:r w:rsidRPr="006B779A">
              <w:rPr>
                <w:rFonts w:cs="Arial"/>
                <w:b/>
                <w:bCs/>
                <w:szCs w:val="24"/>
              </w:rPr>
              <w:t>-2023</w:t>
            </w:r>
          </w:p>
          <w:p w:rsidR="00A7766D" w:rsidRPr="00AC6786" w:rsidRDefault="00A7766D" w:rsidP="00D33921">
            <w:pPr>
              <w:jc w:val="center"/>
              <w:rPr>
                <w:rFonts w:cs="Arial"/>
                <w:bCs/>
                <w:szCs w:val="24"/>
              </w:rPr>
            </w:pPr>
            <w:r w:rsidRPr="006B779A">
              <w:rPr>
                <w:rFonts w:cs="Arial"/>
                <w:b/>
                <w:bCs/>
                <w:szCs w:val="24"/>
              </w:rPr>
              <w:t>By midnight</w:t>
            </w:r>
          </w:p>
        </w:tc>
        <w:tc>
          <w:tcPr>
            <w:tcW w:w="1487" w:type="dxa"/>
          </w:tcPr>
          <w:p w:rsidR="00A7766D" w:rsidRDefault="00A7766D" w:rsidP="00D33921">
            <w:pPr>
              <w:jc w:val="center"/>
              <w:rPr>
                <w:rFonts w:cs="Arial"/>
                <w:bCs/>
                <w:szCs w:val="24"/>
              </w:rPr>
            </w:pPr>
            <w:r>
              <w:rPr>
                <w:rFonts w:cs="Arial"/>
                <w:bCs/>
                <w:szCs w:val="24"/>
              </w:rPr>
              <w:t>1,2,5</w:t>
            </w:r>
          </w:p>
          <w:p w:rsidR="00A7766D" w:rsidRDefault="00A7766D" w:rsidP="00D33921">
            <w:pPr>
              <w:jc w:val="center"/>
              <w:rPr>
                <w:rFonts w:cs="Arial"/>
                <w:bCs/>
                <w:szCs w:val="24"/>
              </w:rPr>
            </w:pPr>
          </w:p>
          <w:p w:rsidR="00A7766D" w:rsidRDefault="00A7766D" w:rsidP="00D33921">
            <w:pPr>
              <w:jc w:val="center"/>
              <w:rPr>
                <w:rFonts w:cs="Arial"/>
                <w:bCs/>
                <w:szCs w:val="24"/>
              </w:rPr>
            </w:pPr>
          </w:p>
          <w:p w:rsidR="00A7766D" w:rsidRPr="00AC6786" w:rsidRDefault="00A7766D" w:rsidP="00D33921">
            <w:pPr>
              <w:jc w:val="center"/>
              <w:rPr>
                <w:rFonts w:cs="Arial"/>
                <w:bCs/>
                <w:szCs w:val="24"/>
              </w:rPr>
            </w:pPr>
            <w:r>
              <w:rPr>
                <w:rFonts w:cs="Arial"/>
                <w:bCs/>
                <w:szCs w:val="24"/>
              </w:rPr>
              <w:t>A,B,C</w:t>
            </w:r>
          </w:p>
        </w:tc>
      </w:tr>
      <w:tr w:rsidR="00A7766D" w:rsidRPr="00AC6786"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t>Week 4</w:t>
            </w:r>
          </w:p>
          <w:p w:rsidR="00A7766D" w:rsidRDefault="00A7766D" w:rsidP="00D33921">
            <w:pPr>
              <w:jc w:val="center"/>
              <w:rPr>
                <w:rFonts w:cs="Arial"/>
                <w:bCs/>
                <w:szCs w:val="24"/>
              </w:rPr>
            </w:pPr>
            <w:r>
              <w:rPr>
                <w:rFonts w:cs="Arial"/>
                <w:bCs/>
                <w:szCs w:val="24"/>
              </w:rPr>
              <w:t>01-30-2023</w:t>
            </w:r>
          </w:p>
          <w:p w:rsidR="00A7766D" w:rsidRPr="00AC6786" w:rsidRDefault="00A7766D" w:rsidP="00D33921">
            <w:pPr>
              <w:jc w:val="center"/>
              <w:rPr>
                <w:rFonts w:cs="Arial"/>
                <w:bCs/>
                <w:szCs w:val="24"/>
              </w:rPr>
            </w:pPr>
          </w:p>
        </w:tc>
        <w:tc>
          <w:tcPr>
            <w:tcW w:w="1812" w:type="dxa"/>
          </w:tcPr>
          <w:p w:rsidR="00A7766D" w:rsidRPr="00AC6786" w:rsidRDefault="00A7766D" w:rsidP="00D33921">
            <w:pPr>
              <w:jc w:val="center"/>
              <w:rPr>
                <w:rFonts w:cs="Arial"/>
                <w:bCs/>
                <w:szCs w:val="24"/>
              </w:rPr>
            </w:pPr>
            <w:r>
              <w:rPr>
                <w:rFonts w:cs="Arial"/>
                <w:bCs/>
                <w:szCs w:val="24"/>
              </w:rPr>
              <w:t>CDX</w:t>
            </w:r>
            <w:r>
              <w:rPr>
                <w:rFonts w:cs="Arial"/>
                <w:bCs/>
                <w:szCs w:val="24"/>
              </w:rPr>
              <w:br/>
              <w:t>JCB</w:t>
            </w:r>
          </w:p>
        </w:tc>
        <w:tc>
          <w:tcPr>
            <w:tcW w:w="2736" w:type="dxa"/>
          </w:tcPr>
          <w:p w:rsidR="00A7766D" w:rsidRDefault="00A7766D" w:rsidP="00D33921">
            <w:pPr>
              <w:jc w:val="center"/>
              <w:rPr>
                <w:rFonts w:cs="Arial"/>
                <w:bCs/>
                <w:szCs w:val="24"/>
              </w:rPr>
            </w:pPr>
            <w:r>
              <w:rPr>
                <w:rFonts w:cs="Arial"/>
                <w:bCs/>
                <w:szCs w:val="24"/>
              </w:rPr>
              <w:t>Complete chapter 62 quizzes 7-9 in CDX</w:t>
            </w:r>
          </w:p>
          <w:p w:rsidR="00A7766D" w:rsidRDefault="00A7766D" w:rsidP="00D33921">
            <w:pPr>
              <w:jc w:val="center"/>
              <w:rPr>
                <w:rFonts w:cs="Arial"/>
                <w:bCs/>
                <w:szCs w:val="24"/>
              </w:rPr>
            </w:pPr>
            <w:r>
              <w:rPr>
                <w:rFonts w:cs="Arial"/>
                <w:bCs/>
                <w:szCs w:val="24"/>
              </w:rPr>
              <w:t xml:space="preserve">Task sheet </w:t>
            </w:r>
            <w:r w:rsidRPr="008B2AF6">
              <w:rPr>
                <w:rFonts w:cs="Arial"/>
                <w:bCs/>
                <w:szCs w:val="24"/>
                <w:highlight w:val="green"/>
              </w:rPr>
              <w:t>MHT1D003</w:t>
            </w:r>
          </w:p>
          <w:p w:rsidR="00A7766D" w:rsidRPr="00AC6786" w:rsidRDefault="00A7766D" w:rsidP="00D33921">
            <w:pPr>
              <w:jc w:val="center"/>
              <w:rPr>
                <w:rFonts w:cs="Arial"/>
                <w:bCs/>
                <w:szCs w:val="24"/>
              </w:rPr>
            </w:pPr>
            <w:r>
              <w:rPr>
                <w:rFonts w:cs="Arial"/>
                <w:bCs/>
                <w:szCs w:val="24"/>
              </w:rPr>
              <w:t>Complete JCB oils and lubricants</w:t>
            </w:r>
          </w:p>
        </w:tc>
        <w:tc>
          <w:tcPr>
            <w:tcW w:w="2073" w:type="dxa"/>
          </w:tcPr>
          <w:p w:rsidR="00A7766D" w:rsidRDefault="00A7766D" w:rsidP="00D33921">
            <w:pPr>
              <w:jc w:val="center"/>
              <w:rPr>
                <w:rFonts w:cs="Arial"/>
                <w:bCs/>
                <w:szCs w:val="24"/>
              </w:rPr>
            </w:pPr>
            <w:r>
              <w:rPr>
                <w:rFonts w:cs="Arial"/>
                <w:bCs/>
                <w:szCs w:val="24"/>
              </w:rPr>
              <w:t>Assignments are due on</w:t>
            </w:r>
          </w:p>
          <w:p w:rsidR="00A7766D" w:rsidRPr="006B779A" w:rsidRDefault="00A7766D" w:rsidP="00D33921">
            <w:pPr>
              <w:jc w:val="center"/>
              <w:rPr>
                <w:rFonts w:cs="Arial"/>
                <w:b/>
                <w:bCs/>
                <w:szCs w:val="24"/>
              </w:rPr>
            </w:pPr>
            <w:r w:rsidRPr="006B779A">
              <w:rPr>
                <w:rFonts w:cs="Arial"/>
                <w:b/>
                <w:bCs/>
                <w:szCs w:val="24"/>
              </w:rPr>
              <w:t>02-0</w:t>
            </w:r>
            <w:r w:rsidR="00F47061" w:rsidRPr="006B779A">
              <w:rPr>
                <w:rFonts w:cs="Arial"/>
                <w:b/>
                <w:bCs/>
                <w:szCs w:val="24"/>
              </w:rPr>
              <w:t>1</w:t>
            </w:r>
            <w:r w:rsidRPr="006B779A">
              <w:rPr>
                <w:rFonts w:cs="Arial"/>
                <w:b/>
                <w:bCs/>
                <w:szCs w:val="24"/>
              </w:rPr>
              <w:t>-2023</w:t>
            </w:r>
          </w:p>
          <w:p w:rsidR="00A7766D" w:rsidRPr="00AC6786" w:rsidRDefault="00A7766D" w:rsidP="00D33921">
            <w:pPr>
              <w:jc w:val="center"/>
              <w:rPr>
                <w:rFonts w:cs="Arial"/>
                <w:bCs/>
                <w:szCs w:val="24"/>
              </w:rPr>
            </w:pPr>
            <w:r w:rsidRPr="006B779A">
              <w:rPr>
                <w:rFonts w:cs="Arial"/>
                <w:b/>
                <w:bCs/>
                <w:szCs w:val="24"/>
              </w:rPr>
              <w:t>By midnight</w:t>
            </w:r>
          </w:p>
        </w:tc>
        <w:tc>
          <w:tcPr>
            <w:tcW w:w="1487" w:type="dxa"/>
          </w:tcPr>
          <w:p w:rsidR="00A7766D" w:rsidRDefault="00A7766D" w:rsidP="00D33921">
            <w:pPr>
              <w:jc w:val="center"/>
              <w:rPr>
                <w:rFonts w:cs="Arial"/>
                <w:bCs/>
                <w:szCs w:val="24"/>
              </w:rPr>
            </w:pPr>
            <w:r>
              <w:rPr>
                <w:rFonts w:cs="Arial"/>
                <w:bCs/>
                <w:szCs w:val="24"/>
              </w:rPr>
              <w:t>1,2,5</w:t>
            </w:r>
          </w:p>
          <w:p w:rsidR="00A7766D" w:rsidRDefault="00A7766D" w:rsidP="00D33921">
            <w:pPr>
              <w:jc w:val="center"/>
              <w:rPr>
                <w:rFonts w:cs="Arial"/>
                <w:bCs/>
                <w:szCs w:val="24"/>
              </w:rPr>
            </w:pPr>
          </w:p>
          <w:p w:rsidR="00A7766D" w:rsidRDefault="00A7766D" w:rsidP="00D33921">
            <w:pPr>
              <w:jc w:val="center"/>
              <w:rPr>
                <w:rFonts w:cs="Arial"/>
                <w:bCs/>
                <w:szCs w:val="24"/>
              </w:rPr>
            </w:pPr>
          </w:p>
          <w:p w:rsidR="00A7766D" w:rsidRPr="00AC6786" w:rsidRDefault="00A7766D" w:rsidP="00D33921">
            <w:pPr>
              <w:jc w:val="center"/>
              <w:rPr>
                <w:rFonts w:cs="Arial"/>
                <w:bCs/>
                <w:szCs w:val="24"/>
              </w:rPr>
            </w:pPr>
            <w:r>
              <w:rPr>
                <w:rFonts w:cs="Arial"/>
                <w:bCs/>
                <w:szCs w:val="24"/>
              </w:rPr>
              <w:t>A,B,C</w:t>
            </w:r>
          </w:p>
        </w:tc>
      </w:tr>
      <w:tr w:rsidR="00A7766D" w:rsidRPr="00AC6786"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t>Week 5</w:t>
            </w:r>
          </w:p>
          <w:p w:rsidR="00A7766D" w:rsidRDefault="00A7766D" w:rsidP="00D33921">
            <w:pPr>
              <w:jc w:val="center"/>
              <w:rPr>
                <w:rFonts w:cs="Arial"/>
                <w:bCs/>
                <w:szCs w:val="24"/>
              </w:rPr>
            </w:pPr>
            <w:r>
              <w:rPr>
                <w:rFonts w:cs="Arial"/>
                <w:bCs/>
                <w:szCs w:val="24"/>
              </w:rPr>
              <w:t>02-06-2023</w:t>
            </w:r>
          </w:p>
          <w:p w:rsidR="00A7766D" w:rsidRPr="00AC6786" w:rsidRDefault="00A7766D" w:rsidP="00D33921">
            <w:pPr>
              <w:jc w:val="center"/>
              <w:rPr>
                <w:rFonts w:cs="Arial"/>
                <w:bCs/>
                <w:szCs w:val="24"/>
              </w:rPr>
            </w:pPr>
          </w:p>
        </w:tc>
        <w:tc>
          <w:tcPr>
            <w:tcW w:w="1812" w:type="dxa"/>
          </w:tcPr>
          <w:p w:rsidR="00A7766D" w:rsidRPr="00AC6786" w:rsidRDefault="00A7766D" w:rsidP="00D33921">
            <w:pPr>
              <w:jc w:val="center"/>
              <w:rPr>
                <w:rFonts w:cs="Arial"/>
                <w:bCs/>
                <w:szCs w:val="24"/>
              </w:rPr>
            </w:pPr>
            <w:r>
              <w:rPr>
                <w:rFonts w:cs="Arial"/>
                <w:bCs/>
                <w:szCs w:val="24"/>
              </w:rPr>
              <w:t>CDX</w:t>
            </w:r>
          </w:p>
        </w:tc>
        <w:tc>
          <w:tcPr>
            <w:tcW w:w="2736" w:type="dxa"/>
          </w:tcPr>
          <w:p w:rsidR="00A7766D" w:rsidRDefault="00A7766D" w:rsidP="00D33921">
            <w:pPr>
              <w:jc w:val="center"/>
              <w:rPr>
                <w:rFonts w:cs="Arial"/>
                <w:bCs/>
                <w:szCs w:val="24"/>
              </w:rPr>
            </w:pPr>
            <w:r>
              <w:rPr>
                <w:rFonts w:cs="Arial"/>
                <w:bCs/>
                <w:szCs w:val="24"/>
              </w:rPr>
              <w:t>Complete chapter 62 quizzes 10-12 in CDX</w:t>
            </w:r>
          </w:p>
          <w:p w:rsidR="00A7766D" w:rsidRPr="00AC6786" w:rsidRDefault="00A7766D" w:rsidP="00D33921">
            <w:pPr>
              <w:jc w:val="center"/>
              <w:rPr>
                <w:rFonts w:cs="Arial"/>
                <w:bCs/>
                <w:szCs w:val="24"/>
                <w:highlight w:val="green"/>
              </w:rPr>
            </w:pPr>
            <w:r>
              <w:rPr>
                <w:rFonts w:cs="Arial"/>
                <w:bCs/>
                <w:szCs w:val="24"/>
              </w:rPr>
              <w:t xml:space="preserve">Task sheet </w:t>
            </w:r>
            <w:r w:rsidRPr="008B2AF6">
              <w:rPr>
                <w:rFonts w:cs="Arial"/>
                <w:bCs/>
                <w:szCs w:val="24"/>
                <w:highlight w:val="green"/>
              </w:rPr>
              <w:t>MHT1E001</w:t>
            </w:r>
          </w:p>
        </w:tc>
        <w:tc>
          <w:tcPr>
            <w:tcW w:w="2073" w:type="dxa"/>
          </w:tcPr>
          <w:p w:rsidR="00A7766D" w:rsidRDefault="00A7766D" w:rsidP="00D33921">
            <w:pPr>
              <w:jc w:val="center"/>
              <w:rPr>
                <w:rFonts w:cs="Arial"/>
                <w:bCs/>
                <w:szCs w:val="24"/>
              </w:rPr>
            </w:pPr>
            <w:r>
              <w:rPr>
                <w:rFonts w:cs="Arial"/>
                <w:bCs/>
                <w:szCs w:val="24"/>
              </w:rPr>
              <w:t>Assignments are due on</w:t>
            </w:r>
          </w:p>
          <w:p w:rsidR="00A7766D" w:rsidRPr="006B779A" w:rsidRDefault="00A7766D" w:rsidP="00D33921">
            <w:pPr>
              <w:jc w:val="center"/>
              <w:rPr>
                <w:rFonts w:cs="Arial"/>
                <w:b/>
                <w:bCs/>
                <w:szCs w:val="24"/>
              </w:rPr>
            </w:pPr>
            <w:r w:rsidRPr="006B779A">
              <w:rPr>
                <w:rFonts w:cs="Arial"/>
                <w:b/>
                <w:bCs/>
                <w:szCs w:val="24"/>
              </w:rPr>
              <w:t>02-0</w:t>
            </w:r>
            <w:r w:rsidR="00F47061" w:rsidRPr="006B779A">
              <w:rPr>
                <w:rFonts w:cs="Arial"/>
                <w:b/>
                <w:bCs/>
                <w:szCs w:val="24"/>
              </w:rPr>
              <w:t>8</w:t>
            </w:r>
            <w:r w:rsidRPr="006B779A">
              <w:rPr>
                <w:rFonts w:cs="Arial"/>
                <w:b/>
                <w:bCs/>
                <w:szCs w:val="24"/>
              </w:rPr>
              <w:t>-2023</w:t>
            </w:r>
          </w:p>
          <w:p w:rsidR="00A7766D" w:rsidRPr="00AC6786" w:rsidRDefault="00A7766D" w:rsidP="00D33921">
            <w:pPr>
              <w:jc w:val="center"/>
              <w:rPr>
                <w:rFonts w:cs="Arial"/>
                <w:bCs/>
                <w:szCs w:val="24"/>
              </w:rPr>
            </w:pPr>
            <w:r w:rsidRPr="006B779A">
              <w:rPr>
                <w:rFonts w:cs="Arial"/>
                <w:b/>
                <w:bCs/>
                <w:szCs w:val="24"/>
              </w:rPr>
              <w:t>By midnight</w:t>
            </w:r>
          </w:p>
        </w:tc>
        <w:tc>
          <w:tcPr>
            <w:tcW w:w="1487" w:type="dxa"/>
          </w:tcPr>
          <w:p w:rsidR="00A7766D" w:rsidRDefault="00A7766D" w:rsidP="00D33921">
            <w:pPr>
              <w:jc w:val="center"/>
              <w:rPr>
                <w:rFonts w:cs="Arial"/>
                <w:bCs/>
                <w:szCs w:val="24"/>
              </w:rPr>
            </w:pPr>
            <w:r>
              <w:rPr>
                <w:rFonts w:cs="Arial"/>
                <w:bCs/>
                <w:szCs w:val="24"/>
              </w:rPr>
              <w:t>1,2,3,4</w:t>
            </w:r>
          </w:p>
          <w:p w:rsidR="00A7766D" w:rsidRDefault="00A7766D" w:rsidP="00D33921">
            <w:pPr>
              <w:jc w:val="center"/>
              <w:rPr>
                <w:rFonts w:cs="Arial"/>
                <w:bCs/>
                <w:szCs w:val="24"/>
              </w:rPr>
            </w:pPr>
          </w:p>
          <w:p w:rsidR="00A7766D" w:rsidRDefault="00A7766D" w:rsidP="00D33921">
            <w:pPr>
              <w:jc w:val="center"/>
              <w:rPr>
                <w:rFonts w:cs="Arial"/>
                <w:bCs/>
                <w:szCs w:val="24"/>
              </w:rPr>
            </w:pPr>
            <w:r>
              <w:rPr>
                <w:rFonts w:cs="Arial"/>
                <w:bCs/>
                <w:szCs w:val="24"/>
              </w:rPr>
              <w:t>A,B,C</w:t>
            </w:r>
          </w:p>
          <w:p w:rsidR="00A7766D" w:rsidRPr="00AC6786" w:rsidRDefault="00A7766D" w:rsidP="00D33921">
            <w:pPr>
              <w:rPr>
                <w:rFonts w:cs="Arial"/>
                <w:bCs/>
                <w:szCs w:val="24"/>
              </w:rPr>
            </w:pPr>
          </w:p>
        </w:tc>
      </w:tr>
      <w:tr w:rsidR="00A7766D" w:rsidRPr="00AC6786"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t>Week 6</w:t>
            </w:r>
          </w:p>
          <w:p w:rsidR="00A7766D" w:rsidRDefault="00A7766D" w:rsidP="00D33921">
            <w:pPr>
              <w:jc w:val="center"/>
              <w:rPr>
                <w:rFonts w:cs="Arial"/>
                <w:bCs/>
                <w:szCs w:val="24"/>
              </w:rPr>
            </w:pPr>
            <w:r>
              <w:rPr>
                <w:rFonts w:cs="Arial"/>
                <w:bCs/>
                <w:szCs w:val="24"/>
              </w:rPr>
              <w:t>02-13-2023</w:t>
            </w:r>
          </w:p>
          <w:p w:rsidR="00A7766D" w:rsidRPr="00AC6786" w:rsidRDefault="00A7766D" w:rsidP="00D33921">
            <w:pPr>
              <w:jc w:val="center"/>
              <w:rPr>
                <w:rFonts w:cs="Arial"/>
                <w:bCs/>
                <w:szCs w:val="24"/>
              </w:rPr>
            </w:pPr>
          </w:p>
        </w:tc>
        <w:tc>
          <w:tcPr>
            <w:tcW w:w="1812" w:type="dxa"/>
          </w:tcPr>
          <w:p w:rsidR="00A7766D" w:rsidRPr="00AC6786" w:rsidRDefault="00A7766D" w:rsidP="00D33921">
            <w:pPr>
              <w:jc w:val="center"/>
              <w:rPr>
                <w:rFonts w:cs="Arial"/>
                <w:bCs/>
                <w:szCs w:val="24"/>
              </w:rPr>
            </w:pPr>
            <w:r>
              <w:rPr>
                <w:rFonts w:cs="Arial"/>
                <w:bCs/>
                <w:szCs w:val="24"/>
              </w:rPr>
              <w:t>CDX</w:t>
            </w:r>
          </w:p>
        </w:tc>
        <w:tc>
          <w:tcPr>
            <w:tcW w:w="2736" w:type="dxa"/>
          </w:tcPr>
          <w:p w:rsidR="00A7766D" w:rsidRDefault="00A7766D" w:rsidP="00D33921">
            <w:pPr>
              <w:jc w:val="center"/>
              <w:rPr>
                <w:rFonts w:cs="Arial"/>
                <w:bCs/>
                <w:szCs w:val="24"/>
              </w:rPr>
            </w:pPr>
            <w:r>
              <w:rPr>
                <w:rFonts w:cs="Arial"/>
                <w:bCs/>
                <w:szCs w:val="24"/>
              </w:rPr>
              <w:t>Complete chapter 62 quizzes 13-15</w:t>
            </w:r>
          </w:p>
          <w:p w:rsidR="00A7766D" w:rsidRPr="00AC6786" w:rsidRDefault="00A7766D" w:rsidP="00D33921">
            <w:pPr>
              <w:jc w:val="center"/>
              <w:rPr>
                <w:rFonts w:cs="Arial"/>
                <w:bCs/>
                <w:szCs w:val="24"/>
              </w:rPr>
            </w:pPr>
            <w:r>
              <w:rPr>
                <w:rFonts w:cs="Arial"/>
                <w:bCs/>
                <w:szCs w:val="24"/>
              </w:rPr>
              <w:t xml:space="preserve">Task sheet </w:t>
            </w:r>
            <w:r w:rsidRPr="008B2AF6">
              <w:rPr>
                <w:rFonts w:cs="Arial"/>
                <w:bCs/>
                <w:szCs w:val="24"/>
                <w:highlight w:val="green"/>
              </w:rPr>
              <w:t>MHT1E006</w:t>
            </w:r>
          </w:p>
        </w:tc>
        <w:tc>
          <w:tcPr>
            <w:tcW w:w="2073" w:type="dxa"/>
          </w:tcPr>
          <w:p w:rsidR="00A7766D" w:rsidRDefault="00A7766D" w:rsidP="00D33921">
            <w:pPr>
              <w:jc w:val="center"/>
              <w:rPr>
                <w:rFonts w:cs="Arial"/>
                <w:bCs/>
                <w:szCs w:val="24"/>
              </w:rPr>
            </w:pPr>
            <w:r>
              <w:rPr>
                <w:rFonts w:cs="Arial"/>
                <w:bCs/>
                <w:szCs w:val="24"/>
              </w:rPr>
              <w:t>Assignments are due on</w:t>
            </w:r>
          </w:p>
          <w:p w:rsidR="00A7766D" w:rsidRPr="006B779A" w:rsidRDefault="00A7766D" w:rsidP="00D33921">
            <w:pPr>
              <w:jc w:val="center"/>
              <w:rPr>
                <w:rFonts w:cs="Arial"/>
                <w:b/>
                <w:bCs/>
                <w:szCs w:val="24"/>
              </w:rPr>
            </w:pPr>
            <w:r w:rsidRPr="006B779A">
              <w:rPr>
                <w:rFonts w:cs="Arial"/>
                <w:b/>
                <w:bCs/>
                <w:szCs w:val="24"/>
              </w:rPr>
              <w:t>02-1</w:t>
            </w:r>
            <w:r w:rsidR="00F47061" w:rsidRPr="006B779A">
              <w:rPr>
                <w:rFonts w:cs="Arial"/>
                <w:b/>
                <w:bCs/>
                <w:szCs w:val="24"/>
              </w:rPr>
              <w:t>5</w:t>
            </w:r>
            <w:r w:rsidRPr="006B779A">
              <w:rPr>
                <w:rFonts w:cs="Arial"/>
                <w:b/>
                <w:bCs/>
                <w:szCs w:val="24"/>
              </w:rPr>
              <w:t>-2023</w:t>
            </w:r>
          </w:p>
          <w:p w:rsidR="00A7766D" w:rsidRPr="00AC6786" w:rsidRDefault="00A7766D" w:rsidP="00D33921">
            <w:pPr>
              <w:jc w:val="center"/>
              <w:rPr>
                <w:rFonts w:cs="Arial"/>
                <w:bCs/>
                <w:szCs w:val="24"/>
              </w:rPr>
            </w:pPr>
            <w:r w:rsidRPr="006B779A">
              <w:rPr>
                <w:rFonts w:cs="Arial"/>
                <w:b/>
                <w:bCs/>
                <w:szCs w:val="24"/>
              </w:rPr>
              <w:t>By midnight</w:t>
            </w:r>
          </w:p>
        </w:tc>
        <w:tc>
          <w:tcPr>
            <w:tcW w:w="1487" w:type="dxa"/>
          </w:tcPr>
          <w:p w:rsidR="00A7766D" w:rsidRDefault="00A7766D" w:rsidP="00D33921">
            <w:pPr>
              <w:jc w:val="center"/>
              <w:rPr>
                <w:rFonts w:cs="Arial"/>
                <w:bCs/>
                <w:szCs w:val="24"/>
              </w:rPr>
            </w:pPr>
            <w:r>
              <w:rPr>
                <w:rFonts w:cs="Arial"/>
                <w:bCs/>
                <w:szCs w:val="24"/>
              </w:rPr>
              <w:t>1,2,5</w:t>
            </w:r>
          </w:p>
          <w:p w:rsidR="00A7766D" w:rsidRDefault="00A7766D" w:rsidP="00D33921">
            <w:pPr>
              <w:jc w:val="center"/>
              <w:rPr>
                <w:rFonts w:cs="Arial"/>
                <w:bCs/>
                <w:szCs w:val="24"/>
              </w:rPr>
            </w:pPr>
          </w:p>
          <w:p w:rsidR="00A7766D" w:rsidRDefault="00A7766D" w:rsidP="00D33921">
            <w:pPr>
              <w:jc w:val="center"/>
              <w:rPr>
                <w:rFonts w:cs="Arial"/>
                <w:bCs/>
                <w:szCs w:val="24"/>
              </w:rPr>
            </w:pPr>
          </w:p>
          <w:p w:rsidR="00A7766D" w:rsidRDefault="00A7766D" w:rsidP="00D33921">
            <w:pPr>
              <w:jc w:val="center"/>
              <w:rPr>
                <w:rFonts w:cs="Arial"/>
                <w:bCs/>
                <w:szCs w:val="24"/>
              </w:rPr>
            </w:pPr>
            <w:r>
              <w:rPr>
                <w:rFonts w:cs="Arial"/>
                <w:bCs/>
                <w:szCs w:val="24"/>
              </w:rPr>
              <w:t>A,B,C</w:t>
            </w:r>
          </w:p>
          <w:p w:rsidR="00A7766D" w:rsidRPr="00AC6786" w:rsidRDefault="00A7766D" w:rsidP="00D33921">
            <w:pPr>
              <w:jc w:val="center"/>
              <w:rPr>
                <w:rFonts w:cs="Arial"/>
                <w:bCs/>
                <w:szCs w:val="24"/>
              </w:rPr>
            </w:pPr>
          </w:p>
        </w:tc>
      </w:tr>
      <w:tr w:rsidR="00A7766D" w:rsidRPr="00AC6786"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lastRenderedPageBreak/>
              <w:t>Week7</w:t>
            </w:r>
          </w:p>
          <w:p w:rsidR="00A7766D" w:rsidRDefault="00A7766D" w:rsidP="00D33921">
            <w:pPr>
              <w:jc w:val="center"/>
              <w:rPr>
                <w:rFonts w:cs="Arial"/>
                <w:bCs/>
                <w:szCs w:val="24"/>
              </w:rPr>
            </w:pPr>
            <w:r>
              <w:rPr>
                <w:rFonts w:cs="Arial"/>
                <w:bCs/>
                <w:szCs w:val="24"/>
              </w:rPr>
              <w:t>02-20-2023</w:t>
            </w:r>
          </w:p>
          <w:p w:rsidR="00A7766D" w:rsidRPr="00AC6786" w:rsidRDefault="00A7766D" w:rsidP="00D33921">
            <w:pPr>
              <w:jc w:val="center"/>
              <w:rPr>
                <w:rFonts w:cs="Arial"/>
                <w:bCs/>
                <w:szCs w:val="24"/>
              </w:rPr>
            </w:pPr>
          </w:p>
        </w:tc>
        <w:tc>
          <w:tcPr>
            <w:tcW w:w="1812" w:type="dxa"/>
          </w:tcPr>
          <w:p w:rsidR="00A7766D" w:rsidRDefault="00A7766D" w:rsidP="00D33921">
            <w:pPr>
              <w:jc w:val="center"/>
              <w:rPr>
                <w:rFonts w:cs="Arial"/>
                <w:bCs/>
                <w:szCs w:val="24"/>
              </w:rPr>
            </w:pPr>
            <w:r>
              <w:rPr>
                <w:rFonts w:cs="Arial"/>
                <w:bCs/>
                <w:szCs w:val="24"/>
              </w:rPr>
              <w:t>CDX</w:t>
            </w:r>
          </w:p>
          <w:p w:rsidR="00A7766D" w:rsidRPr="00AC6786" w:rsidRDefault="00A7766D" w:rsidP="00D33921">
            <w:pPr>
              <w:jc w:val="center"/>
              <w:rPr>
                <w:rFonts w:cs="Arial"/>
                <w:bCs/>
                <w:szCs w:val="24"/>
              </w:rPr>
            </w:pPr>
            <w:r>
              <w:rPr>
                <w:rFonts w:cs="Arial"/>
                <w:bCs/>
                <w:szCs w:val="24"/>
              </w:rPr>
              <w:t>JCB</w:t>
            </w:r>
          </w:p>
        </w:tc>
        <w:tc>
          <w:tcPr>
            <w:tcW w:w="2736" w:type="dxa"/>
          </w:tcPr>
          <w:p w:rsidR="00A7766D" w:rsidRDefault="00A7766D" w:rsidP="00D33921">
            <w:pPr>
              <w:jc w:val="center"/>
              <w:rPr>
                <w:rFonts w:cs="Arial"/>
                <w:bCs/>
                <w:szCs w:val="24"/>
              </w:rPr>
            </w:pPr>
            <w:r w:rsidRPr="00C63C92">
              <w:rPr>
                <w:rFonts w:cs="Arial"/>
                <w:bCs/>
                <w:szCs w:val="24"/>
              </w:rPr>
              <w:t>Complete chapter 62 test and end of chapter questions</w:t>
            </w:r>
          </w:p>
          <w:p w:rsidR="00A7766D" w:rsidRDefault="00A7766D" w:rsidP="00D33921">
            <w:pPr>
              <w:jc w:val="center"/>
              <w:rPr>
                <w:rFonts w:cs="Arial"/>
                <w:bCs/>
                <w:szCs w:val="24"/>
                <w:highlight w:val="green"/>
              </w:rPr>
            </w:pPr>
            <w:r>
              <w:rPr>
                <w:rFonts w:cs="Arial"/>
                <w:bCs/>
                <w:szCs w:val="24"/>
              </w:rPr>
              <w:t xml:space="preserve">Task sheet </w:t>
            </w:r>
            <w:r w:rsidRPr="008B2AF6">
              <w:rPr>
                <w:rFonts w:cs="Arial"/>
                <w:bCs/>
                <w:szCs w:val="24"/>
                <w:highlight w:val="green"/>
              </w:rPr>
              <w:t>MHT1G002</w:t>
            </w:r>
          </w:p>
          <w:p w:rsidR="00A7766D" w:rsidRPr="00AC6786" w:rsidRDefault="00A7766D" w:rsidP="00D33921">
            <w:pPr>
              <w:jc w:val="center"/>
              <w:rPr>
                <w:rFonts w:cs="Arial"/>
                <w:bCs/>
                <w:szCs w:val="24"/>
              </w:rPr>
            </w:pPr>
            <w:r>
              <w:rPr>
                <w:rFonts w:cs="Arial"/>
                <w:bCs/>
                <w:szCs w:val="24"/>
              </w:rPr>
              <w:t>Complete Hydraulic oil products in JCB</w:t>
            </w:r>
          </w:p>
        </w:tc>
        <w:tc>
          <w:tcPr>
            <w:tcW w:w="2073" w:type="dxa"/>
          </w:tcPr>
          <w:p w:rsidR="00A7766D" w:rsidRDefault="00A7766D" w:rsidP="00D33921">
            <w:pPr>
              <w:jc w:val="center"/>
              <w:rPr>
                <w:rFonts w:cs="Arial"/>
                <w:bCs/>
                <w:szCs w:val="24"/>
              </w:rPr>
            </w:pPr>
            <w:r>
              <w:rPr>
                <w:rFonts w:cs="Arial"/>
                <w:bCs/>
                <w:szCs w:val="24"/>
              </w:rPr>
              <w:t>Assignments are due on</w:t>
            </w:r>
          </w:p>
          <w:p w:rsidR="00A7766D" w:rsidRPr="006B779A" w:rsidRDefault="00A7766D" w:rsidP="00D33921">
            <w:pPr>
              <w:jc w:val="center"/>
              <w:rPr>
                <w:rFonts w:cs="Arial"/>
                <w:b/>
                <w:bCs/>
                <w:szCs w:val="24"/>
              </w:rPr>
            </w:pPr>
            <w:r w:rsidRPr="006B779A">
              <w:rPr>
                <w:rFonts w:cs="Arial"/>
                <w:b/>
                <w:bCs/>
                <w:szCs w:val="24"/>
              </w:rPr>
              <w:t>02-2</w:t>
            </w:r>
            <w:r w:rsidR="00F47061" w:rsidRPr="006B779A">
              <w:rPr>
                <w:rFonts w:cs="Arial"/>
                <w:b/>
                <w:bCs/>
                <w:szCs w:val="24"/>
              </w:rPr>
              <w:t>2</w:t>
            </w:r>
            <w:r w:rsidRPr="006B779A">
              <w:rPr>
                <w:rFonts w:cs="Arial"/>
                <w:b/>
                <w:bCs/>
                <w:szCs w:val="24"/>
              </w:rPr>
              <w:t>-2023</w:t>
            </w:r>
          </w:p>
          <w:p w:rsidR="00A7766D" w:rsidRPr="00AC6786" w:rsidRDefault="00A7766D" w:rsidP="00D33921">
            <w:pPr>
              <w:jc w:val="center"/>
              <w:rPr>
                <w:rFonts w:cs="Arial"/>
                <w:bCs/>
                <w:szCs w:val="24"/>
              </w:rPr>
            </w:pPr>
            <w:r w:rsidRPr="006B779A">
              <w:rPr>
                <w:rFonts w:cs="Arial"/>
                <w:b/>
                <w:bCs/>
                <w:szCs w:val="24"/>
              </w:rPr>
              <w:t>By midnight</w:t>
            </w:r>
          </w:p>
        </w:tc>
        <w:tc>
          <w:tcPr>
            <w:tcW w:w="1487" w:type="dxa"/>
          </w:tcPr>
          <w:p w:rsidR="00A7766D" w:rsidRDefault="00A7766D" w:rsidP="00D33921">
            <w:pPr>
              <w:jc w:val="center"/>
              <w:rPr>
                <w:rFonts w:cs="Arial"/>
                <w:bCs/>
                <w:szCs w:val="24"/>
              </w:rPr>
            </w:pPr>
            <w:r>
              <w:rPr>
                <w:rFonts w:cs="Arial"/>
                <w:bCs/>
                <w:szCs w:val="24"/>
              </w:rPr>
              <w:t>1,2,4,5</w:t>
            </w:r>
          </w:p>
          <w:p w:rsidR="00A7766D" w:rsidRDefault="00A7766D" w:rsidP="00D33921">
            <w:pPr>
              <w:jc w:val="center"/>
              <w:rPr>
                <w:rFonts w:cs="Arial"/>
                <w:bCs/>
                <w:szCs w:val="24"/>
              </w:rPr>
            </w:pPr>
          </w:p>
          <w:p w:rsidR="00A7766D" w:rsidRDefault="00A7766D" w:rsidP="00D33921">
            <w:pPr>
              <w:jc w:val="center"/>
              <w:rPr>
                <w:rFonts w:cs="Arial"/>
                <w:bCs/>
                <w:szCs w:val="24"/>
              </w:rPr>
            </w:pPr>
          </w:p>
          <w:p w:rsidR="00A7766D" w:rsidRDefault="00A7766D" w:rsidP="00D33921">
            <w:pPr>
              <w:jc w:val="center"/>
              <w:rPr>
                <w:rFonts w:cs="Arial"/>
                <w:bCs/>
                <w:szCs w:val="24"/>
              </w:rPr>
            </w:pPr>
            <w:r>
              <w:rPr>
                <w:rFonts w:cs="Arial"/>
                <w:bCs/>
                <w:szCs w:val="24"/>
              </w:rPr>
              <w:t>A,B,C</w:t>
            </w:r>
          </w:p>
          <w:p w:rsidR="00A7766D" w:rsidRPr="00AC6786" w:rsidRDefault="00A7766D" w:rsidP="00D33921">
            <w:pPr>
              <w:rPr>
                <w:rFonts w:cs="Arial"/>
                <w:bCs/>
                <w:szCs w:val="24"/>
              </w:rPr>
            </w:pPr>
          </w:p>
        </w:tc>
      </w:tr>
      <w:tr w:rsidR="00A7766D"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t>Week 8</w:t>
            </w:r>
          </w:p>
          <w:p w:rsidR="00A7766D" w:rsidRDefault="00A7766D" w:rsidP="00D33921">
            <w:pPr>
              <w:jc w:val="center"/>
              <w:rPr>
                <w:rFonts w:cs="Arial"/>
                <w:bCs/>
                <w:szCs w:val="24"/>
              </w:rPr>
            </w:pPr>
            <w:r>
              <w:rPr>
                <w:rFonts w:cs="Arial"/>
                <w:bCs/>
                <w:szCs w:val="24"/>
              </w:rPr>
              <w:t>02-27-2023</w:t>
            </w:r>
          </w:p>
          <w:p w:rsidR="00A7766D" w:rsidRPr="00B80043" w:rsidRDefault="00A7766D" w:rsidP="00D33921">
            <w:pPr>
              <w:jc w:val="center"/>
              <w:rPr>
                <w:rFonts w:cs="Arial"/>
                <w:b/>
                <w:bCs/>
                <w:szCs w:val="24"/>
              </w:rPr>
            </w:pPr>
            <w:r>
              <w:rPr>
                <w:rFonts w:cs="Arial"/>
                <w:b/>
                <w:bCs/>
                <w:szCs w:val="24"/>
              </w:rPr>
              <w:t>Student Study Day on 03-02-23</w:t>
            </w:r>
          </w:p>
        </w:tc>
        <w:tc>
          <w:tcPr>
            <w:tcW w:w="1812" w:type="dxa"/>
          </w:tcPr>
          <w:p w:rsidR="00A7766D" w:rsidRPr="00AC6786" w:rsidRDefault="00A7766D" w:rsidP="00D33921">
            <w:pPr>
              <w:jc w:val="center"/>
              <w:rPr>
                <w:rFonts w:cs="Arial"/>
                <w:bCs/>
                <w:szCs w:val="24"/>
              </w:rPr>
            </w:pPr>
            <w:r>
              <w:rPr>
                <w:rFonts w:cs="Arial"/>
                <w:bCs/>
                <w:szCs w:val="24"/>
              </w:rPr>
              <w:t>CDX</w:t>
            </w:r>
          </w:p>
        </w:tc>
        <w:tc>
          <w:tcPr>
            <w:tcW w:w="2736" w:type="dxa"/>
          </w:tcPr>
          <w:p w:rsidR="00A7766D" w:rsidRDefault="00A7766D" w:rsidP="00D33921">
            <w:pPr>
              <w:jc w:val="center"/>
              <w:rPr>
                <w:rFonts w:cs="Arial"/>
                <w:bCs/>
                <w:szCs w:val="24"/>
              </w:rPr>
            </w:pPr>
            <w:r w:rsidRPr="00C63C92">
              <w:rPr>
                <w:rFonts w:cs="Arial"/>
                <w:bCs/>
                <w:szCs w:val="24"/>
              </w:rPr>
              <w:t>Complete Preventive Maintenance and Inspection Final Exam in CDX</w:t>
            </w:r>
          </w:p>
          <w:p w:rsidR="00A7766D" w:rsidRPr="00AC6786" w:rsidRDefault="00A7766D" w:rsidP="00D33921">
            <w:pPr>
              <w:jc w:val="center"/>
              <w:rPr>
                <w:rFonts w:cs="Arial"/>
                <w:bCs/>
                <w:szCs w:val="24"/>
              </w:rPr>
            </w:pPr>
          </w:p>
        </w:tc>
        <w:tc>
          <w:tcPr>
            <w:tcW w:w="2073" w:type="dxa"/>
          </w:tcPr>
          <w:p w:rsidR="00A7766D" w:rsidRDefault="00A7766D" w:rsidP="00D33921">
            <w:pPr>
              <w:jc w:val="center"/>
              <w:rPr>
                <w:rFonts w:cs="Arial"/>
                <w:bCs/>
                <w:szCs w:val="24"/>
              </w:rPr>
            </w:pPr>
            <w:r>
              <w:rPr>
                <w:rFonts w:cs="Arial"/>
                <w:bCs/>
                <w:szCs w:val="24"/>
              </w:rPr>
              <w:t>Assignments are due on</w:t>
            </w:r>
          </w:p>
          <w:p w:rsidR="00A7766D" w:rsidRPr="006B779A" w:rsidRDefault="00A7766D" w:rsidP="00D33921">
            <w:pPr>
              <w:jc w:val="center"/>
              <w:rPr>
                <w:rFonts w:cs="Arial"/>
                <w:b/>
                <w:bCs/>
                <w:szCs w:val="24"/>
              </w:rPr>
            </w:pPr>
            <w:r w:rsidRPr="006B779A">
              <w:rPr>
                <w:rFonts w:cs="Arial"/>
                <w:b/>
                <w:bCs/>
                <w:szCs w:val="24"/>
              </w:rPr>
              <w:t>03-0</w:t>
            </w:r>
            <w:r w:rsidR="00F47061" w:rsidRPr="006B779A">
              <w:rPr>
                <w:rFonts w:cs="Arial"/>
                <w:b/>
                <w:bCs/>
                <w:szCs w:val="24"/>
              </w:rPr>
              <w:t>1</w:t>
            </w:r>
            <w:r w:rsidRPr="006B779A">
              <w:rPr>
                <w:rFonts w:cs="Arial"/>
                <w:b/>
                <w:bCs/>
                <w:szCs w:val="24"/>
              </w:rPr>
              <w:t>-2023</w:t>
            </w:r>
          </w:p>
          <w:p w:rsidR="00A7766D" w:rsidRPr="00AC6786" w:rsidRDefault="00A7766D" w:rsidP="00D33921">
            <w:pPr>
              <w:jc w:val="center"/>
              <w:rPr>
                <w:rFonts w:cs="Arial"/>
                <w:bCs/>
                <w:szCs w:val="24"/>
              </w:rPr>
            </w:pPr>
            <w:r w:rsidRPr="006B779A">
              <w:rPr>
                <w:rFonts w:cs="Arial"/>
                <w:b/>
                <w:bCs/>
                <w:szCs w:val="24"/>
              </w:rPr>
              <w:t>By midnight</w:t>
            </w:r>
          </w:p>
        </w:tc>
        <w:tc>
          <w:tcPr>
            <w:tcW w:w="1487" w:type="dxa"/>
          </w:tcPr>
          <w:p w:rsidR="00A7766D" w:rsidRDefault="00A7766D" w:rsidP="00D33921">
            <w:pPr>
              <w:jc w:val="center"/>
              <w:rPr>
                <w:rFonts w:cs="Arial"/>
                <w:bCs/>
                <w:szCs w:val="24"/>
              </w:rPr>
            </w:pPr>
            <w:r>
              <w:rPr>
                <w:rFonts w:cs="Arial"/>
                <w:bCs/>
                <w:szCs w:val="24"/>
              </w:rPr>
              <w:t>1,2,3,4,5</w:t>
            </w:r>
          </w:p>
          <w:p w:rsidR="00A7766D" w:rsidRDefault="00A7766D" w:rsidP="00D33921">
            <w:pPr>
              <w:jc w:val="center"/>
              <w:rPr>
                <w:rFonts w:cs="Arial"/>
                <w:bCs/>
                <w:szCs w:val="24"/>
              </w:rPr>
            </w:pPr>
          </w:p>
          <w:p w:rsidR="00A7766D" w:rsidRDefault="00A7766D" w:rsidP="00D33921">
            <w:pPr>
              <w:jc w:val="center"/>
              <w:rPr>
                <w:rFonts w:cs="Arial"/>
                <w:bCs/>
                <w:szCs w:val="24"/>
              </w:rPr>
            </w:pPr>
          </w:p>
          <w:p w:rsidR="00A7766D" w:rsidRDefault="00A7766D" w:rsidP="00D33921">
            <w:pPr>
              <w:jc w:val="center"/>
              <w:rPr>
                <w:rFonts w:cs="Arial"/>
                <w:bCs/>
                <w:szCs w:val="24"/>
              </w:rPr>
            </w:pPr>
            <w:r>
              <w:rPr>
                <w:rFonts w:cs="Arial"/>
                <w:bCs/>
                <w:szCs w:val="24"/>
              </w:rPr>
              <w:t>A,B,C</w:t>
            </w:r>
          </w:p>
        </w:tc>
      </w:tr>
      <w:tr w:rsidR="00A7766D"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t>Week 9</w:t>
            </w:r>
          </w:p>
          <w:p w:rsidR="00A7766D" w:rsidRDefault="00A7766D" w:rsidP="00D33921">
            <w:pPr>
              <w:jc w:val="center"/>
              <w:rPr>
                <w:rFonts w:cs="Arial"/>
                <w:bCs/>
                <w:szCs w:val="24"/>
              </w:rPr>
            </w:pPr>
            <w:r>
              <w:rPr>
                <w:rFonts w:cs="Arial"/>
                <w:bCs/>
                <w:szCs w:val="24"/>
              </w:rPr>
              <w:t>03-06-2023</w:t>
            </w:r>
          </w:p>
          <w:p w:rsidR="00A7766D" w:rsidRDefault="00A7766D" w:rsidP="00D33921">
            <w:pPr>
              <w:jc w:val="center"/>
              <w:rPr>
                <w:rFonts w:cs="Arial"/>
                <w:bCs/>
                <w:szCs w:val="24"/>
              </w:rPr>
            </w:pPr>
          </w:p>
        </w:tc>
        <w:tc>
          <w:tcPr>
            <w:tcW w:w="1812" w:type="dxa"/>
          </w:tcPr>
          <w:p w:rsidR="00A7766D" w:rsidRPr="00AC6786" w:rsidRDefault="00A7766D" w:rsidP="00D33921">
            <w:pPr>
              <w:jc w:val="center"/>
              <w:rPr>
                <w:rFonts w:cs="Arial"/>
                <w:bCs/>
                <w:szCs w:val="24"/>
              </w:rPr>
            </w:pPr>
            <w:r>
              <w:rPr>
                <w:rFonts w:cs="Arial"/>
                <w:bCs/>
                <w:szCs w:val="24"/>
              </w:rPr>
              <w:t>CDX</w:t>
            </w:r>
          </w:p>
        </w:tc>
        <w:tc>
          <w:tcPr>
            <w:tcW w:w="2736" w:type="dxa"/>
          </w:tcPr>
          <w:p w:rsidR="00A7766D" w:rsidRDefault="00A7766D" w:rsidP="00D33921">
            <w:pPr>
              <w:jc w:val="center"/>
              <w:rPr>
                <w:rFonts w:cs="Arial"/>
                <w:bCs/>
                <w:szCs w:val="24"/>
              </w:rPr>
            </w:pPr>
            <w:r>
              <w:rPr>
                <w:rFonts w:cs="Arial"/>
                <w:bCs/>
                <w:szCs w:val="24"/>
              </w:rPr>
              <w:t>Complete chapter 41 quizzes 1-3 in CDX</w:t>
            </w:r>
          </w:p>
          <w:p w:rsidR="00A7766D" w:rsidRPr="00AC6786" w:rsidRDefault="00A7766D" w:rsidP="00D33921">
            <w:pPr>
              <w:jc w:val="center"/>
              <w:rPr>
                <w:rFonts w:cs="Arial"/>
                <w:bCs/>
                <w:szCs w:val="24"/>
              </w:rPr>
            </w:pPr>
            <w:r>
              <w:rPr>
                <w:rFonts w:cs="Arial"/>
                <w:bCs/>
                <w:szCs w:val="24"/>
              </w:rPr>
              <w:t xml:space="preserve">Task sheet </w:t>
            </w:r>
            <w:r w:rsidRPr="00E5497D">
              <w:rPr>
                <w:rFonts w:cs="Arial"/>
                <w:bCs/>
                <w:szCs w:val="24"/>
                <w:highlight w:val="green"/>
              </w:rPr>
              <w:t>MHT1G004</w:t>
            </w:r>
          </w:p>
        </w:tc>
        <w:tc>
          <w:tcPr>
            <w:tcW w:w="2073" w:type="dxa"/>
          </w:tcPr>
          <w:p w:rsidR="00A7766D" w:rsidRDefault="00A7766D" w:rsidP="00D33921">
            <w:pPr>
              <w:jc w:val="center"/>
              <w:rPr>
                <w:rFonts w:cs="Arial"/>
                <w:bCs/>
                <w:szCs w:val="24"/>
              </w:rPr>
            </w:pPr>
            <w:r>
              <w:rPr>
                <w:rFonts w:cs="Arial"/>
                <w:bCs/>
                <w:szCs w:val="24"/>
              </w:rPr>
              <w:t>Assignments are due on</w:t>
            </w:r>
          </w:p>
          <w:p w:rsidR="00A7766D" w:rsidRPr="006B779A" w:rsidRDefault="00A7766D" w:rsidP="00D33921">
            <w:pPr>
              <w:jc w:val="center"/>
              <w:rPr>
                <w:rFonts w:cs="Arial"/>
                <w:b/>
                <w:bCs/>
                <w:szCs w:val="24"/>
              </w:rPr>
            </w:pPr>
            <w:r w:rsidRPr="006B779A">
              <w:rPr>
                <w:rFonts w:cs="Arial"/>
                <w:b/>
                <w:bCs/>
                <w:szCs w:val="24"/>
              </w:rPr>
              <w:t>03-0</w:t>
            </w:r>
            <w:r w:rsidR="00F47061" w:rsidRPr="006B779A">
              <w:rPr>
                <w:rFonts w:cs="Arial"/>
                <w:b/>
                <w:bCs/>
                <w:szCs w:val="24"/>
              </w:rPr>
              <w:t>8</w:t>
            </w:r>
            <w:r w:rsidRPr="006B779A">
              <w:rPr>
                <w:rFonts w:cs="Arial"/>
                <w:b/>
                <w:bCs/>
                <w:szCs w:val="24"/>
              </w:rPr>
              <w:t>-2023</w:t>
            </w:r>
          </w:p>
          <w:p w:rsidR="00A7766D" w:rsidRPr="00AC6786" w:rsidRDefault="00A7766D" w:rsidP="00D33921">
            <w:pPr>
              <w:jc w:val="center"/>
              <w:rPr>
                <w:rFonts w:cs="Arial"/>
                <w:bCs/>
                <w:szCs w:val="24"/>
              </w:rPr>
            </w:pPr>
            <w:r w:rsidRPr="006B779A">
              <w:rPr>
                <w:rFonts w:cs="Arial"/>
                <w:b/>
                <w:bCs/>
                <w:szCs w:val="24"/>
              </w:rPr>
              <w:t>By midnight</w:t>
            </w:r>
          </w:p>
        </w:tc>
        <w:tc>
          <w:tcPr>
            <w:tcW w:w="1487" w:type="dxa"/>
          </w:tcPr>
          <w:p w:rsidR="00A7766D" w:rsidRDefault="00A7766D" w:rsidP="00D33921">
            <w:pPr>
              <w:jc w:val="center"/>
              <w:rPr>
                <w:rFonts w:cs="Arial"/>
                <w:bCs/>
                <w:szCs w:val="24"/>
              </w:rPr>
            </w:pPr>
            <w:r>
              <w:rPr>
                <w:rFonts w:cs="Arial"/>
                <w:bCs/>
                <w:szCs w:val="24"/>
              </w:rPr>
              <w:t>1,2,4</w:t>
            </w:r>
          </w:p>
          <w:p w:rsidR="00A7766D" w:rsidRDefault="00A7766D" w:rsidP="00D33921">
            <w:pPr>
              <w:jc w:val="center"/>
              <w:rPr>
                <w:rFonts w:cs="Arial"/>
                <w:bCs/>
                <w:szCs w:val="24"/>
              </w:rPr>
            </w:pPr>
          </w:p>
          <w:p w:rsidR="00A7766D" w:rsidRDefault="00A7766D" w:rsidP="00D33921">
            <w:pPr>
              <w:jc w:val="center"/>
              <w:rPr>
                <w:rFonts w:cs="Arial"/>
                <w:bCs/>
                <w:szCs w:val="24"/>
              </w:rPr>
            </w:pPr>
          </w:p>
          <w:p w:rsidR="00A7766D" w:rsidRDefault="00A7766D" w:rsidP="00D33921">
            <w:pPr>
              <w:jc w:val="center"/>
              <w:rPr>
                <w:rFonts w:cs="Arial"/>
                <w:bCs/>
                <w:szCs w:val="24"/>
              </w:rPr>
            </w:pPr>
            <w:r>
              <w:rPr>
                <w:rFonts w:cs="Arial"/>
                <w:bCs/>
                <w:szCs w:val="24"/>
              </w:rPr>
              <w:t>A,B,C</w:t>
            </w:r>
          </w:p>
          <w:p w:rsidR="00A7766D" w:rsidRDefault="00A7766D" w:rsidP="00D33921">
            <w:pPr>
              <w:jc w:val="center"/>
              <w:rPr>
                <w:rFonts w:cs="Arial"/>
                <w:bCs/>
                <w:szCs w:val="24"/>
              </w:rPr>
            </w:pPr>
          </w:p>
        </w:tc>
      </w:tr>
      <w:tr w:rsidR="00A7766D"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t>Week 10</w:t>
            </w:r>
          </w:p>
          <w:p w:rsidR="00A7766D" w:rsidRDefault="00A7766D" w:rsidP="00D33921">
            <w:pPr>
              <w:jc w:val="center"/>
              <w:rPr>
                <w:rFonts w:cs="Arial"/>
                <w:bCs/>
                <w:szCs w:val="24"/>
              </w:rPr>
            </w:pPr>
            <w:r>
              <w:rPr>
                <w:rFonts w:cs="Arial"/>
                <w:bCs/>
                <w:szCs w:val="24"/>
              </w:rPr>
              <w:t>03-13-</w:t>
            </w:r>
            <w:r w:rsidR="004128FB">
              <w:rPr>
                <w:rFonts w:cs="Arial"/>
                <w:bCs/>
                <w:szCs w:val="24"/>
              </w:rPr>
              <w:t>20</w:t>
            </w:r>
            <w:r>
              <w:rPr>
                <w:rFonts w:cs="Arial"/>
                <w:bCs/>
                <w:szCs w:val="24"/>
              </w:rPr>
              <w:t>23</w:t>
            </w:r>
          </w:p>
          <w:p w:rsidR="00A7766D" w:rsidRDefault="00A7766D" w:rsidP="00D33921">
            <w:pPr>
              <w:jc w:val="center"/>
              <w:rPr>
                <w:rFonts w:cs="Arial"/>
                <w:bCs/>
                <w:szCs w:val="24"/>
              </w:rPr>
            </w:pPr>
          </w:p>
        </w:tc>
        <w:tc>
          <w:tcPr>
            <w:tcW w:w="1812" w:type="dxa"/>
          </w:tcPr>
          <w:p w:rsidR="00A7766D" w:rsidRPr="00AC6786" w:rsidRDefault="00A7766D" w:rsidP="00D33921">
            <w:pPr>
              <w:jc w:val="center"/>
              <w:rPr>
                <w:rFonts w:cs="Arial"/>
                <w:bCs/>
                <w:szCs w:val="24"/>
              </w:rPr>
            </w:pPr>
            <w:r>
              <w:rPr>
                <w:rFonts w:cs="Arial"/>
                <w:bCs/>
                <w:szCs w:val="24"/>
              </w:rPr>
              <w:t>CDX</w:t>
            </w:r>
          </w:p>
        </w:tc>
        <w:tc>
          <w:tcPr>
            <w:tcW w:w="2736" w:type="dxa"/>
          </w:tcPr>
          <w:p w:rsidR="00A7766D" w:rsidRDefault="00A7766D" w:rsidP="00D33921">
            <w:pPr>
              <w:jc w:val="center"/>
              <w:rPr>
                <w:rFonts w:cs="Arial"/>
                <w:bCs/>
                <w:szCs w:val="24"/>
              </w:rPr>
            </w:pPr>
            <w:r>
              <w:rPr>
                <w:rFonts w:cs="Arial"/>
                <w:bCs/>
                <w:szCs w:val="24"/>
              </w:rPr>
              <w:t>Complete chapter 41 quizzes 4-6 in CDX</w:t>
            </w:r>
          </w:p>
          <w:p w:rsidR="00A7766D" w:rsidRPr="00AC6786" w:rsidRDefault="00A7766D" w:rsidP="00D33921">
            <w:pPr>
              <w:jc w:val="center"/>
              <w:rPr>
                <w:rFonts w:cs="Arial"/>
                <w:bCs/>
                <w:szCs w:val="24"/>
              </w:rPr>
            </w:pPr>
            <w:r w:rsidRPr="000458EF">
              <w:rPr>
                <w:rFonts w:cs="Arial"/>
                <w:bCs/>
                <w:szCs w:val="24"/>
              </w:rPr>
              <w:t xml:space="preserve">Task sheet </w:t>
            </w:r>
            <w:r w:rsidRPr="000458EF">
              <w:rPr>
                <w:rFonts w:cs="Arial"/>
                <w:bCs/>
                <w:szCs w:val="24"/>
                <w:highlight w:val="green"/>
              </w:rPr>
              <w:t>MHT2C004</w:t>
            </w:r>
          </w:p>
        </w:tc>
        <w:tc>
          <w:tcPr>
            <w:tcW w:w="2073" w:type="dxa"/>
          </w:tcPr>
          <w:p w:rsidR="00A7766D" w:rsidRDefault="00A7766D" w:rsidP="00D33921">
            <w:pPr>
              <w:jc w:val="center"/>
              <w:rPr>
                <w:rFonts w:cs="Arial"/>
                <w:bCs/>
                <w:szCs w:val="24"/>
              </w:rPr>
            </w:pPr>
            <w:r>
              <w:rPr>
                <w:rFonts w:cs="Arial"/>
                <w:bCs/>
                <w:szCs w:val="24"/>
              </w:rPr>
              <w:t>Assignments are due on</w:t>
            </w:r>
          </w:p>
          <w:p w:rsidR="00A7766D" w:rsidRPr="006B779A" w:rsidRDefault="00A7766D" w:rsidP="00D33921">
            <w:pPr>
              <w:jc w:val="center"/>
              <w:rPr>
                <w:rFonts w:cs="Arial"/>
                <w:b/>
                <w:bCs/>
                <w:szCs w:val="24"/>
              </w:rPr>
            </w:pPr>
            <w:r w:rsidRPr="006B779A">
              <w:rPr>
                <w:rFonts w:cs="Arial"/>
                <w:b/>
                <w:bCs/>
                <w:szCs w:val="24"/>
              </w:rPr>
              <w:t>03-1</w:t>
            </w:r>
            <w:r w:rsidR="00F47061" w:rsidRPr="006B779A">
              <w:rPr>
                <w:rFonts w:cs="Arial"/>
                <w:b/>
                <w:bCs/>
                <w:szCs w:val="24"/>
              </w:rPr>
              <w:t>5</w:t>
            </w:r>
            <w:r w:rsidRPr="006B779A">
              <w:rPr>
                <w:rFonts w:cs="Arial"/>
                <w:b/>
                <w:bCs/>
                <w:szCs w:val="24"/>
              </w:rPr>
              <w:t>-2023</w:t>
            </w:r>
          </w:p>
          <w:p w:rsidR="00A7766D" w:rsidRPr="00AC6786" w:rsidRDefault="00A7766D" w:rsidP="00D33921">
            <w:pPr>
              <w:jc w:val="center"/>
              <w:rPr>
                <w:rFonts w:cs="Arial"/>
                <w:bCs/>
                <w:szCs w:val="24"/>
              </w:rPr>
            </w:pPr>
            <w:r w:rsidRPr="006B779A">
              <w:rPr>
                <w:rFonts w:cs="Arial"/>
                <w:b/>
                <w:bCs/>
                <w:szCs w:val="24"/>
              </w:rPr>
              <w:t>By midnight</w:t>
            </w:r>
          </w:p>
        </w:tc>
        <w:tc>
          <w:tcPr>
            <w:tcW w:w="1487" w:type="dxa"/>
          </w:tcPr>
          <w:p w:rsidR="00A7766D" w:rsidRDefault="00A7766D" w:rsidP="00D33921">
            <w:pPr>
              <w:jc w:val="center"/>
              <w:rPr>
                <w:rFonts w:cs="Arial"/>
                <w:bCs/>
                <w:szCs w:val="24"/>
              </w:rPr>
            </w:pPr>
            <w:r>
              <w:rPr>
                <w:rFonts w:cs="Arial"/>
                <w:bCs/>
                <w:szCs w:val="24"/>
              </w:rPr>
              <w:t>1,2,5</w:t>
            </w:r>
          </w:p>
          <w:p w:rsidR="00A7766D" w:rsidRDefault="00A7766D" w:rsidP="00D33921">
            <w:pPr>
              <w:jc w:val="center"/>
              <w:rPr>
                <w:rFonts w:cs="Arial"/>
                <w:bCs/>
                <w:szCs w:val="24"/>
              </w:rPr>
            </w:pPr>
          </w:p>
          <w:p w:rsidR="00A7766D" w:rsidRDefault="00A7766D" w:rsidP="00D33921">
            <w:pPr>
              <w:jc w:val="center"/>
              <w:rPr>
                <w:rFonts w:cs="Arial"/>
                <w:bCs/>
                <w:szCs w:val="24"/>
              </w:rPr>
            </w:pPr>
          </w:p>
          <w:p w:rsidR="00A7766D" w:rsidRDefault="00A7766D" w:rsidP="00D33921">
            <w:pPr>
              <w:jc w:val="center"/>
              <w:rPr>
                <w:rFonts w:cs="Arial"/>
                <w:bCs/>
                <w:szCs w:val="24"/>
              </w:rPr>
            </w:pPr>
            <w:r>
              <w:rPr>
                <w:rFonts w:cs="Arial"/>
                <w:bCs/>
                <w:szCs w:val="24"/>
              </w:rPr>
              <w:t>A,B,C</w:t>
            </w:r>
          </w:p>
          <w:p w:rsidR="00A7766D" w:rsidRDefault="00A7766D" w:rsidP="00D33921">
            <w:pPr>
              <w:jc w:val="center"/>
              <w:rPr>
                <w:rFonts w:cs="Arial"/>
                <w:bCs/>
                <w:szCs w:val="24"/>
              </w:rPr>
            </w:pPr>
          </w:p>
        </w:tc>
      </w:tr>
      <w:tr w:rsidR="00A7766D"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t>Week 11</w:t>
            </w:r>
          </w:p>
          <w:p w:rsidR="00A7766D" w:rsidRDefault="00A7766D" w:rsidP="00D33921">
            <w:pPr>
              <w:jc w:val="center"/>
              <w:rPr>
                <w:rFonts w:cs="Arial"/>
                <w:bCs/>
                <w:szCs w:val="24"/>
              </w:rPr>
            </w:pPr>
            <w:r>
              <w:rPr>
                <w:rFonts w:cs="Arial"/>
                <w:bCs/>
                <w:szCs w:val="24"/>
              </w:rPr>
              <w:t>03-20-2023</w:t>
            </w:r>
          </w:p>
          <w:p w:rsidR="00A7766D" w:rsidRDefault="00A7766D" w:rsidP="00D33921">
            <w:pPr>
              <w:jc w:val="center"/>
              <w:rPr>
                <w:rFonts w:cs="Arial"/>
                <w:bCs/>
                <w:szCs w:val="24"/>
              </w:rPr>
            </w:pPr>
          </w:p>
        </w:tc>
        <w:tc>
          <w:tcPr>
            <w:tcW w:w="1812" w:type="dxa"/>
          </w:tcPr>
          <w:p w:rsidR="00A7766D" w:rsidRPr="00AC6786" w:rsidRDefault="00A7766D" w:rsidP="00D33921">
            <w:pPr>
              <w:jc w:val="center"/>
              <w:rPr>
                <w:rFonts w:cs="Arial"/>
                <w:bCs/>
                <w:szCs w:val="24"/>
              </w:rPr>
            </w:pPr>
            <w:r>
              <w:rPr>
                <w:rFonts w:cs="Arial"/>
                <w:bCs/>
                <w:szCs w:val="24"/>
              </w:rPr>
              <w:t xml:space="preserve">CDX </w:t>
            </w:r>
          </w:p>
        </w:tc>
        <w:tc>
          <w:tcPr>
            <w:tcW w:w="2736" w:type="dxa"/>
          </w:tcPr>
          <w:p w:rsidR="00A7766D" w:rsidRDefault="00A7766D" w:rsidP="00D33921">
            <w:pPr>
              <w:jc w:val="center"/>
              <w:rPr>
                <w:rFonts w:cs="Arial"/>
                <w:bCs/>
                <w:szCs w:val="24"/>
              </w:rPr>
            </w:pPr>
            <w:r>
              <w:rPr>
                <w:rFonts w:cs="Arial"/>
                <w:bCs/>
                <w:szCs w:val="24"/>
              </w:rPr>
              <w:t>Complete chapter 41 end of chapter questions and test in CDX</w:t>
            </w:r>
          </w:p>
          <w:p w:rsidR="00A7766D" w:rsidRDefault="00A7766D" w:rsidP="00D33921">
            <w:pPr>
              <w:jc w:val="center"/>
              <w:rPr>
                <w:rFonts w:cs="Arial"/>
                <w:bCs/>
                <w:szCs w:val="24"/>
              </w:rPr>
            </w:pPr>
            <w:r>
              <w:rPr>
                <w:rFonts w:cs="Arial"/>
                <w:bCs/>
                <w:szCs w:val="24"/>
              </w:rPr>
              <w:t xml:space="preserve">Task sheet </w:t>
            </w:r>
            <w:r w:rsidRPr="00C82ECF">
              <w:rPr>
                <w:rFonts w:cs="Arial"/>
                <w:bCs/>
                <w:szCs w:val="24"/>
                <w:highlight w:val="green"/>
              </w:rPr>
              <w:t>MHT4G001</w:t>
            </w:r>
          </w:p>
          <w:p w:rsidR="00A7766D" w:rsidRPr="00AC6786" w:rsidRDefault="00A7766D" w:rsidP="00D33921">
            <w:pPr>
              <w:jc w:val="center"/>
              <w:rPr>
                <w:rFonts w:cs="Arial"/>
                <w:bCs/>
                <w:szCs w:val="24"/>
              </w:rPr>
            </w:pPr>
          </w:p>
        </w:tc>
        <w:tc>
          <w:tcPr>
            <w:tcW w:w="2073" w:type="dxa"/>
          </w:tcPr>
          <w:p w:rsidR="00A7766D" w:rsidRDefault="00A7766D" w:rsidP="00D33921">
            <w:pPr>
              <w:jc w:val="center"/>
              <w:rPr>
                <w:rFonts w:cs="Arial"/>
                <w:bCs/>
                <w:szCs w:val="24"/>
              </w:rPr>
            </w:pPr>
            <w:r>
              <w:rPr>
                <w:rFonts w:cs="Arial"/>
                <w:bCs/>
                <w:szCs w:val="24"/>
              </w:rPr>
              <w:t>Assignments are due on</w:t>
            </w:r>
          </w:p>
          <w:p w:rsidR="00A7766D" w:rsidRPr="006B779A" w:rsidRDefault="00A7766D" w:rsidP="00D33921">
            <w:pPr>
              <w:jc w:val="center"/>
              <w:rPr>
                <w:rFonts w:cs="Arial"/>
                <w:b/>
                <w:bCs/>
                <w:szCs w:val="24"/>
              </w:rPr>
            </w:pPr>
            <w:r w:rsidRPr="006B779A">
              <w:rPr>
                <w:rFonts w:cs="Arial"/>
                <w:b/>
                <w:bCs/>
                <w:szCs w:val="24"/>
              </w:rPr>
              <w:t>03-2</w:t>
            </w:r>
            <w:r w:rsidR="00F47061" w:rsidRPr="006B779A">
              <w:rPr>
                <w:rFonts w:cs="Arial"/>
                <w:b/>
                <w:bCs/>
                <w:szCs w:val="24"/>
              </w:rPr>
              <w:t>2</w:t>
            </w:r>
            <w:r w:rsidRPr="006B779A">
              <w:rPr>
                <w:rFonts w:cs="Arial"/>
                <w:b/>
                <w:bCs/>
                <w:szCs w:val="24"/>
              </w:rPr>
              <w:t>-2023</w:t>
            </w:r>
          </w:p>
          <w:p w:rsidR="00A7766D" w:rsidRPr="00AC6786" w:rsidRDefault="00A7766D" w:rsidP="00D33921">
            <w:pPr>
              <w:jc w:val="center"/>
              <w:rPr>
                <w:rFonts w:cs="Arial"/>
                <w:bCs/>
                <w:szCs w:val="24"/>
              </w:rPr>
            </w:pPr>
            <w:r w:rsidRPr="006B779A">
              <w:rPr>
                <w:rFonts w:cs="Arial"/>
                <w:b/>
                <w:bCs/>
                <w:szCs w:val="24"/>
              </w:rPr>
              <w:t>By midnight</w:t>
            </w:r>
          </w:p>
        </w:tc>
        <w:tc>
          <w:tcPr>
            <w:tcW w:w="1487" w:type="dxa"/>
          </w:tcPr>
          <w:p w:rsidR="00A7766D" w:rsidRDefault="00A7766D" w:rsidP="00D33921">
            <w:pPr>
              <w:jc w:val="center"/>
              <w:rPr>
                <w:rFonts w:cs="Arial"/>
                <w:bCs/>
                <w:szCs w:val="24"/>
              </w:rPr>
            </w:pPr>
            <w:r>
              <w:rPr>
                <w:rFonts w:cs="Arial"/>
                <w:bCs/>
                <w:szCs w:val="24"/>
              </w:rPr>
              <w:t>1,2,5</w:t>
            </w:r>
          </w:p>
          <w:p w:rsidR="00A7766D" w:rsidRDefault="00A7766D" w:rsidP="00D33921">
            <w:pPr>
              <w:jc w:val="center"/>
              <w:rPr>
                <w:rFonts w:cs="Arial"/>
                <w:bCs/>
                <w:szCs w:val="24"/>
              </w:rPr>
            </w:pPr>
          </w:p>
          <w:p w:rsidR="00A7766D" w:rsidRDefault="00A7766D" w:rsidP="00D33921">
            <w:pPr>
              <w:jc w:val="center"/>
              <w:rPr>
                <w:rFonts w:cs="Arial"/>
                <w:bCs/>
                <w:szCs w:val="24"/>
              </w:rPr>
            </w:pPr>
          </w:p>
          <w:p w:rsidR="00A7766D" w:rsidRDefault="00A7766D" w:rsidP="00D33921">
            <w:pPr>
              <w:jc w:val="center"/>
              <w:rPr>
                <w:rFonts w:cs="Arial"/>
                <w:bCs/>
                <w:szCs w:val="24"/>
              </w:rPr>
            </w:pPr>
            <w:r>
              <w:rPr>
                <w:rFonts w:cs="Arial"/>
                <w:bCs/>
                <w:szCs w:val="24"/>
              </w:rPr>
              <w:t>A,B,C</w:t>
            </w:r>
          </w:p>
        </w:tc>
      </w:tr>
      <w:tr w:rsidR="00A7766D"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t>Week 12</w:t>
            </w:r>
          </w:p>
          <w:p w:rsidR="00A7766D" w:rsidRDefault="00A7766D" w:rsidP="00D33921">
            <w:pPr>
              <w:jc w:val="center"/>
              <w:rPr>
                <w:rFonts w:cs="Arial"/>
                <w:bCs/>
                <w:szCs w:val="24"/>
              </w:rPr>
            </w:pPr>
            <w:r>
              <w:rPr>
                <w:rFonts w:cs="Arial"/>
                <w:bCs/>
                <w:szCs w:val="24"/>
              </w:rPr>
              <w:t>03-27-2023</w:t>
            </w:r>
          </w:p>
          <w:p w:rsidR="00A7766D" w:rsidRDefault="00A7766D" w:rsidP="00D33921">
            <w:pPr>
              <w:jc w:val="center"/>
              <w:rPr>
                <w:rFonts w:cs="Arial"/>
                <w:bCs/>
                <w:szCs w:val="24"/>
              </w:rPr>
            </w:pPr>
          </w:p>
        </w:tc>
        <w:tc>
          <w:tcPr>
            <w:tcW w:w="1812" w:type="dxa"/>
          </w:tcPr>
          <w:p w:rsidR="00A7766D" w:rsidRPr="00AC6786" w:rsidRDefault="00A7766D" w:rsidP="00D33921">
            <w:pPr>
              <w:jc w:val="center"/>
              <w:rPr>
                <w:rFonts w:cs="Arial"/>
                <w:bCs/>
                <w:szCs w:val="24"/>
              </w:rPr>
            </w:pPr>
            <w:r>
              <w:rPr>
                <w:rFonts w:cs="Arial"/>
                <w:bCs/>
                <w:szCs w:val="24"/>
              </w:rPr>
              <w:t>CDX</w:t>
            </w:r>
          </w:p>
        </w:tc>
        <w:tc>
          <w:tcPr>
            <w:tcW w:w="2736" w:type="dxa"/>
          </w:tcPr>
          <w:p w:rsidR="00A7766D" w:rsidRDefault="00A7766D" w:rsidP="00D33921">
            <w:pPr>
              <w:jc w:val="center"/>
              <w:rPr>
                <w:rFonts w:cs="Arial"/>
                <w:bCs/>
                <w:szCs w:val="24"/>
              </w:rPr>
            </w:pPr>
            <w:r>
              <w:rPr>
                <w:rFonts w:cs="Arial"/>
                <w:bCs/>
                <w:szCs w:val="24"/>
              </w:rPr>
              <w:t>Complete chapter 44 quizzes 1-3 in CDX</w:t>
            </w:r>
          </w:p>
          <w:p w:rsidR="00A7766D" w:rsidRPr="00AC6786" w:rsidRDefault="00A7766D" w:rsidP="00D33921">
            <w:pPr>
              <w:jc w:val="center"/>
              <w:rPr>
                <w:rFonts w:cs="Arial"/>
                <w:bCs/>
                <w:szCs w:val="24"/>
              </w:rPr>
            </w:pPr>
            <w:r>
              <w:rPr>
                <w:rFonts w:cs="Arial"/>
                <w:bCs/>
                <w:szCs w:val="24"/>
              </w:rPr>
              <w:t xml:space="preserve">Task sheet </w:t>
            </w:r>
            <w:r w:rsidRPr="000458EF">
              <w:rPr>
                <w:rFonts w:cs="Arial"/>
                <w:bCs/>
                <w:szCs w:val="24"/>
                <w:highlight w:val="green"/>
              </w:rPr>
              <w:t>MHT2C009</w:t>
            </w:r>
          </w:p>
        </w:tc>
        <w:tc>
          <w:tcPr>
            <w:tcW w:w="2073" w:type="dxa"/>
          </w:tcPr>
          <w:p w:rsidR="00A7766D" w:rsidRDefault="00A7766D" w:rsidP="00D33921">
            <w:pPr>
              <w:jc w:val="center"/>
              <w:rPr>
                <w:rFonts w:cs="Arial"/>
                <w:bCs/>
                <w:szCs w:val="24"/>
              </w:rPr>
            </w:pPr>
            <w:r>
              <w:rPr>
                <w:rFonts w:cs="Arial"/>
                <w:bCs/>
                <w:szCs w:val="24"/>
              </w:rPr>
              <w:t>Assignments are due on</w:t>
            </w:r>
          </w:p>
          <w:p w:rsidR="00A7766D" w:rsidRPr="006B779A" w:rsidRDefault="00A7766D" w:rsidP="00D33921">
            <w:pPr>
              <w:jc w:val="center"/>
              <w:rPr>
                <w:rFonts w:cs="Arial"/>
                <w:b/>
                <w:bCs/>
                <w:szCs w:val="24"/>
              </w:rPr>
            </w:pPr>
            <w:r w:rsidRPr="006B779A">
              <w:rPr>
                <w:rFonts w:cs="Arial"/>
                <w:b/>
                <w:bCs/>
                <w:szCs w:val="24"/>
              </w:rPr>
              <w:t>03-</w:t>
            </w:r>
            <w:r w:rsidR="00F47061" w:rsidRPr="006B779A">
              <w:rPr>
                <w:rFonts w:cs="Arial"/>
                <w:b/>
                <w:bCs/>
                <w:szCs w:val="24"/>
              </w:rPr>
              <w:t>29</w:t>
            </w:r>
            <w:r w:rsidRPr="006B779A">
              <w:rPr>
                <w:rFonts w:cs="Arial"/>
                <w:b/>
                <w:bCs/>
                <w:szCs w:val="24"/>
              </w:rPr>
              <w:t>-2023</w:t>
            </w:r>
          </w:p>
          <w:p w:rsidR="00A7766D" w:rsidRPr="00AC6786" w:rsidRDefault="00A7766D" w:rsidP="00D33921">
            <w:pPr>
              <w:jc w:val="center"/>
              <w:rPr>
                <w:rFonts w:cs="Arial"/>
                <w:bCs/>
                <w:szCs w:val="24"/>
              </w:rPr>
            </w:pPr>
            <w:r w:rsidRPr="006B779A">
              <w:rPr>
                <w:rFonts w:cs="Arial"/>
                <w:b/>
                <w:bCs/>
                <w:szCs w:val="24"/>
              </w:rPr>
              <w:t>By midnight</w:t>
            </w:r>
          </w:p>
        </w:tc>
        <w:tc>
          <w:tcPr>
            <w:tcW w:w="1487" w:type="dxa"/>
          </w:tcPr>
          <w:p w:rsidR="00A7766D" w:rsidRDefault="00A7766D" w:rsidP="00D33921">
            <w:pPr>
              <w:jc w:val="center"/>
              <w:rPr>
                <w:rFonts w:cs="Arial"/>
                <w:bCs/>
                <w:szCs w:val="24"/>
              </w:rPr>
            </w:pPr>
            <w:r>
              <w:rPr>
                <w:rFonts w:cs="Arial"/>
                <w:bCs/>
                <w:szCs w:val="24"/>
              </w:rPr>
              <w:t>1,2,4,5</w:t>
            </w:r>
          </w:p>
          <w:p w:rsidR="00A7766D" w:rsidRDefault="00A7766D" w:rsidP="00D33921">
            <w:pPr>
              <w:jc w:val="center"/>
              <w:rPr>
                <w:rFonts w:cs="Arial"/>
                <w:bCs/>
                <w:szCs w:val="24"/>
              </w:rPr>
            </w:pPr>
          </w:p>
          <w:p w:rsidR="00A7766D" w:rsidRDefault="00A7766D" w:rsidP="00D33921">
            <w:pPr>
              <w:jc w:val="center"/>
              <w:rPr>
                <w:rFonts w:cs="Arial"/>
                <w:bCs/>
                <w:szCs w:val="24"/>
              </w:rPr>
            </w:pPr>
          </w:p>
          <w:p w:rsidR="00A7766D" w:rsidRDefault="00A7766D" w:rsidP="00D33921">
            <w:pPr>
              <w:jc w:val="center"/>
              <w:rPr>
                <w:rFonts w:cs="Arial"/>
                <w:bCs/>
                <w:szCs w:val="24"/>
              </w:rPr>
            </w:pPr>
            <w:r>
              <w:rPr>
                <w:rFonts w:cs="Arial"/>
                <w:bCs/>
                <w:szCs w:val="24"/>
              </w:rPr>
              <w:t>A,B,C</w:t>
            </w:r>
          </w:p>
          <w:p w:rsidR="00A7766D" w:rsidRDefault="00A7766D" w:rsidP="00D33921">
            <w:pPr>
              <w:jc w:val="center"/>
              <w:rPr>
                <w:rFonts w:cs="Arial"/>
                <w:bCs/>
                <w:szCs w:val="24"/>
              </w:rPr>
            </w:pPr>
          </w:p>
        </w:tc>
      </w:tr>
      <w:tr w:rsidR="00A7766D"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t>Week 13</w:t>
            </w:r>
          </w:p>
          <w:p w:rsidR="00A7766D" w:rsidRPr="000458EF" w:rsidRDefault="00A7766D" w:rsidP="00D33921">
            <w:pPr>
              <w:jc w:val="center"/>
              <w:rPr>
                <w:rFonts w:cs="Arial"/>
                <w:bCs/>
                <w:szCs w:val="24"/>
              </w:rPr>
            </w:pPr>
            <w:r>
              <w:rPr>
                <w:rFonts w:cs="Arial"/>
                <w:bCs/>
                <w:szCs w:val="24"/>
              </w:rPr>
              <w:t>04-03-2023</w:t>
            </w:r>
          </w:p>
        </w:tc>
        <w:tc>
          <w:tcPr>
            <w:tcW w:w="1812" w:type="dxa"/>
          </w:tcPr>
          <w:p w:rsidR="00A7766D" w:rsidRPr="000458EF" w:rsidRDefault="00A7766D" w:rsidP="00D33921">
            <w:pPr>
              <w:jc w:val="center"/>
              <w:rPr>
                <w:rFonts w:cs="Arial"/>
                <w:b/>
                <w:bCs/>
                <w:i/>
                <w:szCs w:val="24"/>
              </w:rPr>
            </w:pPr>
            <w:r w:rsidRPr="000458EF">
              <w:rPr>
                <w:rFonts w:cs="Arial"/>
                <w:b/>
                <w:bCs/>
                <w:i/>
                <w:szCs w:val="24"/>
              </w:rPr>
              <w:t>Spring Break</w:t>
            </w:r>
          </w:p>
          <w:p w:rsidR="00A7766D" w:rsidRPr="00B80043" w:rsidRDefault="00A7766D" w:rsidP="00D33921">
            <w:pPr>
              <w:jc w:val="center"/>
              <w:rPr>
                <w:rFonts w:cs="Arial"/>
                <w:b/>
                <w:bCs/>
                <w:szCs w:val="24"/>
              </w:rPr>
            </w:pPr>
            <w:r w:rsidRPr="000458EF">
              <w:rPr>
                <w:rFonts w:cs="Arial"/>
                <w:b/>
                <w:bCs/>
                <w:i/>
                <w:szCs w:val="24"/>
              </w:rPr>
              <w:t>No Class</w:t>
            </w:r>
          </w:p>
        </w:tc>
        <w:tc>
          <w:tcPr>
            <w:tcW w:w="2736" w:type="dxa"/>
          </w:tcPr>
          <w:p w:rsidR="00A7766D" w:rsidRPr="000458EF" w:rsidRDefault="00A7766D" w:rsidP="00D33921">
            <w:pPr>
              <w:jc w:val="center"/>
              <w:rPr>
                <w:rFonts w:cs="Arial"/>
                <w:b/>
                <w:bCs/>
                <w:i/>
                <w:szCs w:val="24"/>
              </w:rPr>
            </w:pPr>
            <w:r w:rsidRPr="000458EF">
              <w:rPr>
                <w:rFonts w:cs="Arial"/>
                <w:b/>
                <w:bCs/>
                <w:i/>
                <w:szCs w:val="24"/>
              </w:rPr>
              <w:t>Spring Break</w:t>
            </w:r>
          </w:p>
          <w:p w:rsidR="00A7766D" w:rsidRPr="000458EF" w:rsidRDefault="00A7766D" w:rsidP="00D33921">
            <w:pPr>
              <w:jc w:val="center"/>
              <w:rPr>
                <w:rFonts w:cs="Arial"/>
                <w:b/>
                <w:bCs/>
                <w:szCs w:val="24"/>
              </w:rPr>
            </w:pPr>
            <w:r w:rsidRPr="000458EF">
              <w:rPr>
                <w:rFonts w:cs="Arial"/>
                <w:b/>
                <w:bCs/>
                <w:i/>
                <w:szCs w:val="24"/>
              </w:rPr>
              <w:t>No Class</w:t>
            </w:r>
          </w:p>
        </w:tc>
        <w:tc>
          <w:tcPr>
            <w:tcW w:w="2073" w:type="dxa"/>
          </w:tcPr>
          <w:p w:rsidR="00A7766D" w:rsidRPr="00AC6786" w:rsidRDefault="00A7766D" w:rsidP="00D33921">
            <w:pPr>
              <w:jc w:val="center"/>
              <w:rPr>
                <w:rFonts w:cs="Arial"/>
                <w:bCs/>
                <w:szCs w:val="24"/>
              </w:rPr>
            </w:pPr>
          </w:p>
        </w:tc>
        <w:tc>
          <w:tcPr>
            <w:tcW w:w="1487" w:type="dxa"/>
          </w:tcPr>
          <w:p w:rsidR="00A7766D" w:rsidRDefault="00A7766D" w:rsidP="00D33921">
            <w:pPr>
              <w:jc w:val="center"/>
              <w:rPr>
                <w:rFonts w:cs="Arial"/>
                <w:bCs/>
                <w:szCs w:val="24"/>
              </w:rPr>
            </w:pPr>
          </w:p>
        </w:tc>
      </w:tr>
      <w:tr w:rsidR="00A7766D"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t>Week 14</w:t>
            </w:r>
          </w:p>
          <w:p w:rsidR="00A7766D" w:rsidRDefault="00A7766D" w:rsidP="00D33921">
            <w:pPr>
              <w:jc w:val="center"/>
              <w:rPr>
                <w:rFonts w:cs="Arial"/>
                <w:bCs/>
                <w:szCs w:val="24"/>
              </w:rPr>
            </w:pPr>
            <w:r>
              <w:rPr>
                <w:rFonts w:cs="Arial"/>
                <w:bCs/>
                <w:szCs w:val="24"/>
              </w:rPr>
              <w:t>04-10-2023</w:t>
            </w:r>
          </w:p>
          <w:p w:rsidR="00A7766D" w:rsidRDefault="00A7766D" w:rsidP="00D33921">
            <w:pPr>
              <w:jc w:val="center"/>
              <w:rPr>
                <w:rFonts w:cs="Arial"/>
                <w:bCs/>
                <w:szCs w:val="24"/>
              </w:rPr>
            </w:pPr>
          </w:p>
        </w:tc>
        <w:tc>
          <w:tcPr>
            <w:tcW w:w="1812" w:type="dxa"/>
          </w:tcPr>
          <w:p w:rsidR="00A7766D" w:rsidRPr="00AC6786" w:rsidRDefault="00A7766D" w:rsidP="00D33921">
            <w:pPr>
              <w:jc w:val="center"/>
              <w:rPr>
                <w:rFonts w:cs="Arial"/>
                <w:bCs/>
                <w:szCs w:val="24"/>
              </w:rPr>
            </w:pPr>
            <w:r>
              <w:rPr>
                <w:rFonts w:cs="Arial"/>
                <w:bCs/>
                <w:szCs w:val="24"/>
              </w:rPr>
              <w:t>CDX</w:t>
            </w:r>
          </w:p>
        </w:tc>
        <w:tc>
          <w:tcPr>
            <w:tcW w:w="2736" w:type="dxa"/>
          </w:tcPr>
          <w:p w:rsidR="00A7766D" w:rsidRDefault="00A7766D" w:rsidP="00D33921">
            <w:pPr>
              <w:jc w:val="center"/>
              <w:rPr>
                <w:rFonts w:cs="Arial"/>
                <w:bCs/>
                <w:szCs w:val="24"/>
              </w:rPr>
            </w:pPr>
            <w:r>
              <w:rPr>
                <w:rFonts w:cs="Arial"/>
                <w:bCs/>
                <w:szCs w:val="24"/>
              </w:rPr>
              <w:t>Complete chapter 44 quizzes 4-6 in CDX</w:t>
            </w:r>
          </w:p>
          <w:p w:rsidR="00A7766D" w:rsidRPr="00AC6786" w:rsidRDefault="00A7766D" w:rsidP="00D33921">
            <w:pPr>
              <w:jc w:val="center"/>
              <w:rPr>
                <w:rFonts w:cs="Arial"/>
                <w:bCs/>
                <w:szCs w:val="24"/>
              </w:rPr>
            </w:pPr>
            <w:r>
              <w:rPr>
                <w:rFonts w:cs="Arial"/>
                <w:bCs/>
                <w:szCs w:val="24"/>
              </w:rPr>
              <w:t xml:space="preserve">Task sheet </w:t>
            </w:r>
            <w:r w:rsidRPr="000458EF">
              <w:rPr>
                <w:rFonts w:cs="Arial"/>
                <w:bCs/>
                <w:szCs w:val="24"/>
                <w:highlight w:val="green"/>
              </w:rPr>
              <w:t>MHT2D001</w:t>
            </w:r>
          </w:p>
        </w:tc>
        <w:tc>
          <w:tcPr>
            <w:tcW w:w="2073" w:type="dxa"/>
          </w:tcPr>
          <w:p w:rsidR="00A7766D" w:rsidRDefault="00A7766D" w:rsidP="00D33921">
            <w:pPr>
              <w:jc w:val="center"/>
              <w:rPr>
                <w:rFonts w:cs="Arial"/>
                <w:bCs/>
                <w:szCs w:val="24"/>
              </w:rPr>
            </w:pPr>
            <w:r>
              <w:rPr>
                <w:rFonts w:cs="Arial"/>
                <w:bCs/>
                <w:szCs w:val="24"/>
              </w:rPr>
              <w:t>Assignments are due on</w:t>
            </w:r>
          </w:p>
          <w:p w:rsidR="00A7766D" w:rsidRPr="006B779A" w:rsidRDefault="00A7766D" w:rsidP="00D33921">
            <w:pPr>
              <w:jc w:val="center"/>
              <w:rPr>
                <w:rFonts w:cs="Arial"/>
                <w:b/>
                <w:bCs/>
                <w:szCs w:val="24"/>
              </w:rPr>
            </w:pPr>
            <w:r w:rsidRPr="006B779A">
              <w:rPr>
                <w:rFonts w:cs="Arial"/>
                <w:b/>
                <w:bCs/>
                <w:szCs w:val="24"/>
              </w:rPr>
              <w:t>04-1</w:t>
            </w:r>
            <w:r w:rsidR="00F47061" w:rsidRPr="006B779A">
              <w:rPr>
                <w:rFonts w:cs="Arial"/>
                <w:b/>
                <w:bCs/>
                <w:szCs w:val="24"/>
              </w:rPr>
              <w:t>2</w:t>
            </w:r>
            <w:r w:rsidRPr="006B779A">
              <w:rPr>
                <w:rFonts w:cs="Arial"/>
                <w:b/>
                <w:bCs/>
                <w:szCs w:val="24"/>
              </w:rPr>
              <w:t>-2023</w:t>
            </w:r>
          </w:p>
          <w:p w:rsidR="00A7766D" w:rsidRPr="00AC6786" w:rsidRDefault="00A7766D" w:rsidP="00D33921">
            <w:pPr>
              <w:jc w:val="center"/>
              <w:rPr>
                <w:rFonts w:cs="Arial"/>
                <w:bCs/>
                <w:szCs w:val="24"/>
              </w:rPr>
            </w:pPr>
            <w:r w:rsidRPr="006B779A">
              <w:rPr>
                <w:rFonts w:cs="Arial"/>
                <w:b/>
                <w:bCs/>
                <w:szCs w:val="24"/>
              </w:rPr>
              <w:t>By midnight</w:t>
            </w:r>
          </w:p>
        </w:tc>
        <w:tc>
          <w:tcPr>
            <w:tcW w:w="1487" w:type="dxa"/>
          </w:tcPr>
          <w:p w:rsidR="00A7766D" w:rsidRDefault="00A7766D" w:rsidP="00D33921">
            <w:pPr>
              <w:jc w:val="center"/>
              <w:rPr>
                <w:rFonts w:cs="Arial"/>
                <w:bCs/>
                <w:szCs w:val="24"/>
              </w:rPr>
            </w:pPr>
            <w:r>
              <w:rPr>
                <w:rFonts w:cs="Arial"/>
                <w:bCs/>
                <w:szCs w:val="24"/>
              </w:rPr>
              <w:t>1,2,3,5</w:t>
            </w:r>
          </w:p>
          <w:p w:rsidR="00A7766D" w:rsidRDefault="00A7766D" w:rsidP="00D33921">
            <w:pPr>
              <w:jc w:val="center"/>
              <w:rPr>
                <w:rFonts w:cs="Arial"/>
                <w:bCs/>
                <w:szCs w:val="24"/>
              </w:rPr>
            </w:pPr>
          </w:p>
          <w:p w:rsidR="00A7766D" w:rsidRDefault="00A7766D" w:rsidP="00D33921">
            <w:pPr>
              <w:jc w:val="center"/>
              <w:rPr>
                <w:rFonts w:cs="Arial"/>
                <w:bCs/>
                <w:szCs w:val="24"/>
              </w:rPr>
            </w:pPr>
          </w:p>
          <w:p w:rsidR="00A7766D" w:rsidRDefault="00A7766D" w:rsidP="00D33921">
            <w:pPr>
              <w:jc w:val="center"/>
              <w:rPr>
                <w:rFonts w:cs="Arial"/>
                <w:bCs/>
                <w:szCs w:val="24"/>
              </w:rPr>
            </w:pPr>
            <w:r>
              <w:rPr>
                <w:rFonts w:cs="Arial"/>
                <w:bCs/>
                <w:szCs w:val="24"/>
              </w:rPr>
              <w:t>A,B,C</w:t>
            </w:r>
          </w:p>
          <w:p w:rsidR="00A7766D" w:rsidRDefault="00A7766D" w:rsidP="00D33921">
            <w:pPr>
              <w:jc w:val="center"/>
              <w:rPr>
                <w:rFonts w:cs="Arial"/>
                <w:bCs/>
                <w:szCs w:val="24"/>
              </w:rPr>
            </w:pPr>
          </w:p>
        </w:tc>
      </w:tr>
      <w:tr w:rsidR="00A7766D"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t>Week 15</w:t>
            </w:r>
          </w:p>
          <w:p w:rsidR="00A7766D" w:rsidRDefault="00A7766D" w:rsidP="00D33921">
            <w:pPr>
              <w:jc w:val="center"/>
              <w:rPr>
                <w:rFonts w:cs="Arial"/>
                <w:bCs/>
                <w:szCs w:val="24"/>
              </w:rPr>
            </w:pPr>
            <w:r>
              <w:rPr>
                <w:rFonts w:cs="Arial"/>
                <w:bCs/>
                <w:szCs w:val="24"/>
              </w:rPr>
              <w:t>04-17-2023</w:t>
            </w:r>
          </w:p>
          <w:p w:rsidR="00A7766D" w:rsidRDefault="00A7766D" w:rsidP="00D33921">
            <w:pPr>
              <w:jc w:val="center"/>
              <w:rPr>
                <w:rFonts w:cs="Arial"/>
                <w:bCs/>
                <w:szCs w:val="24"/>
              </w:rPr>
            </w:pPr>
          </w:p>
        </w:tc>
        <w:tc>
          <w:tcPr>
            <w:tcW w:w="1812" w:type="dxa"/>
          </w:tcPr>
          <w:p w:rsidR="00A7766D" w:rsidRPr="00AC6786" w:rsidRDefault="00A7766D" w:rsidP="00D33921">
            <w:pPr>
              <w:jc w:val="center"/>
              <w:rPr>
                <w:rFonts w:cs="Arial"/>
                <w:bCs/>
                <w:szCs w:val="24"/>
              </w:rPr>
            </w:pPr>
            <w:r>
              <w:rPr>
                <w:rFonts w:cs="Arial"/>
                <w:bCs/>
                <w:szCs w:val="24"/>
              </w:rPr>
              <w:t>CDX</w:t>
            </w:r>
          </w:p>
        </w:tc>
        <w:tc>
          <w:tcPr>
            <w:tcW w:w="2736" w:type="dxa"/>
          </w:tcPr>
          <w:p w:rsidR="00A7766D" w:rsidRDefault="00A7766D" w:rsidP="00D33921">
            <w:pPr>
              <w:jc w:val="center"/>
              <w:rPr>
                <w:rFonts w:cs="Arial"/>
                <w:bCs/>
                <w:szCs w:val="24"/>
              </w:rPr>
            </w:pPr>
            <w:r>
              <w:rPr>
                <w:rFonts w:cs="Arial"/>
                <w:bCs/>
                <w:szCs w:val="24"/>
              </w:rPr>
              <w:t>Complete chapter 44 quiz 7 and chapter test along with end of chapter questions in CDX</w:t>
            </w:r>
          </w:p>
          <w:p w:rsidR="00A7766D" w:rsidRPr="00AC6786" w:rsidRDefault="00A7766D" w:rsidP="00D33921">
            <w:pPr>
              <w:jc w:val="center"/>
              <w:rPr>
                <w:rFonts w:cs="Arial"/>
                <w:bCs/>
                <w:szCs w:val="24"/>
              </w:rPr>
            </w:pPr>
            <w:r>
              <w:rPr>
                <w:rFonts w:cs="Arial"/>
                <w:bCs/>
                <w:szCs w:val="24"/>
              </w:rPr>
              <w:t xml:space="preserve">Task sheet </w:t>
            </w:r>
            <w:r w:rsidRPr="00C82ECF">
              <w:rPr>
                <w:rFonts w:cs="Arial"/>
                <w:bCs/>
                <w:szCs w:val="24"/>
                <w:highlight w:val="green"/>
              </w:rPr>
              <w:t>MHT2E002</w:t>
            </w:r>
          </w:p>
        </w:tc>
        <w:tc>
          <w:tcPr>
            <w:tcW w:w="2073" w:type="dxa"/>
          </w:tcPr>
          <w:p w:rsidR="00A7766D" w:rsidRDefault="00A7766D" w:rsidP="00D33921">
            <w:pPr>
              <w:jc w:val="center"/>
              <w:rPr>
                <w:rFonts w:cs="Arial"/>
                <w:bCs/>
                <w:szCs w:val="24"/>
              </w:rPr>
            </w:pPr>
            <w:r>
              <w:rPr>
                <w:rFonts w:cs="Arial"/>
                <w:bCs/>
                <w:szCs w:val="24"/>
              </w:rPr>
              <w:t>Assignments are due on</w:t>
            </w:r>
          </w:p>
          <w:p w:rsidR="00A7766D" w:rsidRPr="006B779A" w:rsidRDefault="00A7766D" w:rsidP="00D33921">
            <w:pPr>
              <w:jc w:val="center"/>
              <w:rPr>
                <w:rFonts w:cs="Arial"/>
                <w:b/>
                <w:bCs/>
                <w:szCs w:val="24"/>
              </w:rPr>
            </w:pPr>
            <w:r w:rsidRPr="006B779A">
              <w:rPr>
                <w:rFonts w:cs="Arial"/>
                <w:b/>
                <w:bCs/>
                <w:szCs w:val="24"/>
              </w:rPr>
              <w:t>04-</w:t>
            </w:r>
            <w:r w:rsidR="00F47061" w:rsidRPr="006B779A">
              <w:rPr>
                <w:rFonts w:cs="Arial"/>
                <w:b/>
                <w:bCs/>
                <w:szCs w:val="24"/>
              </w:rPr>
              <w:t>19</w:t>
            </w:r>
            <w:r w:rsidRPr="006B779A">
              <w:rPr>
                <w:rFonts w:cs="Arial"/>
                <w:b/>
                <w:bCs/>
                <w:szCs w:val="24"/>
              </w:rPr>
              <w:t>-2023</w:t>
            </w:r>
          </w:p>
          <w:p w:rsidR="00A7766D" w:rsidRPr="00AC6786" w:rsidRDefault="00A7766D" w:rsidP="00D33921">
            <w:pPr>
              <w:jc w:val="center"/>
              <w:rPr>
                <w:rFonts w:cs="Arial"/>
                <w:bCs/>
                <w:szCs w:val="24"/>
              </w:rPr>
            </w:pPr>
            <w:r w:rsidRPr="006B779A">
              <w:rPr>
                <w:rFonts w:cs="Arial"/>
                <w:b/>
                <w:bCs/>
                <w:szCs w:val="24"/>
              </w:rPr>
              <w:t>By midnight</w:t>
            </w:r>
          </w:p>
        </w:tc>
        <w:tc>
          <w:tcPr>
            <w:tcW w:w="1487" w:type="dxa"/>
          </w:tcPr>
          <w:p w:rsidR="00A7766D" w:rsidRDefault="00A7766D" w:rsidP="00D33921">
            <w:pPr>
              <w:jc w:val="center"/>
              <w:rPr>
                <w:rFonts w:cs="Arial"/>
                <w:bCs/>
                <w:szCs w:val="24"/>
              </w:rPr>
            </w:pPr>
            <w:r>
              <w:rPr>
                <w:rFonts w:cs="Arial"/>
                <w:bCs/>
                <w:szCs w:val="24"/>
              </w:rPr>
              <w:t>1,2,3</w:t>
            </w:r>
          </w:p>
          <w:p w:rsidR="00A7766D" w:rsidRDefault="00A7766D" w:rsidP="00D33921">
            <w:pPr>
              <w:jc w:val="center"/>
              <w:rPr>
                <w:rFonts w:cs="Arial"/>
                <w:bCs/>
                <w:szCs w:val="24"/>
              </w:rPr>
            </w:pPr>
          </w:p>
          <w:p w:rsidR="00A7766D" w:rsidRDefault="00A7766D" w:rsidP="00D33921">
            <w:pPr>
              <w:jc w:val="center"/>
              <w:rPr>
                <w:rFonts w:cs="Arial"/>
                <w:bCs/>
                <w:szCs w:val="24"/>
              </w:rPr>
            </w:pPr>
          </w:p>
          <w:p w:rsidR="00A7766D" w:rsidRDefault="00A7766D" w:rsidP="00D33921">
            <w:pPr>
              <w:jc w:val="center"/>
              <w:rPr>
                <w:rFonts w:cs="Arial"/>
                <w:bCs/>
                <w:szCs w:val="24"/>
              </w:rPr>
            </w:pPr>
            <w:r>
              <w:rPr>
                <w:rFonts w:cs="Arial"/>
                <w:bCs/>
                <w:szCs w:val="24"/>
              </w:rPr>
              <w:t>A,B,C</w:t>
            </w:r>
          </w:p>
        </w:tc>
      </w:tr>
      <w:tr w:rsidR="00A7766D"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lastRenderedPageBreak/>
              <w:t>Week 16</w:t>
            </w:r>
          </w:p>
          <w:p w:rsidR="00A7766D" w:rsidRDefault="00A7766D" w:rsidP="00D33921">
            <w:pPr>
              <w:jc w:val="center"/>
              <w:rPr>
                <w:rFonts w:cs="Arial"/>
                <w:bCs/>
                <w:szCs w:val="24"/>
              </w:rPr>
            </w:pPr>
            <w:r>
              <w:rPr>
                <w:rFonts w:cs="Arial"/>
                <w:bCs/>
                <w:szCs w:val="24"/>
              </w:rPr>
              <w:t>04-24-2023</w:t>
            </w:r>
          </w:p>
          <w:p w:rsidR="00A7766D" w:rsidRPr="00C82ECF" w:rsidRDefault="00A7766D" w:rsidP="00D33921">
            <w:pPr>
              <w:jc w:val="center"/>
              <w:rPr>
                <w:rFonts w:cs="Arial"/>
                <w:b/>
                <w:bCs/>
                <w:i/>
                <w:szCs w:val="24"/>
              </w:rPr>
            </w:pPr>
            <w:r w:rsidRPr="00C82ECF">
              <w:rPr>
                <w:rFonts w:cs="Arial"/>
                <w:b/>
                <w:bCs/>
                <w:i/>
                <w:szCs w:val="24"/>
              </w:rPr>
              <w:t xml:space="preserve">Finals week </w:t>
            </w:r>
          </w:p>
        </w:tc>
        <w:tc>
          <w:tcPr>
            <w:tcW w:w="1812" w:type="dxa"/>
          </w:tcPr>
          <w:p w:rsidR="00A7766D" w:rsidRPr="00AC6786" w:rsidRDefault="00A7766D" w:rsidP="00D33921">
            <w:pPr>
              <w:jc w:val="center"/>
              <w:rPr>
                <w:rFonts w:cs="Arial"/>
                <w:bCs/>
                <w:szCs w:val="24"/>
              </w:rPr>
            </w:pPr>
            <w:r>
              <w:rPr>
                <w:rFonts w:cs="Arial"/>
                <w:bCs/>
                <w:szCs w:val="24"/>
              </w:rPr>
              <w:t>Finals</w:t>
            </w:r>
          </w:p>
        </w:tc>
        <w:tc>
          <w:tcPr>
            <w:tcW w:w="2736" w:type="dxa"/>
          </w:tcPr>
          <w:p w:rsidR="00A7766D" w:rsidRPr="00AC6786" w:rsidRDefault="00A7766D" w:rsidP="00D33921">
            <w:pPr>
              <w:jc w:val="center"/>
              <w:rPr>
                <w:rFonts w:cs="Arial"/>
                <w:bCs/>
                <w:szCs w:val="24"/>
              </w:rPr>
            </w:pPr>
            <w:r>
              <w:rPr>
                <w:rFonts w:cs="Arial"/>
                <w:bCs/>
                <w:szCs w:val="24"/>
              </w:rPr>
              <w:t>Finals will be taken this week.</w:t>
            </w:r>
          </w:p>
        </w:tc>
        <w:tc>
          <w:tcPr>
            <w:tcW w:w="2073" w:type="dxa"/>
          </w:tcPr>
          <w:p w:rsidR="00A7766D" w:rsidRDefault="00A7766D" w:rsidP="00D33921">
            <w:pPr>
              <w:jc w:val="center"/>
              <w:rPr>
                <w:rFonts w:cs="Arial"/>
                <w:bCs/>
                <w:szCs w:val="24"/>
              </w:rPr>
            </w:pPr>
            <w:r>
              <w:rPr>
                <w:rFonts w:cs="Arial"/>
                <w:bCs/>
                <w:szCs w:val="24"/>
              </w:rPr>
              <w:t>Assignments are due on</w:t>
            </w:r>
          </w:p>
          <w:p w:rsidR="00A7766D" w:rsidRPr="006B779A" w:rsidRDefault="00A7766D" w:rsidP="00D33921">
            <w:pPr>
              <w:jc w:val="center"/>
              <w:rPr>
                <w:rFonts w:cs="Arial"/>
                <w:b/>
                <w:bCs/>
                <w:szCs w:val="24"/>
              </w:rPr>
            </w:pPr>
            <w:r w:rsidRPr="006B779A">
              <w:rPr>
                <w:rFonts w:cs="Arial"/>
                <w:b/>
                <w:bCs/>
                <w:szCs w:val="24"/>
              </w:rPr>
              <w:t>04-2</w:t>
            </w:r>
            <w:r w:rsidR="00F47061" w:rsidRPr="006B779A">
              <w:rPr>
                <w:rFonts w:cs="Arial"/>
                <w:b/>
                <w:bCs/>
                <w:szCs w:val="24"/>
              </w:rPr>
              <w:t>6</w:t>
            </w:r>
            <w:r w:rsidRPr="006B779A">
              <w:rPr>
                <w:rFonts w:cs="Arial"/>
                <w:b/>
                <w:bCs/>
                <w:szCs w:val="24"/>
              </w:rPr>
              <w:t>-2023</w:t>
            </w:r>
          </w:p>
          <w:p w:rsidR="00A7766D" w:rsidRPr="00AC6786" w:rsidRDefault="00A7766D" w:rsidP="00D33921">
            <w:pPr>
              <w:jc w:val="center"/>
              <w:rPr>
                <w:rFonts w:cs="Arial"/>
                <w:bCs/>
                <w:szCs w:val="24"/>
              </w:rPr>
            </w:pPr>
            <w:r w:rsidRPr="006B779A">
              <w:rPr>
                <w:rFonts w:cs="Arial"/>
                <w:b/>
                <w:bCs/>
                <w:szCs w:val="24"/>
              </w:rPr>
              <w:t>By midnight</w:t>
            </w:r>
          </w:p>
        </w:tc>
        <w:tc>
          <w:tcPr>
            <w:tcW w:w="1487" w:type="dxa"/>
          </w:tcPr>
          <w:p w:rsidR="00A7766D" w:rsidRDefault="00A7766D" w:rsidP="00D33921">
            <w:pPr>
              <w:jc w:val="center"/>
              <w:rPr>
                <w:rFonts w:cs="Arial"/>
                <w:bCs/>
                <w:szCs w:val="24"/>
              </w:rPr>
            </w:pPr>
            <w:r>
              <w:rPr>
                <w:rFonts w:cs="Arial"/>
                <w:bCs/>
                <w:szCs w:val="24"/>
              </w:rPr>
              <w:t>1,2,3,4,5</w:t>
            </w:r>
          </w:p>
          <w:p w:rsidR="00A7766D" w:rsidRDefault="00A7766D" w:rsidP="00D33921">
            <w:pPr>
              <w:jc w:val="center"/>
              <w:rPr>
                <w:rFonts w:cs="Arial"/>
                <w:bCs/>
                <w:szCs w:val="24"/>
              </w:rPr>
            </w:pPr>
          </w:p>
          <w:p w:rsidR="00A7766D" w:rsidRDefault="00A7766D" w:rsidP="00D33921">
            <w:pPr>
              <w:jc w:val="center"/>
              <w:rPr>
                <w:rFonts w:cs="Arial"/>
                <w:bCs/>
                <w:szCs w:val="24"/>
              </w:rPr>
            </w:pPr>
          </w:p>
          <w:p w:rsidR="00A7766D" w:rsidRDefault="00A7766D" w:rsidP="00D33921">
            <w:pPr>
              <w:jc w:val="center"/>
              <w:rPr>
                <w:rFonts w:cs="Arial"/>
                <w:bCs/>
                <w:szCs w:val="24"/>
              </w:rPr>
            </w:pPr>
            <w:r>
              <w:rPr>
                <w:rFonts w:cs="Arial"/>
                <w:bCs/>
                <w:szCs w:val="24"/>
              </w:rPr>
              <w:t>A,B,C</w:t>
            </w:r>
          </w:p>
          <w:p w:rsidR="00A7766D" w:rsidRDefault="00A7766D" w:rsidP="00D33921">
            <w:pPr>
              <w:jc w:val="center"/>
              <w:rPr>
                <w:rFonts w:cs="Arial"/>
                <w:bCs/>
                <w:szCs w:val="24"/>
              </w:rPr>
            </w:pPr>
          </w:p>
        </w:tc>
      </w:tr>
      <w:tr w:rsidR="00A7766D" w:rsidTr="00A7766D">
        <w:trPr>
          <w:cantSplit/>
          <w:trHeight w:val="435"/>
          <w:jc w:val="center"/>
        </w:trPr>
        <w:tc>
          <w:tcPr>
            <w:tcW w:w="1389" w:type="dxa"/>
          </w:tcPr>
          <w:p w:rsidR="00A7766D" w:rsidRDefault="00A7766D" w:rsidP="00D33921">
            <w:pPr>
              <w:jc w:val="center"/>
              <w:rPr>
                <w:rFonts w:cs="Arial"/>
                <w:bCs/>
                <w:szCs w:val="24"/>
              </w:rPr>
            </w:pPr>
            <w:r>
              <w:rPr>
                <w:rFonts w:cs="Arial"/>
                <w:bCs/>
                <w:szCs w:val="24"/>
              </w:rPr>
              <w:t xml:space="preserve">Week 17 </w:t>
            </w:r>
          </w:p>
          <w:p w:rsidR="00A7766D" w:rsidRDefault="00A7766D" w:rsidP="00D33921">
            <w:pPr>
              <w:jc w:val="center"/>
              <w:rPr>
                <w:rFonts w:cs="Arial"/>
                <w:bCs/>
                <w:szCs w:val="24"/>
              </w:rPr>
            </w:pPr>
            <w:r>
              <w:rPr>
                <w:rFonts w:cs="Arial"/>
                <w:bCs/>
                <w:szCs w:val="24"/>
              </w:rPr>
              <w:t>05-01-2023</w:t>
            </w:r>
          </w:p>
          <w:p w:rsidR="00A7766D" w:rsidRDefault="00A7766D" w:rsidP="00D33921">
            <w:pPr>
              <w:jc w:val="center"/>
              <w:rPr>
                <w:rFonts w:cs="Arial"/>
                <w:bCs/>
                <w:szCs w:val="24"/>
              </w:rPr>
            </w:pPr>
            <w:r>
              <w:rPr>
                <w:rFonts w:cs="Arial"/>
                <w:bCs/>
                <w:szCs w:val="24"/>
              </w:rPr>
              <w:t>Last day</w:t>
            </w:r>
          </w:p>
          <w:p w:rsidR="00A7766D" w:rsidRPr="00C82ECF" w:rsidRDefault="00A7766D" w:rsidP="00D33921">
            <w:pPr>
              <w:jc w:val="center"/>
              <w:rPr>
                <w:rFonts w:cs="Arial"/>
                <w:b/>
                <w:bCs/>
                <w:i/>
                <w:szCs w:val="24"/>
              </w:rPr>
            </w:pPr>
            <w:r w:rsidRPr="00C82ECF">
              <w:rPr>
                <w:rFonts w:cs="Arial"/>
                <w:b/>
                <w:bCs/>
                <w:i/>
                <w:szCs w:val="24"/>
              </w:rPr>
              <w:t>05-04-2023</w:t>
            </w:r>
          </w:p>
        </w:tc>
        <w:tc>
          <w:tcPr>
            <w:tcW w:w="1812" w:type="dxa"/>
          </w:tcPr>
          <w:p w:rsidR="00A7766D" w:rsidRPr="00AC6786" w:rsidRDefault="00A7766D" w:rsidP="00D33921">
            <w:pPr>
              <w:jc w:val="center"/>
              <w:rPr>
                <w:rFonts w:cs="Arial"/>
                <w:bCs/>
                <w:szCs w:val="24"/>
              </w:rPr>
            </w:pPr>
            <w:r>
              <w:rPr>
                <w:rFonts w:cs="Arial"/>
                <w:bCs/>
                <w:szCs w:val="24"/>
              </w:rPr>
              <w:t>Make up work shop clean up</w:t>
            </w:r>
          </w:p>
        </w:tc>
        <w:tc>
          <w:tcPr>
            <w:tcW w:w="2736" w:type="dxa"/>
          </w:tcPr>
          <w:p w:rsidR="00A7766D" w:rsidRPr="00AC6786" w:rsidRDefault="00A7766D" w:rsidP="00D33921">
            <w:pPr>
              <w:jc w:val="center"/>
              <w:rPr>
                <w:rFonts w:cs="Arial"/>
                <w:bCs/>
                <w:szCs w:val="24"/>
              </w:rPr>
            </w:pPr>
            <w:r>
              <w:rPr>
                <w:rFonts w:cs="Arial"/>
                <w:bCs/>
                <w:szCs w:val="24"/>
              </w:rPr>
              <w:t>Any work incomplete will be filled in the gradebook and we will be cleaning the shop and shelter area</w:t>
            </w:r>
          </w:p>
        </w:tc>
        <w:tc>
          <w:tcPr>
            <w:tcW w:w="2073" w:type="dxa"/>
          </w:tcPr>
          <w:p w:rsidR="00A7766D" w:rsidRDefault="00A7766D" w:rsidP="00D33921">
            <w:pPr>
              <w:jc w:val="center"/>
              <w:rPr>
                <w:rFonts w:cs="Arial"/>
                <w:bCs/>
                <w:szCs w:val="24"/>
              </w:rPr>
            </w:pPr>
            <w:r>
              <w:rPr>
                <w:rFonts w:cs="Arial"/>
                <w:bCs/>
                <w:szCs w:val="24"/>
              </w:rPr>
              <w:t>Assignments are due on</w:t>
            </w:r>
          </w:p>
          <w:p w:rsidR="00A7766D" w:rsidRPr="006B779A" w:rsidRDefault="00A7766D" w:rsidP="00D33921">
            <w:pPr>
              <w:jc w:val="center"/>
              <w:rPr>
                <w:rFonts w:cs="Arial"/>
                <w:b/>
                <w:bCs/>
                <w:szCs w:val="24"/>
              </w:rPr>
            </w:pPr>
            <w:r w:rsidRPr="006B779A">
              <w:rPr>
                <w:rFonts w:cs="Arial"/>
                <w:b/>
                <w:bCs/>
                <w:szCs w:val="24"/>
              </w:rPr>
              <w:t>05-0</w:t>
            </w:r>
            <w:r w:rsidR="006B779A" w:rsidRPr="006B779A">
              <w:rPr>
                <w:rFonts w:cs="Arial"/>
                <w:b/>
                <w:bCs/>
                <w:szCs w:val="24"/>
              </w:rPr>
              <w:t>8</w:t>
            </w:r>
            <w:r w:rsidRPr="006B779A">
              <w:rPr>
                <w:rFonts w:cs="Arial"/>
                <w:b/>
                <w:bCs/>
                <w:szCs w:val="24"/>
              </w:rPr>
              <w:t>-2023</w:t>
            </w:r>
          </w:p>
          <w:p w:rsidR="00A7766D" w:rsidRPr="00AC6786" w:rsidRDefault="00A7766D" w:rsidP="00D33921">
            <w:pPr>
              <w:jc w:val="center"/>
              <w:rPr>
                <w:rFonts w:cs="Arial"/>
                <w:bCs/>
                <w:szCs w:val="24"/>
              </w:rPr>
            </w:pPr>
            <w:r w:rsidRPr="006B779A">
              <w:rPr>
                <w:rFonts w:cs="Arial"/>
                <w:b/>
                <w:bCs/>
                <w:szCs w:val="24"/>
              </w:rPr>
              <w:t>By</w:t>
            </w:r>
            <w:r w:rsidR="006B779A" w:rsidRPr="006B779A">
              <w:rPr>
                <w:rFonts w:cs="Arial"/>
                <w:b/>
                <w:bCs/>
                <w:szCs w:val="24"/>
              </w:rPr>
              <w:t xml:space="preserve"> 12:00pm</w:t>
            </w:r>
          </w:p>
        </w:tc>
        <w:tc>
          <w:tcPr>
            <w:tcW w:w="1487" w:type="dxa"/>
          </w:tcPr>
          <w:p w:rsidR="00A7766D" w:rsidRDefault="00A7766D" w:rsidP="00D33921">
            <w:pPr>
              <w:jc w:val="center"/>
              <w:rPr>
                <w:rFonts w:cs="Arial"/>
                <w:bCs/>
                <w:szCs w:val="24"/>
              </w:rPr>
            </w:pPr>
            <w:r>
              <w:rPr>
                <w:rFonts w:cs="Arial"/>
                <w:bCs/>
                <w:szCs w:val="24"/>
              </w:rPr>
              <w:t>1,2,3,4,5</w:t>
            </w:r>
          </w:p>
          <w:p w:rsidR="00A7766D" w:rsidRDefault="00A7766D" w:rsidP="00D33921">
            <w:pPr>
              <w:jc w:val="center"/>
              <w:rPr>
                <w:rFonts w:cs="Arial"/>
                <w:bCs/>
                <w:szCs w:val="24"/>
              </w:rPr>
            </w:pPr>
          </w:p>
          <w:p w:rsidR="00A7766D" w:rsidRDefault="00A7766D" w:rsidP="00D33921">
            <w:pPr>
              <w:jc w:val="center"/>
              <w:rPr>
                <w:rFonts w:cs="Arial"/>
                <w:bCs/>
                <w:szCs w:val="24"/>
              </w:rPr>
            </w:pPr>
          </w:p>
          <w:p w:rsidR="00A7766D" w:rsidRDefault="00A7766D" w:rsidP="00D33921">
            <w:pPr>
              <w:jc w:val="center"/>
              <w:rPr>
                <w:rFonts w:cs="Arial"/>
                <w:bCs/>
                <w:szCs w:val="24"/>
              </w:rPr>
            </w:pPr>
            <w:r>
              <w:rPr>
                <w:rFonts w:cs="Arial"/>
                <w:bCs/>
                <w:szCs w:val="24"/>
              </w:rPr>
              <w:t>A,B,C</w:t>
            </w:r>
          </w:p>
          <w:p w:rsidR="00A7766D" w:rsidRDefault="00A7766D" w:rsidP="00D33921">
            <w:pPr>
              <w:jc w:val="center"/>
              <w:rPr>
                <w:rFonts w:cs="Arial"/>
                <w:bCs/>
                <w:szCs w:val="24"/>
              </w:rPr>
            </w:pPr>
          </w:p>
        </w:tc>
      </w:tr>
    </w:tbl>
    <w:p w:rsidR="00980E34" w:rsidRPr="00980E34" w:rsidRDefault="00980E34" w:rsidP="00980E34">
      <w:pPr>
        <w:widowControl/>
        <w:spacing w:before="100" w:beforeAutospacing="1" w:after="100" w:afterAutospacing="1"/>
        <w:rPr>
          <w:rFonts w:ascii="Times New Roman" w:hAnsi="Times New Roman"/>
          <w:snapToGrid/>
          <w:szCs w:val="24"/>
        </w:rPr>
      </w:pPr>
    </w:p>
    <w:p w:rsidR="00980E34" w:rsidRPr="00980E34" w:rsidRDefault="00980E34" w:rsidP="00980E34">
      <w:pPr>
        <w:keepNext/>
        <w:widowControl/>
        <w:spacing w:before="240" w:after="40"/>
        <w:rPr>
          <w:rFonts w:ascii="Times New Roman" w:hAnsi="Times New Roman"/>
          <w:snapToGrid/>
          <w:szCs w:val="24"/>
        </w:rPr>
      </w:pPr>
      <w:r w:rsidRPr="00980E34">
        <w:rPr>
          <w:rFonts w:ascii="Times New Roman" w:hAnsi="Times New Roman"/>
          <w:b/>
          <w:bCs/>
          <w:caps/>
          <w:snapToGrid/>
          <w:szCs w:val="24"/>
        </w:rPr>
        <w:t>MAJOR COURSE COMPETENCIES</w:t>
      </w:r>
    </w:p>
    <w:p w:rsidR="007105E9" w:rsidRPr="002F2614" w:rsidRDefault="007105E9" w:rsidP="007105E9">
      <w:r w:rsidRPr="002F2614">
        <w:t xml:space="preserve">1 Engine Systems </w:t>
      </w:r>
    </w:p>
    <w:p w:rsidR="007105E9" w:rsidRPr="002F2614" w:rsidRDefault="007105E9" w:rsidP="007105E9">
      <w:r w:rsidRPr="002F2614">
        <w:t xml:space="preserve">2 Cab and Hood Areas </w:t>
      </w:r>
    </w:p>
    <w:p w:rsidR="007105E9" w:rsidRPr="002F2614" w:rsidRDefault="007105E9" w:rsidP="007105E9">
      <w:r w:rsidRPr="002F2614">
        <w:t xml:space="preserve">3 Heating, Ventilation, and Air Conditioning (HVAC) </w:t>
      </w:r>
    </w:p>
    <w:p w:rsidR="007105E9" w:rsidRPr="002F2614" w:rsidRDefault="007105E9" w:rsidP="007105E9">
      <w:r w:rsidRPr="002F2614">
        <w:t xml:space="preserve">4 Electrical/Electronics </w:t>
      </w:r>
    </w:p>
    <w:p w:rsidR="007105E9" w:rsidRPr="002F2614" w:rsidRDefault="007105E9" w:rsidP="007105E9">
      <w:r w:rsidRPr="002F2614">
        <w:t>5 Frame and Chassis</w:t>
      </w:r>
    </w:p>
    <w:p w:rsidR="007105E9" w:rsidRDefault="007105E9" w:rsidP="00980E34">
      <w:pPr>
        <w:widowControl/>
        <w:spacing w:before="100" w:beforeAutospacing="1" w:after="100" w:afterAutospacing="1"/>
        <w:outlineLvl w:val="1"/>
        <w:rPr>
          <w:rFonts w:ascii="Times New Roman" w:hAnsi="Times New Roman"/>
          <w:b/>
          <w:bCs/>
          <w:snapToGrid/>
          <w:sz w:val="36"/>
          <w:szCs w:val="36"/>
        </w:rPr>
      </w:pPr>
    </w:p>
    <w:p w:rsidR="00980E34" w:rsidRPr="00980E34" w:rsidRDefault="00980E34" w:rsidP="00980E34">
      <w:pPr>
        <w:widowControl/>
        <w:spacing w:before="100" w:beforeAutospacing="1" w:after="100" w:afterAutospacing="1"/>
        <w:outlineLvl w:val="1"/>
        <w:rPr>
          <w:rFonts w:ascii="Times New Roman" w:hAnsi="Times New Roman"/>
          <w:b/>
          <w:bCs/>
          <w:snapToGrid/>
          <w:sz w:val="36"/>
          <w:szCs w:val="36"/>
        </w:rPr>
      </w:pPr>
      <w:r w:rsidRPr="00980E34">
        <w:rPr>
          <w:rFonts w:ascii="Times New Roman" w:hAnsi="Times New Roman"/>
          <w:b/>
          <w:bCs/>
          <w:snapToGrid/>
          <w:sz w:val="36"/>
          <w:szCs w:val="36"/>
        </w:rPr>
        <w:t>General Core Educational Competencies </w:t>
      </w:r>
    </w:p>
    <w:p w:rsidR="00980E34" w:rsidRPr="00980E34" w:rsidRDefault="00980E34" w:rsidP="00980E34">
      <w:pPr>
        <w:widowControl/>
        <w:numPr>
          <w:ilvl w:val="0"/>
          <w:numId w:val="16"/>
        </w:numPr>
        <w:spacing w:before="100" w:beforeAutospacing="1" w:after="100" w:afterAutospacing="1"/>
        <w:ind w:left="1080"/>
        <w:rPr>
          <w:rFonts w:ascii="Times New Roman" w:hAnsi="Times New Roman"/>
          <w:snapToGrid/>
          <w:szCs w:val="24"/>
        </w:rPr>
      </w:pPr>
      <w:r w:rsidRPr="00980E34">
        <w:rPr>
          <w:rFonts w:ascii="Times New Roman" w:hAnsi="Times New Roman"/>
          <w:snapToGrid/>
          <w:szCs w:val="24"/>
        </w:rPr>
        <w:t>The ability to utilize standard written English.</w:t>
      </w:r>
    </w:p>
    <w:p w:rsidR="00980E34" w:rsidRPr="00980E34" w:rsidRDefault="00980E34" w:rsidP="00980E34">
      <w:pPr>
        <w:widowControl/>
        <w:numPr>
          <w:ilvl w:val="0"/>
          <w:numId w:val="16"/>
        </w:numPr>
        <w:spacing w:before="100" w:beforeAutospacing="1" w:after="100" w:afterAutospacing="1"/>
        <w:ind w:left="1080"/>
        <w:rPr>
          <w:rFonts w:ascii="Times New Roman" w:hAnsi="Times New Roman"/>
          <w:snapToGrid/>
          <w:szCs w:val="24"/>
        </w:rPr>
      </w:pPr>
      <w:r w:rsidRPr="00980E34">
        <w:rPr>
          <w:rFonts w:ascii="Times New Roman" w:hAnsi="Times New Roman"/>
          <w:snapToGrid/>
          <w:szCs w:val="24"/>
        </w:rPr>
        <w:t>The ability to solve practical mathematical problems.</w:t>
      </w:r>
    </w:p>
    <w:p w:rsidR="00980E34" w:rsidRPr="00980E34" w:rsidRDefault="00980E34" w:rsidP="00980E34">
      <w:pPr>
        <w:widowControl/>
        <w:numPr>
          <w:ilvl w:val="0"/>
          <w:numId w:val="16"/>
        </w:numPr>
        <w:spacing w:before="100" w:beforeAutospacing="1" w:after="100" w:afterAutospacing="1"/>
        <w:ind w:left="1080"/>
        <w:rPr>
          <w:rFonts w:ascii="Times New Roman" w:hAnsi="Times New Roman"/>
          <w:snapToGrid/>
          <w:szCs w:val="24"/>
        </w:rPr>
      </w:pPr>
      <w:r w:rsidRPr="00980E34">
        <w:rPr>
          <w:rFonts w:ascii="Times New Roman" w:hAnsi="Times New Roman"/>
          <w:snapToGrid/>
          <w:szCs w:val="24"/>
        </w:rPr>
        <w:t>The ability to read, analyze, and interpret information.</w:t>
      </w:r>
    </w:p>
    <w:p w:rsidR="008D62ED" w:rsidRPr="005F764B" w:rsidRDefault="008D62ED" w:rsidP="00D76A61">
      <w:pPr>
        <w:spacing w:before="240"/>
        <w:rPr>
          <w:rFonts w:cs="Arial"/>
          <w:b/>
          <w:szCs w:val="24"/>
        </w:rPr>
      </w:pPr>
    </w:p>
    <w:sectPr w:rsidR="008D62ED" w:rsidRPr="005F764B" w:rsidSect="000B2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lassicoURW">
    <w:altName w:val="Courier New"/>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A0F09"/>
    <w:multiLevelType w:val="multilevel"/>
    <w:tmpl w:val="05341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071EDF"/>
    <w:multiLevelType w:val="multilevel"/>
    <w:tmpl w:val="1BCA72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7"/>
  </w:num>
  <w:num w:numId="4">
    <w:abstractNumId w:val="9"/>
  </w:num>
  <w:num w:numId="5">
    <w:abstractNumId w:val="2"/>
  </w:num>
  <w:num w:numId="6">
    <w:abstractNumId w:val="1"/>
  </w:num>
  <w:num w:numId="7">
    <w:abstractNumId w:val="15"/>
  </w:num>
  <w:num w:numId="8">
    <w:abstractNumId w:val="10"/>
  </w:num>
  <w:num w:numId="9">
    <w:abstractNumId w:val="0"/>
  </w:num>
  <w:num w:numId="10">
    <w:abstractNumId w:val="8"/>
  </w:num>
  <w:num w:numId="11">
    <w:abstractNumId w:val="3"/>
  </w:num>
  <w:num w:numId="12">
    <w:abstractNumId w:val="5"/>
  </w:num>
  <w:num w:numId="13">
    <w:abstractNumId w:val="14"/>
  </w:num>
  <w:num w:numId="14">
    <w:abstractNumId w:val="13"/>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36EE2"/>
    <w:rsid w:val="000534F7"/>
    <w:rsid w:val="000539F6"/>
    <w:rsid w:val="00070E28"/>
    <w:rsid w:val="000A7728"/>
    <w:rsid w:val="000B2581"/>
    <w:rsid w:val="000C0F73"/>
    <w:rsid w:val="000D4E32"/>
    <w:rsid w:val="000E2909"/>
    <w:rsid w:val="000E7A91"/>
    <w:rsid w:val="000F1ACE"/>
    <w:rsid w:val="000F284C"/>
    <w:rsid w:val="001062F2"/>
    <w:rsid w:val="001462FD"/>
    <w:rsid w:val="00147D48"/>
    <w:rsid w:val="00163DC6"/>
    <w:rsid w:val="001807F9"/>
    <w:rsid w:val="00197330"/>
    <w:rsid w:val="001A0AB3"/>
    <w:rsid w:val="001A3082"/>
    <w:rsid w:val="001A4925"/>
    <w:rsid w:val="001C0D3B"/>
    <w:rsid w:val="001C2336"/>
    <w:rsid w:val="001C454C"/>
    <w:rsid w:val="001D1909"/>
    <w:rsid w:val="002048D9"/>
    <w:rsid w:val="0023554B"/>
    <w:rsid w:val="00252974"/>
    <w:rsid w:val="00274498"/>
    <w:rsid w:val="00282DF7"/>
    <w:rsid w:val="00292BF5"/>
    <w:rsid w:val="002B37B0"/>
    <w:rsid w:val="002B57DB"/>
    <w:rsid w:val="002B6974"/>
    <w:rsid w:val="002C4488"/>
    <w:rsid w:val="002C68D8"/>
    <w:rsid w:val="002D02A6"/>
    <w:rsid w:val="002D1488"/>
    <w:rsid w:val="002D41D2"/>
    <w:rsid w:val="002D6EA3"/>
    <w:rsid w:val="00331925"/>
    <w:rsid w:val="00340D4D"/>
    <w:rsid w:val="003567B5"/>
    <w:rsid w:val="00382C6B"/>
    <w:rsid w:val="00383573"/>
    <w:rsid w:val="003A6BEE"/>
    <w:rsid w:val="003B7C67"/>
    <w:rsid w:val="003D0C43"/>
    <w:rsid w:val="00407579"/>
    <w:rsid w:val="004128FB"/>
    <w:rsid w:val="00414165"/>
    <w:rsid w:val="004162C8"/>
    <w:rsid w:val="00433306"/>
    <w:rsid w:val="00463958"/>
    <w:rsid w:val="00470B80"/>
    <w:rsid w:val="0047148B"/>
    <w:rsid w:val="00476EB7"/>
    <w:rsid w:val="00483B0B"/>
    <w:rsid w:val="00484E65"/>
    <w:rsid w:val="0048628F"/>
    <w:rsid w:val="004872B5"/>
    <w:rsid w:val="00497691"/>
    <w:rsid w:val="004A59E4"/>
    <w:rsid w:val="004C2236"/>
    <w:rsid w:val="004C3750"/>
    <w:rsid w:val="004F0243"/>
    <w:rsid w:val="004F119C"/>
    <w:rsid w:val="004F5A50"/>
    <w:rsid w:val="004F7F17"/>
    <w:rsid w:val="00514B8A"/>
    <w:rsid w:val="00546FE8"/>
    <w:rsid w:val="00552118"/>
    <w:rsid w:val="00561472"/>
    <w:rsid w:val="00563C6C"/>
    <w:rsid w:val="00563CF6"/>
    <w:rsid w:val="00584F68"/>
    <w:rsid w:val="0058785E"/>
    <w:rsid w:val="00593431"/>
    <w:rsid w:val="00596D75"/>
    <w:rsid w:val="005A5276"/>
    <w:rsid w:val="005B471B"/>
    <w:rsid w:val="005B5306"/>
    <w:rsid w:val="005C494E"/>
    <w:rsid w:val="005F764B"/>
    <w:rsid w:val="00604531"/>
    <w:rsid w:val="00615BC9"/>
    <w:rsid w:val="00633678"/>
    <w:rsid w:val="00640C6B"/>
    <w:rsid w:val="00654C3A"/>
    <w:rsid w:val="00672EF9"/>
    <w:rsid w:val="0068751E"/>
    <w:rsid w:val="00691641"/>
    <w:rsid w:val="006A0391"/>
    <w:rsid w:val="006B779A"/>
    <w:rsid w:val="006C37EB"/>
    <w:rsid w:val="006C5064"/>
    <w:rsid w:val="006D009A"/>
    <w:rsid w:val="006E57B2"/>
    <w:rsid w:val="006E6262"/>
    <w:rsid w:val="006F622B"/>
    <w:rsid w:val="007017D8"/>
    <w:rsid w:val="00702141"/>
    <w:rsid w:val="0070293B"/>
    <w:rsid w:val="007105E9"/>
    <w:rsid w:val="007130EF"/>
    <w:rsid w:val="00732057"/>
    <w:rsid w:val="007414CA"/>
    <w:rsid w:val="007609E8"/>
    <w:rsid w:val="00780055"/>
    <w:rsid w:val="007B330A"/>
    <w:rsid w:val="007C30FD"/>
    <w:rsid w:val="007C4390"/>
    <w:rsid w:val="007C480B"/>
    <w:rsid w:val="007C77BC"/>
    <w:rsid w:val="007C7E04"/>
    <w:rsid w:val="00812F4D"/>
    <w:rsid w:val="00822617"/>
    <w:rsid w:val="00823811"/>
    <w:rsid w:val="00837D25"/>
    <w:rsid w:val="00841305"/>
    <w:rsid w:val="00843FFD"/>
    <w:rsid w:val="008566A7"/>
    <w:rsid w:val="008624E5"/>
    <w:rsid w:val="00885B8B"/>
    <w:rsid w:val="008B15D9"/>
    <w:rsid w:val="008B6ECA"/>
    <w:rsid w:val="008D5302"/>
    <w:rsid w:val="008D62ED"/>
    <w:rsid w:val="008F5CED"/>
    <w:rsid w:val="008F7950"/>
    <w:rsid w:val="008F797A"/>
    <w:rsid w:val="0090186E"/>
    <w:rsid w:val="0092306F"/>
    <w:rsid w:val="00947BF8"/>
    <w:rsid w:val="00950EF8"/>
    <w:rsid w:val="00961A08"/>
    <w:rsid w:val="00964BB1"/>
    <w:rsid w:val="00965069"/>
    <w:rsid w:val="009702B0"/>
    <w:rsid w:val="009767A0"/>
    <w:rsid w:val="00980E34"/>
    <w:rsid w:val="00981C85"/>
    <w:rsid w:val="00984C09"/>
    <w:rsid w:val="009855E5"/>
    <w:rsid w:val="009B56D7"/>
    <w:rsid w:val="009C311A"/>
    <w:rsid w:val="009D168F"/>
    <w:rsid w:val="009E747A"/>
    <w:rsid w:val="00A244FD"/>
    <w:rsid w:val="00A273FC"/>
    <w:rsid w:val="00A30E73"/>
    <w:rsid w:val="00A40976"/>
    <w:rsid w:val="00A46DA6"/>
    <w:rsid w:val="00A47B3F"/>
    <w:rsid w:val="00A72802"/>
    <w:rsid w:val="00A76FBC"/>
    <w:rsid w:val="00A7766D"/>
    <w:rsid w:val="00A80D4F"/>
    <w:rsid w:val="00A836AE"/>
    <w:rsid w:val="00AA2FDF"/>
    <w:rsid w:val="00AA3B46"/>
    <w:rsid w:val="00AD4153"/>
    <w:rsid w:val="00AF5791"/>
    <w:rsid w:val="00B20370"/>
    <w:rsid w:val="00B301A7"/>
    <w:rsid w:val="00B90BA7"/>
    <w:rsid w:val="00B958AD"/>
    <w:rsid w:val="00B95F59"/>
    <w:rsid w:val="00BA61AC"/>
    <w:rsid w:val="00BC6B98"/>
    <w:rsid w:val="00BD3A5D"/>
    <w:rsid w:val="00BE2EAC"/>
    <w:rsid w:val="00C132C0"/>
    <w:rsid w:val="00C353D9"/>
    <w:rsid w:val="00C71656"/>
    <w:rsid w:val="00C77FC9"/>
    <w:rsid w:val="00C90B14"/>
    <w:rsid w:val="00CD47D4"/>
    <w:rsid w:val="00CD592F"/>
    <w:rsid w:val="00CE0D25"/>
    <w:rsid w:val="00D00A17"/>
    <w:rsid w:val="00D02254"/>
    <w:rsid w:val="00D17E50"/>
    <w:rsid w:val="00D32709"/>
    <w:rsid w:val="00D453A8"/>
    <w:rsid w:val="00D534C3"/>
    <w:rsid w:val="00D564FA"/>
    <w:rsid w:val="00D63192"/>
    <w:rsid w:val="00D76A61"/>
    <w:rsid w:val="00D8012D"/>
    <w:rsid w:val="00DC1ECC"/>
    <w:rsid w:val="00DC21BD"/>
    <w:rsid w:val="00DC5CC5"/>
    <w:rsid w:val="00DC6224"/>
    <w:rsid w:val="00DD0DE6"/>
    <w:rsid w:val="00DF0240"/>
    <w:rsid w:val="00E07DB1"/>
    <w:rsid w:val="00E130C2"/>
    <w:rsid w:val="00E234BB"/>
    <w:rsid w:val="00E33985"/>
    <w:rsid w:val="00E45FCB"/>
    <w:rsid w:val="00E51EA7"/>
    <w:rsid w:val="00E567F5"/>
    <w:rsid w:val="00E60A4E"/>
    <w:rsid w:val="00E6377A"/>
    <w:rsid w:val="00E77B81"/>
    <w:rsid w:val="00E84C11"/>
    <w:rsid w:val="00EA4F41"/>
    <w:rsid w:val="00EB4078"/>
    <w:rsid w:val="00EE6A1F"/>
    <w:rsid w:val="00F0224E"/>
    <w:rsid w:val="00F233AE"/>
    <w:rsid w:val="00F47061"/>
    <w:rsid w:val="00F53595"/>
    <w:rsid w:val="00F749DC"/>
    <w:rsid w:val="00F77FD8"/>
    <w:rsid w:val="00F819B0"/>
    <w:rsid w:val="00F83B84"/>
    <w:rsid w:val="00F94028"/>
    <w:rsid w:val="00FA12B1"/>
    <w:rsid w:val="00FA59E9"/>
    <w:rsid w:val="00FA64B8"/>
    <w:rsid w:val="00FA7DF5"/>
    <w:rsid w:val="00FC1362"/>
    <w:rsid w:val="00FF57A7"/>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2C5F5-25FB-47B6-A82A-064C308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70293B"/>
    <w:pPr>
      <w:keepNext/>
      <w:keepLines/>
      <w:jc w:val="center"/>
      <w:outlineLvl w:val="0"/>
    </w:pPr>
    <w:rPr>
      <w:rFonts w:eastAsiaTheme="majorEastAsia" w:cstheme="minorHAnsi"/>
      <w:b/>
      <w:sz w:val="32"/>
      <w:szCs w:val="32"/>
    </w:rPr>
  </w:style>
  <w:style w:type="paragraph" w:styleId="Heading2">
    <w:name w:val="heading 2"/>
    <w:basedOn w:val="Normal"/>
    <w:next w:val="Normal"/>
    <w:link w:val="Heading2Char"/>
    <w:autoRedefine/>
    <w:uiPriority w:val="9"/>
    <w:unhideWhenUsed/>
    <w:qFormat/>
    <w:rsid w:val="00483B0B"/>
    <w:pPr>
      <w:keepNext/>
      <w:keepLines/>
      <w:spacing w:before="2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70293B"/>
    <w:rPr>
      <w:rFonts w:ascii="Calibri" w:eastAsiaTheme="majorEastAsia" w:hAnsi="Calibri" w:cstheme="minorHAnsi"/>
      <w:b/>
      <w:snapToGrid w:val="0"/>
      <w:sz w:val="32"/>
      <w:szCs w:val="32"/>
    </w:rPr>
  </w:style>
  <w:style w:type="character" w:customStyle="1" w:styleId="Heading2Char">
    <w:name w:val="Heading 2 Char"/>
    <w:basedOn w:val="DefaultParagraphFont"/>
    <w:link w:val="Heading2"/>
    <w:uiPriority w:val="9"/>
    <w:rsid w:val="00483B0B"/>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 w:type="paragraph" w:customStyle="1" w:styleId="xmsonormal">
    <w:name w:val="x_msonormal"/>
    <w:basedOn w:val="Normal"/>
    <w:rsid w:val="002D02A6"/>
    <w:pPr>
      <w:widowControl/>
    </w:pPr>
    <w:rPr>
      <w:rFonts w:eastAsiaTheme="minorHAnsi" w:cs="Calibri"/>
      <w:snapToGrid/>
      <w:sz w:val="22"/>
      <w:szCs w:val="22"/>
    </w:rPr>
  </w:style>
  <w:style w:type="character" w:customStyle="1" w:styleId="UnresolvedMention1">
    <w:name w:val="Unresolved Mention1"/>
    <w:basedOn w:val="DefaultParagraphFont"/>
    <w:uiPriority w:val="99"/>
    <w:semiHidden/>
    <w:unhideWhenUsed/>
    <w:rsid w:val="00383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669479216">
      <w:bodyDiv w:val="1"/>
      <w:marLeft w:val="0"/>
      <w:marRight w:val="0"/>
      <w:marTop w:val="0"/>
      <w:marBottom w:val="0"/>
      <w:divBdr>
        <w:top w:val="none" w:sz="0" w:space="0" w:color="auto"/>
        <w:left w:val="none" w:sz="0" w:space="0" w:color="auto"/>
        <w:bottom w:val="none" w:sz="0" w:space="0" w:color="auto"/>
        <w:right w:val="none" w:sz="0" w:space="0" w:color="auto"/>
      </w:divBdr>
    </w:div>
    <w:div w:id="718286329">
      <w:bodyDiv w:val="1"/>
      <w:marLeft w:val="0"/>
      <w:marRight w:val="0"/>
      <w:marTop w:val="0"/>
      <w:marBottom w:val="0"/>
      <w:divBdr>
        <w:top w:val="none" w:sz="0" w:space="0" w:color="auto"/>
        <w:left w:val="none" w:sz="0" w:space="0" w:color="auto"/>
        <w:bottom w:val="none" w:sz="0" w:space="0" w:color="auto"/>
        <w:right w:val="none" w:sz="0" w:space="0" w:color="auto"/>
      </w:divBdr>
    </w:div>
    <w:div w:id="915285133">
      <w:bodyDiv w:val="1"/>
      <w:marLeft w:val="0"/>
      <w:marRight w:val="0"/>
      <w:marTop w:val="0"/>
      <w:marBottom w:val="0"/>
      <w:divBdr>
        <w:top w:val="none" w:sz="0" w:space="0" w:color="auto"/>
        <w:left w:val="none" w:sz="0" w:space="0" w:color="auto"/>
        <w:bottom w:val="none" w:sz="0" w:space="0" w:color="auto"/>
        <w:right w:val="none" w:sz="0" w:space="0" w:color="auto"/>
      </w:divBdr>
    </w:div>
    <w:div w:id="952595637">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667173411">
      <w:bodyDiv w:val="1"/>
      <w:marLeft w:val="0"/>
      <w:marRight w:val="0"/>
      <w:marTop w:val="0"/>
      <w:marBottom w:val="0"/>
      <w:divBdr>
        <w:top w:val="none" w:sz="0" w:space="0" w:color="auto"/>
        <w:left w:val="none" w:sz="0" w:space="0" w:color="auto"/>
        <w:bottom w:val="none" w:sz="0" w:space="0" w:color="auto"/>
        <w:right w:val="none" w:sz="0" w:space="0" w:color="auto"/>
      </w:divBdr>
    </w:div>
    <w:div w:id="1722752315">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yatt@southeasterntech.edu" TargetMode="External"/><Relationship Id="rId13" Type="http://schemas.openxmlformats.org/officeDocument/2006/relationships/hyperlink" Target="https://www.southeasterntech.edu/covid-19/" TargetMode="External"/><Relationship Id="rId18" Type="http://schemas.openxmlformats.org/officeDocument/2006/relationships/hyperlink" Target="mailto:hthomas@southeasterntech.edu" TargetMode="External"/><Relationship Id="rId26" Type="http://schemas.openxmlformats.org/officeDocument/2006/relationships/hyperlink" Target="mailto:ljonas@southeasterntech.edu" TargetMode="External"/><Relationship Id="rId3" Type="http://schemas.openxmlformats.org/officeDocument/2006/relationships/settings" Target="settings.xml"/><Relationship Id="rId21" Type="http://schemas.openxmlformats.org/officeDocument/2006/relationships/hyperlink" Target="mailto:ejarrell@southeasterntech.edu" TargetMode="External"/><Relationship Id="rId7" Type="http://schemas.openxmlformats.org/officeDocument/2006/relationships/hyperlink" Target="mailto:jamerson@southeasterntech.edu" TargetMode="External"/><Relationship Id="rId12" Type="http://schemas.openxmlformats.org/officeDocument/2006/relationships/hyperlink" Target="https://southeasterntech.okta.com/" TargetMode="External"/><Relationship Id="rId17" Type="http://schemas.openxmlformats.org/officeDocument/2006/relationships/hyperlink" Target="mailto:ejarrell@southeasterntech.edu" TargetMode="External"/><Relationship Id="rId25" Type="http://schemas.openxmlformats.org/officeDocument/2006/relationships/hyperlink" Target="mailto:hthomas@southeasterntech.edu" TargetMode="External"/><Relationship Id="rId2" Type="http://schemas.openxmlformats.org/officeDocument/2006/relationships/styles" Target="styles.xml"/><Relationship Id="rId16" Type="http://schemas.openxmlformats.org/officeDocument/2006/relationships/hyperlink" Target="mailto:ejarrell@southeasterntech.edu" TargetMode="External"/><Relationship Id="rId20" Type="http://schemas.openxmlformats.org/officeDocument/2006/relationships/hyperlink" Target="mailto:ejarrell@southeasterntech.edu" TargetMode="External"/><Relationship Id="rId29" Type="http://schemas.openxmlformats.org/officeDocument/2006/relationships/hyperlink" Target="http://www.southeasterntech.edu/" TargetMode="External"/><Relationship Id="rId1" Type="http://schemas.openxmlformats.org/officeDocument/2006/relationships/numbering" Target="numbering.xml"/><Relationship Id="rId6" Type="http://schemas.openxmlformats.org/officeDocument/2006/relationships/hyperlink" Target="mailto:jamerson@southeasterntech.edu" TargetMode="External"/><Relationship Id="rId11" Type="http://schemas.openxmlformats.org/officeDocument/2006/relationships/hyperlink" Target="https://catalog.southeasterntech.edu/" TargetMode="External"/><Relationship Id="rId24" Type="http://schemas.openxmlformats.org/officeDocument/2006/relationships/hyperlink" Target="mailto:hthomas@southeasterntech.edu"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swaters@southeasterntech.edu" TargetMode="External"/><Relationship Id="rId23" Type="http://schemas.openxmlformats.org/officeDocument/2006/relationships/hyperlink" Target="mailto:hthomas@southeasterntech.edu" TargetMode="External"/><Relationship Id="rId28" Type="http://schemas.openxmlformats.org/officeDocument/2006/relationships/hyperlink" Target="mailto:ljonas@southeasterntech.edu" TargetMode="External"/><Relationship Id="rId10" Type="http://schemas.openxmlformats.org/officeDocument/2006/relationships/hyperlink" Target="https://catalog.southeasterntech.edu/" TargetMode="External"/><Relationship Id="rId19" Type="http://schemas.openxmlformats.org/officeDocument/2006/relationships/hyperlink" Target="mailto:hthomas@southeasterntech.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wyatt@southeasterntech.edu" TargetMode="External"/><Relationship Id="rId14" Type="http://schemas.openxmlformats.org/officeDocument/2006/relationships/hyperlink" Target="mailto:Stephannie%20Waters" TargetMode="External"/><Relationship Id="rId22" Type="http://schemas.openxmlformats.org/officeDocument/2006/relationships/hyperlink" Target="mailto:hthomas@southeasterntech.edu" TargetMode="External"/><Relationship Id="rId27" Type="http://schemas.openxmlformats.org/officeDocument/2006/relationships/hyperlink" Target="mailto:bwilcox@southeasterntech.edu" TargetMode="External"/><Relationship Id="rId30" Type="http://schemas.openxmlformats.org/officeDocument/2006/relationships/hyperlink" Target="http://www.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Spring 201914_Syllabus</vt:lpstr>
    </vt:vector>
  </TitlesOfParts>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201914_Syllabus</dc:title>
  <dc:creator>swilson</dc:creator>
  <cp:lastModifiedBy>Jeffrey Wyatt</cp:lastModifiedBy>
  <cp:revision>2</cp:revision>
  <cp:lastPrinted>2017-10-11T22:11:00Z</cp:lastPrinted>
  <dcterms:created xsi:type="dcterms:W3CDTF">2023-01-31T16:20:00Z</dcterms:created>
  <dcterms:modified xsi:type="dcterms:W3CDTF">2023-01-31T16:20:00Z</dcterms:modified>
</cp:coreProperties>
</file>