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2"/>
        <w:tblW w:w="0" w:type="auto"/>
        <w:tblLook w:val="04A0" w:firstRow="1" w:lastRow="0" w:firstColumn="1" w:lastColumn="0" w:noHBand="0" w:noVBand="1"/>
      </w:tblPr>
      <w:tblGrid>
        <w:gridCol w:w="4878"/>
        <w:gridCol w:w="6138"/>
      </w:tblGrid>
      <w:tr w:rsidR="004356A1" w:rsidTr="000C3280">
        <w:tc>
          <w:tcPr>
            <w:tcW w:w="4878" w:type="dxa"/>
            <w:hideMark/>
          </w:tcPr>
          <w:p w:rsidR="004356A1" w:rsidRDefault="007D24BA" w:rsidP="000D359A">
            <w:pPr>
              <w:tabs>
                <w:tab w:val="center" w:pos="5040"/>
              </w:tabs>
              <w:snapToGrid w:val="0"/>
              <w:rPr>
                <w:sz w:val="18"/>
                <w:szCs w:val="18"/>
              </w:rPr>
            </w:pPr>
            <w:bookmarkStart w:id="0" w:name="_GoBack"/>
            <w:bookmarkEnd w:id="0"/>
            <w:r>
              <w:rPr>
                <w:noProof/>
                <w:sz w:val="18"/>
                <w:szCs w:val="18"/>
              </w:rPr>
              <w:drawing>
                <wp:inline distT="0" distB="0" distL="0" distR="0" wp14:anchorId="5B9E3959" wp14:editId="600AE9F7">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6138" w:type="dxa"/>
          </w:tcPr>
          <w:p w:rsidR="004356A1" w:rsidRDefault="004356A1" w:rsidP="000D359A">
            <w:pPr>
              <w:tabs>
                <w:tab w:val="center" w:pos="5040"/>
              </w:tabs>
              <w:jc w:val="center"/>
              <w:rPr>
                <w:sz w:val="32"/>
                <w:szCs w:val="32"/>
              </w:rPr>
            </w:pPr>
          </w:p>
          <w:p w:rsidR="004356A1" w:rsidRPr="00640934" w:rsidRDefault="000C3280" w:rsidP="000D359A">
            <w:pPr>
              <w:tabs>
                <w:tab w:val="center" w:pos="5040"/>
              </w:tabs>
              <w:jc w:val="center"/>
              <w:rPr>
                <w:rFonts w:asciiTheme="majorHAnsi" w:hAnsiTheme="majorHAnsi" w:cs="Arial"/>
                <w:b/>
                <w:sz w:val="32"/>
                <w:szCs w:val="32"/>
              </w:rPr>
            </w:pPr>
            <w:r>
              <w:rPr>
                <w:rFonts w:asciiTheme="majorHAnsi" w:hAnsiTheme="majorHAnsi" w:cs="Arial"/>
                <w:b/>
                <w:sz w:val="32"/>
                <w:szCs w:val="32"/>
              </w:rPr>
              <w:t>BIOL 2114</w:t>
            </w:r>
            <w:r w:rsidR="004356A1" w:rsidRPr="00640934">
              <w:rPr>
                <w:rFonts w:asciiTheme="majorHAnsi" w:hAnsiTheme="majorHAnsi" w:cs="Arial"/>
                <w:b/>
                <w:sz w:val="32"/>
                <w:szCs w:val="32"/>
              </w:rPr>
              <w:t>: Anatomy &amp;</w:t>
            </w:r>
            <w:r w:rsidR="004356A1">
              <w:rPr>
                <w:rFonts w:asciiTheme="majorHAnsi" w:hAnsiTheme="majorHAnsi" w:cs="Arial"/>
                <w:b/>
                <w:sz w:val="32"/>
                <w:szCs w:val="32"/>
              </w:rPr>
              <w:t xml:space="preserve"> </w:t>
            </w:r>
            <w:r w:rsidR="004356A1" w:rsidRPr="00640934">
              <w:rPr>
                <w:rFonts w:asciiTheme="majorHAnsi" w:hAnsiTheme="majorHAnsi" w:cs="Arial"/>
                <w:b/>
                <w:sz w:val="32"/>
                <w:szCs w:val="32"/>
              </w:rPr>
              <w:t>Physiology I</w:t>
            </w:r>
            <w:r>
              <w:rPr>
                <w:rFonts w:asciiTheme="majorHAnsi" w:hAnsiTheme="majorHAnsi" w:cs="Arial"/>
                <w:b/>
                <w:sz w:val="32"/>
                <w:szCs w:val="32"/>
              </w:rPr>
              <w:t>I</w:t>
            </w:r>
          </w:p>
          <w:p w:rsidR="004356A1" w:rsidRPr="00640934" w:rsidRDefault="004356A1" w:rsidP="000D359A">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356A1" w:rsidRPr="00640934" w:rsidRDefault="004356A1" w:rsidP="000D359A">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Lecture</w:t>
            </w:r>
            <w:r w:rsidR="002C5646">
              <w:rPr>
                <w:rFonts w:asciiTheme="majorHAnsi" w:hAnsiTheme="majorHAnsi" w:cs="Arial"/>
                <w:b/>
                <w:sz w:val="32"/>
                <w:szCs w:val="32"/>
              </w:rPr>
              <w:t xml:space="preserve"> - </w:t>
            </w:r>
            <w:r w:rsidR="002C5646" w:rsidRPr="0013398A">
              <w:rPr>
                <w:rFonts w:asciiTheme="majorHAnsi" w:hAnsiTheme="majorHAnsi" w:cs="Arial"/>
                <w:b/>
                <w:sz w:val="32"/>
                <w:szCs w:val="32"/>
                <w:highlight w:val="yellow"/>
              </w:rPr>
              <w:t>Tuesday</w:t>
            </w:r>
          </w:p>
          <w:p w:rsidR="004356A1" w:rsidRDefault="00327D5E" w:rsidP="005809DF">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2C5646">
              <w:rPr>
                <w:rFonts w:asciiTheme="majorHAnsi" w:hAnsiTheme="majorHAnsi" w:cs="Arial"/>
                <w:b/>
                <w:sz w:val="32"/>
                <w:szCs w:val="32"/>
              </w:rPr>
              <w:t xml:space="preserve"> Mini</w:t>
            </w:r>
            <w:r w:rsidR="005809DF">
              <w:rPr>
                <w:rFonts w:asciiTheme="majorHAnsi" w:hAnsiTheme="majorHAnsi" w:cs="Arial"/>
                <w:b/>
                <w:sz w:val="32"/>
                <w:szCs w:val="32"/>
              </w:rPr>
              <w:t xml:space="preserve"> </w:t>
            </w:r>
            <w:r w:rsidR="00CE7EA0">
              <w:rPr>
                <w:rFonts w:asciiTheme="majorHAnsi" w:hAnsiTheme="majorHAnsi" w:cs="Arial"/>
                <w:b/>
                <w:sz w:val="32"/>
                <w:szCs w:val="32"/>
              </w:rPr>
              <w:t>Semester 201</w:t>
            </w:r>
            <w:r w:rsidR="00713D78">
              <w:rPr>
                <w:rFonts w:asciiTheme="majorHAnsi" w:hAnsiTheme="majorHAnsi" w:cs="Arial"/>
                <w:b/>
                <w:sz w:val="32"/>
                <w:szCs w:val="32"/>
              </w:rPr>
              <w:t>5</w:t>
            </w:r>
          </w:p>
        </w:tc>
      </w:tr>
    </w:tbl>
    <w:p w:rsidR="000D359A" w:rsidRDefault="000D359A" w:rsidP="004356A1"/>
    <w:tbl>
      <w:tblPr>
        <w:tblW w:w="10931" w:type="dxa"/>
        <w:tblLook w:val="04A0" w:firstRow="1" w:lastRow="0" w:firstColumn="1" w:lastColumn="0" w:noHBand="0" w:noVBand="1"/>
      </w:tblPr>
      <w:tblGrid>
        <w:gridCol w:w="4763"/>
        <w:gridCol w:w="6168"/>
      </w:tblGrid>
      <w:tr w:rsidR="00843432" w:rsidRPr="00640934" w:rsidTr="00843432">
        <w:trPr>
          <w:trHeight w:val="267"/>
        </w:trPr>
        <w:tc>
          <w:tcPr>
            <w:tcW w:w="4763" w:type="dxa"/>
            <w:hideMark/>
          </w:tcPr>
          <w:p w:rsidR="00843432" w:rsidRPr="00640934" w:rsidRDefault="00843432" w:rsidP="002F7356">
            <w:pPr>
              <w:snapToGrid w:val="0"/>
              <w:rPr>
                <w:rFonts w:ascii="Cambria" w:hAnsi="Cambria" w:cs="Cambria"/>
                <w:b/>
                <w:bCs/>
              </w:rPr>
            </w:pPr>
            <w:r w:rsidRPr="00640934">
              <w:rPr>
                <w:rFonts w:ascii="Cambria" w:hAnsi="Cambria" w:cs="Cambria"/>
                <w:b/>
                <w:bCs/>
              </w:rPr>
              <w:t xml:space="preserve">Semester:  </w:t>
            </w:r>
            <w:r w:rsidR="00327D5E">
              <w:rPr>
                <w:rFonts w:ascii="Cambria" w:hAnsi="Cambria" w:cs="Cambria"/>
                <w:bCs/>
              </w:rPr>
              <w:t>Fall</w:t>
            </w:r>
            <w:r w:rsidR="002F7356">
              <w:rPr>
                <w:rFonts w:ascii="Cambria" w:hAnsi="Cambria" w:cs="Cambria"/>
                <w:b/>
                <w:bCs/>
              </w:rPr>
              <w:t xml:space="preserve"> </w:t>
            </w:r>
            <w:r w:rsidRPr="00ED6DE0">
              <w:rPr>
                <w:rFonts w:ascii="Cambria" w:hAnsi="Cambria" w:cs="Cambria"/>
              </w:rPr>
              <w:t>201</w:t>
            </w:r>
            <w:r w:rsidR="00713D78">
              <w:rPr>
                <w:rFonts w:ascii="Cambria" w:hAnsi="Cambria" w:cs="Cambria"/>
              </w:rPr>
              <w:t>5</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Instructor:  </w:t>
            </w:r>
            <w:proofErr w:type="spellStart"/>
            <w:r>
              <w:rPr>
                <w:rFonts w:ascii="Cambria" w:hAnsi="Cambria" w:cs="Cambria"/>
              </w:rPr>
              <w:t>Sadia</w:t>
            </w:r>
            <w:proofErr w:type="spellEnd"/>
            <w:r>
              <w:rPr>
                <w:rFonts w:ascii="Cambria" w:hAnsi="Cambria" w:cs="Cambria"/>
              </w:rPr>
              <w:t xml:space="preserve"> </w:t>
            </w:r>
            <w:proofErr w:type="spellStart"/>
            <w:r>
              <w:rPr>
                <w:rFonts w:ascii="Cambria" w:hAnsi="Cambria" w:cs="Cambria"/>
              </w:rPr>
              <w:t>Ajohda</w:t>
            </w:r>
            <w:proofErr w:type="spellEnd"/>
          </w:p>
        </w:tc>
      </w:tr>
      <w:tr w:rsidR="00CF4CC7" w:rsidRPr="00640934" w:rsidTr="00843432">
        <w:trPr>
          <w:trHeight w:val="267"/>
        </w:trPr>
        <w:tc>
          <w:tcPr>
            <w:tcW w:w="4763" w:type="dxa"/>
          </w:tcPr>
          <w:p w:rsidR="00CF4CC7" w:rsidRPr="00CF4CC7" w:rsidRDefault="00CF4CC7" w:rsidP="002F7356">
            <w:pPr>
              <w:snapToGrid w:val="0"/>
              <w:rPr>
                <w:rFonts w:ascii="Cambria" w:hAnsi="Cambria" w:cs="Cambria"/>
                <w:bCs/>
              </w:rPr>
            </w:pPr>
            <w:r>
              <w:rPr>
                <w:rFonts w:ascii="Cambria" w:hAnsi="Cambria" w:cs="Cambria"/>
                <w:b/>
                <w:bCs/>
              </w:rPr>
              <w:t xml:space="preserve">Course Title:  </w:t>
            </w:r>
            <w:r>
              <w:rPr>
                <w:rFonts w:ascii="Cambria" w:hAnsi="Cambria" w:cs="Cambria"/>
                <w:bCs/>
              </w:rPr>
              <w:t>Anatomy &amp; Physiology</w:t>
            </w:r>
            <w:r w:rsidR="002C5646">
              <w:rPr>
                <w:rFonts w:ascii="Cambria" w:hAnsi="Cambria" w:cs="Cambria"/>
                <w:bCs/>
              </w:rPr>
              <w:t xml:space="preserve"> II</w:t>
            </w:r>
          </w:p>
        </w:tc>
        <w:tc>
          <w:tcPr>
            <w:tcW w:w="6168" w:type="dxa"/>
          </w:tcPr>
          <w:p w:rsidR="00CF4CC7" w:rsidRPr="00640934" w:rsidRDefault="00CF4CC7" w:rsidP="005809DF">
            <w:pPr>
              <w:snapToGrid w:val="0"/>
              <w:rPr>
                <w:rFonts w:ascii="Cambria" w:hAnsi="Cambria" w:cs="Cambria"/>
                <w:b/>
                <w:bCs/>
              </w:rPr>
            </w:pPr>
            <w:r>
              <w:rPr>
                <w:rFonts w:ascii="Cambria" w:hAnsi="Cambria" w:cs="Cambria"/>
                <w:b/>
                <w:bCs/>
              </w:rPr>
              <w:t xml:space="preserve">Office </w:t>
            </w:r>
            <w:proofErr w:type="spellStart"/>
            <w:r>
              <w:rPr>
                <w:rFonts w:ascii="Cambria" w:hAnsi="Cambria" w:cs="Cambria"/>
                <w:b/>
                <w:bCs/>
              </w:rPr>
              <w:t>Hrs</w:t>
            </w:r>
            <w:proofErr w:type="spellEnd"/>
            <w:r>
              <w:rPr>
                <w:rFonts w:ascii="Cambria" w:hAnsi="Cambria" w:cs="Cambria"/>
                <w:b/>
                <w:bCs/>
              </w:rPr>
              <w:t xml:space="preserve">: </w:t>
            </w:r>
            <w:r w:rsidR="00713D78">
              <w:rPr>
                <w:rFonts w:ascii="Cambria" w:hAnsi="Cambria" w:cs="Cambria"/>
                <w:bCs/>
              </w:rPr>
              <w:t>7-12, 1-3</w:t>
            </w:r>
            <w:r w:rsidR="005809DF">
              <w:rPr>
                <w:rFonts w:ascii="Cambria" w:hAnsi="Cambria" w:cs="Cambria"/>
              </w:rPr>
              <w:t xml:space="preserve"> M; 7:30-8:30 T,W,R</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w:t>
            </w:r>
            <w:r w:rsidR="000C3280">
              <w:rPr>
                <w:rFonts w:ascii="Cambria" w:hAnsi="Cambria" w:cs="Cambria"/>
              </w:rPr>
              <w:t>4</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sidRPr="00476B35">
              <w:rPr>
                <w:rFonts w:ascii="Cambria" w:hAnsi="Cambria" w:cs="Cambria"/>
              </w:rPr>
              <w:t>3 / 2250</w:t>
            </w:r>
            <w:r w:rsidRPr="00640934">
              <w:rPr>
                <w:rFonts w:ascii="Cambria" w:hAnsi="Cambria" w:cs="Cambria"/>
                <w:b/>
                <w:bCs/>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Email Address: </w:t>
            </w:r>
            <w:hyperlink r:id="rId9"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843432" w:rsidRPr="00640934" w:rsidTr="00843432">
        <w:trPr>
          <w:trHeight w:val="267"/>
        </w:trPr>
        <w:tc>
          <w:tcPr>
            <w:tcW w:w="4763" w:type="dxa"/>
            <w:hideMark/>
          </w:tcPr>
          <w:p w:rsidR="00843432" w:rsidRPr="00640934" w:rsidRDefault="00843432" w:rsidP="00BA2D19">
            <w:pPr>
              <w:snapToGrid w:val="0"/>
              <w:rPr>
                <w:rFonts w:ascii="Cambria" w:hAnsi="Cambria" w:cs="Cambria"/>
                <w:b/>
                <w:bCs/>
              </w:rPr>
            </w:pPr>
            <w:r w:rsidRPr="00640934">
              <w:rPr>
                <w:rFonts w:ascii="Cambria" w:hAnsi="Cambria" w:cs="Cambria"/>
                <w:b/>
                <w:bCs/>
              </w:rPr>
              <w:t xml:space="preserve">Class Location:  </w:t>
            </w:r>
            <w:r w:rsidR="005809DF">
              <w:rPr>
                <w:rFonts w:ascii="Cambria" w:hAnsi="Cambria" w:cs="Cambria"/>
                <w:bCs/>
              </w:rPr>
              <w:t>HSA 903</w:t>
            </w:r>
            <w:r w:rsidR="005B69C0" w:rsidRPr="00D82CCA">
              <w:rPr>
                <w:rFonts w:ascii="Cambria" w:hAnsi="Cambria" w:cs="Cambria"/>
                <w:bCs/>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Phone:  </w:t>
            </w:r>
            <w:r w:rsidR="00BA2D19">
              <w:rPr>
                <w:rFonts w:ascii="Cambria" w:hAnsi="Cambria" w:cs="Cambria"/>
              </w:rPr>
              <w:t>912-538-</w:t>
            </w:r>
            <w:r w:rsidRPr="00640934">
              <w:rPr>
                <w:rFonts w:ascii="Cambria" w:hAnsi="Cambria" w:cs="Cambria"/>
              </w:rPr>
              <w:t>3216</w:t>
            </w:r>
          </w:p>
        </w:tc>
      </w:tr>
      <w:tr w:rsidR="00843432" w:rsidRPr="00640934" w:rsidTr="00843432">
        <w:trPr>
          <w:trHeight w:val="368"/>
        </w:trPr>
        <w:tc>
          <w:tcPr>
            <w:tcW w:w="4763" w:type="dxa"/>
            <w:hideMark/>
          </w:tcPr>
          <w:p w:rsidR="00843432" w:rsidRPr="00C4588B" w:rsidRDefault="00843432" w:rsidP="00BA2D19">
            <w:pPr>
              <w:snapToGrid w:val="0"/>
              <w:rPr>
                <w:rFonts w:ascii="Cambria" w:hAnsi="Cambria" w:cs="Cambria"/>
                <w:b/>
                <w:bCs/>
              </w:rPr>
            </w:pPr>
            <w:r w:rsidRPr="00C4588B">
              <w:rPr>
                <w:rFonts w:ascii="Cambria" w:hAnsi="Cambria" w:cs="Cambria"/>
                <w:b/>
                <w:bCs/>
              </w:rPr>
              <w:t xml:space="preserve">Class Meets:  </w:t>
            </w:r>
            <w:r w:rsidR="00D82CCA" w:rsidRPr="00C4588B">
              <w:rPr>
                <w:rFonts w:ascii="Cambria" w:hAnsi="Cambria" w:cs="Cambria"/>
                <w:b/>
                <w:bCs/>
              </w:rPr>
              <w:t>8</w:t>
            </w:r>
            <w:r w:rsidR="00704295">
              <w:rPr>
                <w:rFonts w:ascii="Cambria" w:hAnsi="Cambria" w:cs="Cambria"/>
                <w:b/>
                <w:bCs/>
              </w:rPr>
              <w:t>:05</w:t>
            </w:r>
            <w:r w:rsidR="002C5646" w:rsidRPr="00C4588B">
              <w:rPr>
                <w:rFonts w:ascii="Cambria" w:hAnsi="Cambria" w:cs="Cambria"/>
                <w:bCs/>
              </w:rPr>
              <w:t xml:space="preserve"> AM</w:t>
            </w:r>
            <w:r w:rsidR="00DE20D5" w:rsidRPr="00C4588B">
              <w:rPr>
                <w:rFonts w:ascii="Cambria" w:hAnsi="Cambria" w:cs="Cambria"/>
                <w:bCs/>
              </w:rPr>
              <w:t xml:space="preserve"> – </w:t>
            </w:r>
            <w:r w:rsidR="00DE20D5" w:rsidRPr="00C4588B">
              <w:rPr>
                <w:rFonts w:ascii="Cambria" w:hAnsi="Cambria" w:cs="Cambria"/>
                <w:b/>
                <w:bCs/>
              </w:rPr>
              <w:t>1</w:t>
            </w:r>
            <w:r w:rsidR="00704295">
              <w:rPr>
                <w:rFonts w:ascii="Cambria" w:hAnsi="Cambria" w:cs="Cambria"/>
                <w:b/>
                <w:bCs/>
              </w:rPr>
              <w:t>2:50</w:t>
            </w:r>
            <w:r w:rsidR="00DE20D5" w:rsidRPr="00C4588B">
              <w:rPr>
                <w:rFonts w:ascii="Cambria" w:hAnsi="Cambria" w:cs="Cambria"/>
                <w:bCs/>
              </w:rPr>
              <w:t xml:space="preserve"> PM</w:t>
            </w:r>
            <w:r w:rsidR="00D82CCA" w:rsidRPr="00C4588B">
              <w:rPr>
                <w:rFonts w:ascii="Cambria" w:hAnsi="Cambria" w:cs="Cambria"/>
                <w:bCs/>
              </w:rPr>
              <w:t xml:space="preserve"> T</w:t>
            </w:r>
            <w:r w:rsidR="00BA2D19" w:rsidRPr="00C4588B">
              <w:rPr>
                <w:rFonts w:ascii="Cambria" w:hAnsi="Cambria" w:cs="Cambria"/>
                <w:bCs/>
              </w:rPr>
              <w:t>uesday</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Fax Number: </w:t>
            </w:r>
            <w:r w:rsidR="00BA2D19">
              <w:rPr>
                <w:rFonts w:ascii="Cambria" w:hAnsi="Cambria" w:cs="Cambria"/>
              </w:rPr>
              <w:t>912-538-</w:t>
            </w:r>
            <w:r w:rsidRPr="00640934">
              <w:rPr>
                <w:rFonts w:ascii="Cambria" w:hAnsi="Cambria" w:cs="Cambria"/>
              </w:rPr>
              <w:t>3156</w:t>
            </w:r>
          </w:p>
        </w:tc>
      </w:tr>
      <w:tr w:rsidR="00843432" w:rsidRPr="00640934" w:rsidTr="00843432">
        <w:trPr>
          <w:trHeight w:val="303"/>
        </w:trPr>
        <w:tc>
          <w:tcPr>
            <w:tcW w:w="4763" w:type="dxa"/>
            <w:hideMark/>
          </w:tcPr>
          <w:p w:rsidR="00843432" w:rsidRPr="00C4588B" w:rsidRDefault="00843432" w:rsidP="00791ED1">
            <w:pPr>
              <w:snapToGrid w:val="0"/>
              <w:rPr>
                <w:rFonts w:ascii="Cambria" w:hAnsi="Cambria" w:cs="Cambria"/>
                <w:b/>
                <w:bCs/>
              </w:rPr>
            </w:pPr>
            <w:r w:rsidRPr="00C4588B">
              <w:rPr>
                <w:rFonts w:ascii="Cambria" w:hAnsi="Cambria" w:cs="Cambria"/>
                <w:b/>
                <w:bCs/>
              </w:rPr>
              <w:t xml:space="preserve">CRN: </w:t>
            </w:r>
            <w:r w:rsidR="00327D5E" w:rsidRPr="00C4588B">
              <w:rPr>
                <w:rFonts w:ascii="Cambria" w:hAnsi="Cambria" w:cs="Cambria"/>
                <w:b/>
                <w:bCs/>
              </w:rPr>
              <w:t>20202</w:t>
            </w:r>
          </w:p>
        </w:tc>
        <w:tc>
          <w:tcPr>
            <w:tcW w:w="6168" w:type="dxa"/>
            <w:hideMark/>
          </w:tcPr>
          <w:p w:rsidR="00843432" w:rsidRPr="00640934" w:rsidRDefault="00843432" w:rsidP="004574B4">
            <w:pPr>
              <w:snapToGrid w:val="0"/>
              <w:rPr>
                <w:rFonts w:ascii="Cambria" w:hAnsi="Cambria" w:cs="Cambria"/>
                <w:b/>
                <w:bCs/>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D51F4A" w:rsidRDefault="00CC347C" w:rsidP="00CC347C">
      <w:pPr>
        <w:outlineLvl w:val="0"/>
        <w:rPr>
          <w:rFonts w:asciiTheme="majorHAnsi" w:hAnsiTheme="majorHAnsi" w:cs="Arial"/>
          <w:b/>
        </w:rPr>
      </w:pPr>
      <w:r w:rsidRPr="00D51F4A">
        <w:rPr>
          <w:rFonts w:asciiTheme="majorHAnsi" w:hAnsiTheme="majorHAnsi" w:cs="Arial"/>
          <w:b/>
        </w:rPr>
        <w:t>REQUIRED TEXTS:</w:t>
      </w:r>
    </w:p>
    <w:p w:rsidR="00CC347C" w:rsidRPr="00D51F4A" w:rsidRDefault="00CC347C" w:rsidP="00CC347C">
      <w:pPr>
        <w:rPr>
          <w:rFonts w:asciiTheme="majorHAnsi" w:hAnsiTheme="majorHAnsi" w:cs="Arial"/>
        </w:rPr>
      </w:pPr>
      <w:r w:rsidRPr="00D51F4A">
        <w:rPr>
          <w:rFonts w:asciiTheme="majorHAnsi" w:hAnsiTheme="majorHAnsi" w:cs="Arial"/>
          <w:u w:val="single"/>
          <w:vertAlign w:val="superscript"/>
        </w:rPr>
        <w:t>1</w:t>
      </w:r>
      <w:r w:rsidRPr="00D51F4A">
        <w:rPr>
          <w:rFonts w:asciiTheme="majorHAnsi" w:hAnsiTheme="majorHAnsi" w:cs="Arial"/>
          <w:u w:val="single"/>
        </w:rPr>
        <w:t>Principles of Anatomy and Physiology,</w:t>
      </w:r>
      <w:r w:rsidR="00F500CA">
        <w:rPr>
          <w:rFonts w:asciiTheme="majorHAnsi" w:hAnsiTheme="majorHAnsi" w:cs="Arial"/>
        </w:rPr>
        <w:t xml:space="preserve"> </w:t>
      </w:r>
      <w:proofErr w:type="spellStart"/>
      <w:r w:rsidR="00F500CA">
        <w:rPr>
          <w:rFonts w:asciiTheme="majorHAnsi" w:hAnsiTheme="majorHAnsi" w:cs="Arial"/>
        </w:rPr>
        <w:t>Tortora</w:t>
      </w:r>
      <w:proofErr w:type="spellEnd"/>
      <w:r w:rsidR="00F500CA">
        <w:rPr>
          <w:rFonts w:asciiTheme="majorHAnsi" w:hAnsiTheme="majorHAnsi" w:cs="Arial"/>
        </w:rPr>
        <w:t>/Grabowski</w:t>
      </w:r>
      <w:proofErr w:type="gramStart"/>
      <w:r w:rsidR="000F1787" w:rsidRPr="00D51F4A">
        <w:rPr>
          <w:rFonts w:asciiTheme="majorHAnsi" w:hAnsiTheme="majorHAnsi" w:cs="Arial"/>
        </w:rPr>
        <w:t>,</w:t>
      </w:r>
      <w:r w:rsidRPr="00D51F4A">
        <w:rPr>
          <w:rFonts w:asciiTheme="majorHAnsi" w:hAnsiTheme="majorHAnsi" w:cs="Arial"/>
        </w:rPr>
        <w:t>1</w:t>
      </w:r>
      <w:r w:rsidR="00CC3F67">
        <w:rPr>
          <w:rFonts w:asciiTheme="majorHAnsi" w:hAnsiTheme="majorHAnsi" w:cs="Arial"/>
        </w:rPr>
        <w:t>4</w:t>
      </w:r>
      <w:r w:rsidRPr="00D51F4A">
        <w:rPr>
          <w:rFonts w:asciiTheme="majorHAnsi" w:hAnsiTheme="majorHAnsi" w:cs="Arial"/>
          <w:vertAlign w:val="superscript"/>
        </w:rPr>
        <w:t>th</w:t>
      </w:r>
      <w:proofErr w:type="gramEnd"/>
      <w:r w:rsidR="000F1787" w:rsidRPr="00D51F4A">
        <w:rPr>
          <w:rFonts w:asciiTheme="majorHAnsi" w:hAnsiTheme="majorHAnsi" w:cs="Arial"/>
          <w:vertAlign w:val="superscript"/>
        </w:rPr>
        <w:t xml:space="preserve"> </w:t>
      </w:r>
      <w:r w:rsidRPr="00D51F4A">
        <w:rPr>
          <w:rFonts w:asciiTheme="majorHAnsi" w:hAnsiTheme="majorHAnsi" w:cs="Arial"/>
        </w:rPr>
        <w:t>Edition, John Wiley &amp; Sons, Inc.</w:t>
      </w:r>
    </w:p>
    <w:p w:rsidR="00CC347C" w:rsidRPr="00D51F4A" w:rsidRDefault="00CC347C" w:rsidP="00CC347C">
      <w:pPr>
        <w:rPr>
          <w:rFonts w:asciiTheme="majorHAnsi" w:hAnsiTheme="majorHAnsi" w:cs="Arial"/>
        </w:rPr>
      </w:pPr>
      <w:proofErr w:type="gramStart"/>
      <w:r w:rsidRPr="00D51F4A">
        <w:rPr>
          <w:rFonts w:asciiTheme="majorHAnsi" w:hAnsiTheme="majorHAnsi" w:cs="Arial"/>
          <w:u w:val="single"/>
          <w:vertAlign w:val="superscript"/>
        </w:rPr>
        <w:t>2</w:t>
      </w:r>
      <w:r w:rsidRPr="00D51F4A">
        <w:rPr>
          <w:rFonts w:asciiTheme="majorHAnsi" w:hAnsiTheme="majorHAnsi" w:cs="Arial"/>
          <w:u w:val="single"/>
        </w:rPr>
        <w:t>Ex</w:t>
      </w:r>
      <w:r w:rsidR="000D359A" w:rsidRPr="00D51F4A">
        <w:rPr>
          <w:rFonts w:asciiTheme="majorHAnsi" w:hAnsiTheme="majorHAnsi" w:cs="Arial"/>
          <w:u w:val="single"/>
        </w:rPr>
        <w:t>ercises for the Anatomy &amp; Physiology La</w:t>
      </w:r>
      <w:r w:rsidR="00D51F4A">
        <w:rPr>
          <w:rFonts w:asciiTheme="majorHAnsi" w:hAnsiTheme="majorHAnsi" w:cs="Arial"/>
          <w:u w:val="single"/>
        </w:rPr>
        <w:t xml:space="preserve">boratory, Erin </w:t>
      </w:r>
      <w:proofErr w:type="spellStart"/>
      <w:r w:rsidR="000D359A" w:rsidRPr="00D51F4A">
        <w:rPr>
          <w:rFonts w:asciiTheme="majorHAnsi" w:hAnsiTheme="majorHAnsi" w:cs="Arial"/>
          <w:u w:val="single"/>
        </w:rPr>
        <w:t>Amerman</w:t>
      </w:r>
      <w:proofErr w:type="spellEnd"/>
      <w:r w:rsidR="000D359A" w:rsidRPr="00D51F4A">
        <w:rPr>
          <w:rFonts w:asciiTheme="majorHAnsi" w:hAnsiTheme="majorHAnsi" w:cs="Arial"/>
          <w:u w:val="single"/>
        </w:rPr>
        <w:t>, 2</w:t>
      </w:r>
      <w:r w:rsidR="000D359A" w:rsidRPr="00D51F4A">
        <w:rPr>
          <w:rFonts w:asciiTheme="majorHAnsi" w:hAnsiTheme="majorHAnsi" w:cs="Arial"/>
          <w:u w:val="single"/>
          <w:vertAlign w:val="superscript"/>
        </w:rPr>
        <w:t>nd</w:t>
      </w:r>
      <w:r w:rsidR="00D51F4A">
        <w:rPr>
          <w:rFonts w:asciiTheme="majorHAnsi" w:hAnsiTheme="majorHAnsi" w:cs="Arial"/>
          <w:u w:val="single"/>
        </w:rPr>
        <w:t xml:space="preserve"> Edition</w:t>
      </w:r>
      <w:r w:rsidR="000D359A" w:rsidRPr="00D51F4A">
        <w:rPr>
          <w:rFonts w:asciiTheme="majorHAnsi" w:hAnsiTheme="majorHAnsi" w:cs="Arial"/>
          <w:u w:val="single"/>
        </w:rPr>
        <w:t>, Morton Publishing Inc.</w:t>
      </w:r>
      <w:proofErr w:type="gramEnd"/>
    </w:p>
    <w:p w:rsidR="00CC347C" w:rsidRPr="00D51F4A" w:rsidRDefault="00CC347C" w:rsidP="00CC347C">
      <w:pPr>
        <w:rPr>
          <w:rFonts w:asciiTheme="majorHAnsi" w:hAnsiTheme="majorHAnsi" w:cs="Arial"/>
        </w:rPr>
      </w:pPr>
      <w:proofErr w:type="gramStart"/>
      <w:r w:rsidRPr="00D51F4A">
        <w:rPr>
          <w:rFonts w:asciiTheme="majorHAnsi" w:hAnsiTheme="majorHAnsi" w:cs="Arial"/>
          <w:u w:val="single"/>
          <w:vertAlign w:val="superscript"/>
        </w:rPr>
        <w:t>3</w:t>
      </w:r>
      <w:r w:rsidRPr="00D51F4A">
        <w:rPr>
          <w:rFonts w:asciiTheme="majorHAnsi" w:hAnsiTheme="majorHAnsi" w:cs="Arial"/>
          <w:u w:val="single"/>
        </w:rPr>
        <w:t>A Photographic Atlas for the Anatomy and Physiology Laboratory</w:t>
      </w:r>
      <w:r w:rsidR="000D359A" w:rsidRPr="00D51F4A">
        <w:rPr>
          <w:rFonts w:asciiTheme="majorHAnsi" w:hAnsiTheme="majorHAnsi" w:cs="Arial"/>
          <w:u w:val="single"/>
        </w:rPr>
        <w:t>, 7</w:t>
      </w:r>
      <w:r w:rsidR="000D359A" w:rsidRPr="00D51F4A">
        <w:rPr>
          <w:rFonts w:asciiTheme="majorHAnsi" w:hAnsiTheme="majorHAnsi" w:cs="Arial"/>
          <w:u w:val="single"/>
          <w:vertAlign w:val="superscript"/>
        </w:rPr>
        <w:t>th</w:t>
      </w:r>
      <w:r w:rsidR="000D359A" w:rsidRPr="00D51F4A">
        <w:rPr>
          <w:rFonts w:asciiTheme="majorHAnsi" w:hAnsiTheme="majorHAnsi" w:cs="Arial"/>
          <w:u w:val="single"/>
        </w:rPr>
        <w:t xml:space="preserve"> Edition, Morton</w:t>
      </w:r>
      <w:r w:rsidR="000F1787" w:rsidRPr="00D51F4A">
        <w:rPr>
          <w:rFonts w:asciiTheme="majorHAnsi" w:hAnsiTheme="majorHAnsi" w:cs="Arial"/>
          <w:u w:val="single"/>
        </w:rPr>
        <w:t xml:space="preserve"> Publishing Inc.</w:t>
      </w:r>
      <w:proofErr w:type="gramEnd"/>
    </w:p>
    <w:p w:rsidR="006D60F4" w:rsidRPr="00D51F4A" w:rsidRDefault="006D60F4">
      <w:pPr>
        <w:rPr>
          <w:rFonts w:asciiTheme="majorHAnsi" w:hAnsiTheme="majorHAnsi" w:cs="Arial"/>
        </w:rPr>
      </w:pPr>
    </w:p>
    <w:p w:rsidR="006D60F4" w:rsidRPr="003F1204"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sidR="002446B6">
        <w:rPr>
          <w:rFonts w:asciiTheme="majorHAnsi" w:hAnsiTheme="majorHAnsi" w:cs="Arial"/>
        </w:rPr>
        <w:t xml:space="preserve">  </w:t>
      </w:r>
      <w:r w:rsidR="006D60F4" w:rsidRPr="003F1204">
        <w:rPr>
          <w:rFonts w:asciiTheme="majorHAnsi" w:hAnsiTheme="majorHAnsi" w:cs="Arial"/>
        </w:rPr>
        <w:t>Ink pens, highlighter, and any other supplies deemed necessary by instructor.</w:t>
      </w:r>
    </w:p>
    <w:p w:rsidR="00146469" w:rsidRPr="003F1204" w:rsidRDefault="00146469">
      <w:pPr>
        <w:rPr>
          <w:rFonts w:asciiTheme="majorHAnsi" w:hAnsiTheme="majorHAnsi" w:cs="Arial"/>
        </w:rPr>
      </w:pPr>
    </w:p>
    <w:p w:rsidR="000C3280" w:rsidRPr="003F1204" w:rsidRDefault="000C3280" w:rsidP="000C3280">
      <w:pPr>
        <w:outlineLvl w:val="0"/>
        <w:rPr>
          <w:rFonts w:asciiTheme="majorHAnsi" w:hAnsiTheme="majorHAnsi" w:cs="Arial"/>
          <w:b/>
        </w:rPr>
      </w:pPr>
      <w:r w:rsidRPr="003F1204">
        <w:rPr>
          <w:rFonts w:asciiTheme="majorHAnsi" w:hAnsiTheme="majorHAnsi" w:cs="Arial"/>
          <w:b/>
        </w:rPr>
        <w:t>COURSE DESCRIPTION:</w:t>
      </w:r>
    </w:p>
    <w:p w:rsidR="000C3280" w:rsidRPr="00FC4581" w:rsidRDefault="000C3280" w:rsidP="000C3280">
      <w:pPr>
        <w:rPr>
          <w:rFonts w:asciiTheme="majorHAnsi" w:hAnsiTheme="majorHAnsi" w:cs="Arial"/>
          <w:b/>
        </w:rPr>
      </w:pPr>
      <w:proofErr w:type="gramStart"/>
      <w:r w:rsidRPr="00FC4581">
        <w:rPr>
          <w:rFonts w:asciiTheme="majorHAnsi" w:hAnsiTheme="majorHAnsi" w:cs="Arial"/>
        </w:rPr>
        <w:t>Continues the study of the anatomy and physiology of human body.</w:t>
      </w:r>
      <w:proofErr w:type="gramEnd"/>
      <w:r w:rsidRPr="00FC4581">
        <w:rPr>
          <w:rFonts w:asciiTheme="majorHAnsi" w:hAnsiTheme="majorHAnsi" w:cs="Arial"/>
        </w:rPr>
        <w:t xml:space="preserve">  Topics include:  endocrine system, cardiovascular system, blood and lymphatic system, immune system, respiratory system, digestive system, urinary system, and reproductive system.   Lab experience supports the classroom learning.</w:t>
      </w:r>
    </w:p>
    <w:p w:rsidR="000C3280" w:rsidRPr="003E6F2F" w:rsidRDefault="000C3280" w:rsidP="000C3280">
      <w:pPr>
        <w:outlineLvl w:val="0"/>
        <w:rPr>
          <w:rFonts w:asciiTheme="majorHAnsi" w:hAnsiTheme="majorHAnsi" w:cs="Arial"/>
          <w:b/>
          <w:u w:val="single"/>
        </w:rPr>
      </w:pP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r w:rsidRPr="003E6F2F">
        <w:rPr>
          <w:rFonts w:asciiTheme="majorHAnsi" w:hAnsiTheme="majorHAnsi" w:cs="Arial"/>
          <w:b/>
          <w:u w:val="single"/>
        </w:rPr>
        <w:tab/>
      </w:r>
    </w:p>
    <w:p w:rsidR="000C3280" w:rsidRPr="003F1204" w:rsidRDefault="000C3280" w:rsidP="000C3280">
      <w:pPr>
        <w:outlineLvl w:val="0"/>
        <w:rPr>
          <w:rFonts w:asciiTheme="majorHAnsi" w:hAnsiTheme="majorHAnsi" w:cs="Arial"/>
          <w:b/>
        </w:rPr>
      </w:pPr>
      <w:r w:rsidRPr="003F1204">
        <w:rPr>
          <w:rFonts w:asciiTheme="majorHAnsi" w:hAnsiTheme="majorHAnsi" w:cs="Arial"/>
          <w:b/>
        </w:rPr>
        <w:t>MAJOR COURSE COMPETENCIES:</w:t>
      </w:r>
    </w:p>
    <w:p w:rsidR="000C3280" w:rsidRPr="005C79EE" w:rsidRDefault="000C3280" w:rsidP="000C3280">
      <w:pPr>
        <w:ind w:firstLine="720"/>
        <w:rPr>
          <w:rFonts w:asciiTheme="majorHAnsi" w:hAnsiTheme="majorHAnsi" w:cs="Arial"/>
          <w:sz w:val="22"/>
          <w:szCs w:val="22"/>
        </w:rPr>
      </w:pPr>
      <w:r w:rsidRPr="005C79EE">
        <w:rPr>
          <w:rFonts w:asciiTheme="majorHAnsi" w:hAnsiTheme="majorHAnsi" w:cs="Arial"/>
          <w:sz w:val="22"/>
          <w:szCs w:val="22"/>
        </w:rPr>
        <w:t>1.  The Endocrine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2.  The Cardiovascular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3.  The Blood and Lymphatic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4.  The Immune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5.  The Respiratory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6.  The Digestive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7.  The Urinary System</w:t>
      </w:r>
    </w:p>
    <w:p w:rsidR="000C3280" w:rsidRPr="005C79EE" w:rsidRDefault="000C3280" w:rsidP="000C3280">
      <w:pPr>
        <w:rPr>
          <w:rFonts w:asciiTheme="majorHAnsi" w:hAnsiTheme="majorHAnsi" w:cs="Arial"/>
          <w:sz w:val="22"/>
          <w:szCs w:val="22"/>
        </w:rPr>
      </w:pPr>
      <w:r w:rsidRPr="005C79EE">
        <w:rPr>
          <w:rFonts w:asciiTheme="majorHAnsi" w:hAnsiTheme="majorHAnsi" w:cs="Arial"/>
          <w:sz w:val="22"/>
          <w:szCs w:val="22"/>
        </w:rPr>
        <w:tab/>
        <w:t>8.  The Reproductive System</w:t>
      </w:r>
    </w:p>
    <w:p w:rsidR="00327D5E" w:rsidRPr="00327D5E" w:rsidRDefault="00327D5E" w:rsidP="00327D5E">
      <w:pPr>
        <w:rPr>
          <w:rFonts w:ascii="Arial" w:hAnsi="Arial" w:cs="Arial"/>
          <w:snapToGrid w:val="0"/>
          <w:sz w:val="22"/>
          <w:szCs w:val="22"/>
        </w:rPr>
      </w:pPr>
      <w:r w:rsidRPr="00327D5E">
        <w:rPr>
          <w:rFonts w:ascii="Arial" w:hAnsi="Arial" w:cs="Arial"/>
          <w:b/>
          <w:snapToGrid w:val="0"/>
          <w:sz w:val="22"/>
          <w:szCs w:val="22"/>
        </w:rPr>
        <w:t xml:space="preserve">GENERAL EDUCATION CORE COMPETENCIES: </w:t>
      </w:r>
      <w:r w:rsidRPr="00327D5E">
        <w:rPr>
          <w:rFonts w:ascii="Arial" w:hAnsi="Arial" w:cs="Arial"/>
          <w:snapToGrid w:val="0"/>
          <w:sz w:val="22"/>
          <w:szCs w:val="22"/>
        </w:rPr>
        <w:t xml:space="preserve">STC has identified the following general education core competencies that graduates will attain:  </w:t>
      </w:r>
    </w:p>
    <w:p w:rsidR="00327D5E" w:rsidRPr="00327D5E" w:rsidRDefault="00327D5E" w:rsidP="00734CB9">
      <w:pPr>
        <w:widowControl w:val="0"/>
        <w:numPr>
          <w:ilvl w:val="0"/>
          <w:numId w:val="1"/>
        </w:numPr>
        <w:tabs>
          <w:tab w:val="num" w:pos="810"/>
        </w:tabs>
        <w:autoSpaceDE w:val="0"/>
        <w:autoSpaceDN w:val="0"/>
        <w:adjustRightInd w:val="0"/>
        <w:ind w:left="810"/>
        <w:rPr>
          <w:rFonts w:ascii="Arial" w:hAnsi="Arial" w:cs="Arial"/>
          <w:snapToGrid w:val="0"/>
          <w:sz w:val="22"/>
          <w:szCs w:val="22"/>
        </w:rPr>
      </w:pPr>
      <w:r w:rsidRPr="00327D5E">
        <w:rPr>
          <w:rFonts w:ascii="Arial" w:hAnsi="Arial" w:cs="Arial"/>
          <w:snapToGrid w:val="0"/>
          <w:sz w:val="22"/>
          <w:szCs w:val="22"/>
        </w:rPr>
        <w:t>The ability to utilize standard written English.</w:t>
      </w:r>
    </w:p>
    <w:p w:rsidR="00327D5E" w:rsidRPr="00327D5E" w:rsidRDefault="00327D5E" w:rsidP="00734CB9">
      <w:pPr>
        <w:widowControl w:val="0"/>
        <w:numPr>
          <w:ilvl w:val="0"/>
          <w:numId w:val="1"/>
        </w:numPr>
        <w:tabs>
          <w:tab w:val="num" w:pos="810"/>
        </w:tabs>
        <w:autoSpaceDE w:val="0"/>
        <w:autoSpaceDN w:val="0"/>
        <w:adjustRightInd w:val="0"/>
        <w:ind w:left="810"/>
        <w:rPr>
          <w:rFonts w:ascii="Arial" w:hAnsi="Arial" w:cs="Arial"/>
          <w:snapToGrid w:val="0"/>
          <w:sz w:val="22"/>
          <w:szCs w:val="22"/>
        </w:rPr>
      </w:pPr>
      <w:r w:rsidRPr="00327D5E">
        <w:rPr>
          <w:rFonts w:ascii="Arial" w:hAnsi="Arial" w:cs="Arial"/>
          <w:snapToGrid w:val="0"/>
          <w:sz w:val="22"/>
          <w:szCs w:val="22"/>
        </w:rPr>
        <w:t>The ability to solve practical mathematical problems.</w:t>
      </w:r>
    </w:p>
    <w:p w:rsidR="00327D5E" w:rsidRPr="00327D5E" w:rsidRDefault="00327D5E" w:rsidP="00734CB9">
      <w:pPr>
        <w:widowControl w:val="0"/>
        <w:numPr>
          <w:ilvl w:val="0"/>
          <w:numId w:val="1"/>
        </w:numPr>
        <w:tabs>
          <w:tab w:val="num" w:pos="810"/>
        </w:tabs>
        <w:autoSpaceDE w:val="0"/>
        <w:autoSpaceDN w:val="0"/>
        <w:adjustRightInd w:val="0"/>
        <w:ind w:left="810"/>
        <w:rPr>
          <w:rFonts w:ascii="Arial" w:hAnsi="Arial" w:cs="Arial"/>
          <w:snapToGrid w:val="0"/>
          <w:sz w:val="22"/>
          <w:szCs w:val="22"/>
        </w:rPr>
      </w:pPr>
      <w:r w:rsidRPr="00327D5E">
        <w:rPr>
          <w:rFonts w:ascii="Arial" w:hAnsi="Arial" w:cs="Arial"/>
          <w:snapToGrid w:val="0"/>
          <w:sz w:val="22"/>
          <w:szCs w:val="22"/>
        </w:rPr>
        <w:t xml:space="preserve">The ability to read, </w:t>
      </w:r>
      <w:proofErr w:type="gramStart"/>
      <w:r w:rsidRPr="00327D5E">
        <w:rPr>
          <w:rFonts w:ascii="Arial" w:hAnsi="Arial" w:cs="Arial"/>
          <w:snapToGrid w:val="0"/>
          <w:sz w:val="22"/>
          <w:szCs w:val="22"/>
        </w:rPr>
        <w:t>analyze</w:t>
      </w:r>
      <w:proofErr w:type="gramEnd"/>
      <w:r w:rsidRPr="00327D5E">
        <w:rPr>
          <w:rFonts w:ascii="Arial" w:hAnsi="Arial" w:cs="Arial"/>
          <w:snapToGrid w:val="0"/>
          <w:sz w:val="22"/>
          <w:szCs w:val="22"/>
        </w:rPr>
        <w:t>, and interpret information.</w:t>
      </w:r>
    </w:p>
    <w:p w:rsidR="00327D5E" w:rsidRPr="00327D5E" w:rsidRDefault="00327D5E" w:rsidP="00327D5E">
      <w:pPr>
        <w:widowControl w:val="0"/>
        <w:rPr>
          <w:rFonts w:ascii="Arial" w:hAnsi="Arial" w:cs="Arial"/>
          <w:b/>
          <w:snapToGrid w:val="0"/>
          <w:sz w:val="22"/>
          <w:szCs w:val="22"/>
        </w:rPr>
      </w:pPr>
    </w:p>
    <w:p w:rsidR="00327D5E" w:rsidRPr="00327D5E" w:rsidRDefault="00327D5E" w:rsidP="00327D5E">
      <w:pPr>
        <w:widowControl w:val="0"/>
        <w:rPr>
          <w:rFonts w:ascii="Arial" w:hAnsi="Arial" w:cs="Arial"/>
          <w:snapToGrid w:val="0"/>
          <w:sz w:val="22"/>
          <w:szCs w:val="22"/>
        </w:rPr>
      </w:pPr>
      <w:r w:rsidRPr="00327D5E">
        <w:rPr>
          <w:rFonts w:ascii="Arial" w:hAnsi="Arial" w:cs="Arial"/>
          <w:snapToGrid w:val="0"/>
          <w:sz w:val="22"/>
          <w:szCs w:val="22"/>
        </w:rPr>
        <w:t>All students pursuing a degree, a diploma, or a Technical Certificate of Credit with a General Education component will be required to pass the General Education Competency Exams prior to graduation.</w:t>
      </w:r>
    </w:p>
    <w:p w:rsidR="00327D5E" w:rsidRDefault="00327D5E" w:rsidP="000C3280">
      <w:pPr>
        <w:outlineLvl w:val="0"/>
        <w:rPr>
          <w:rFonts w:asciiTheme="majorHAnsi" w:hAnsiTheme="majorHAnsi" w:cs="Arial"/>
          <w:b/>
          <w:sz w:val="28"/>
          <w:szCs w:val="28"/>
        </w:rPr>
      </w:pPr>
    </w:p>
    <w:p w:rsidR="000C3280" w:rsidRDefault="000C3280" w:rsidP="000C3280">
      <w:pPr>
        <w:outlineLvl w:val="0"/>
        <w:rPr>
          <w:rFonts w:asciiTheme="majorHAnsi" w:hAnsiTheme="majorHAnsi" w:cs="Arial"/>
        </w:rPr>
      </w:pPr>
      <w:r w:rsidRPr="00EB2B42">
        <w:rPr>
          <w:rFonts w:asciiTheme="majorHAnsi" w:hAnsiTheme="majorHAnsi" w:cs="Arial"/>
          <w:b/>
          <w:sz w:val="28"/>
          <w:szCs w:val="28"/>
        </w:rPr>
        <w:t>Pre-requisite:</w:t>
      </w:r>
      <w:r w:rsidRPr="003F1204">
        <w:rPr>
          <w:rFonts w:asciiTheme="majorHAnsi" w:hAnsiTheme="majorHAnsi" w:cs="Arial"/>
        </w:rPr>
        <w:t xml:space="preserve">  </w:t>
      </w:r>
      <w:r>
        <w:rPr>
          <w:rFonts w:asciiTheme="majorHAnsi" w:hAnsiTheme="majorHAnsi" w:cs="Arial"/>
        </w:rPr>
        <w:t>BIOL 2113 and 2113L</w:t>
      </w:r>
    </w:p>
    <w:p w:rsidR="00912A12" w:rsidRPr="003F1204" w:rsidRDefault="000C3280" w:rsidP="00327D5E">
      <w:pPr>
        <w:outlineLvl w:val="0"/>
        <w:rPr>
          <w:rFonts w:asciiTheme="majorHAnsi" w:hAnsiTheme="majorHAnsi" w:cs="Arial"/>
          <w:b/>
          <w:bCs/>
        </w:rPr>
      </w:pPr>
      <w:r w:rsidRPr="00EB2B42">
        <w:rPr>
          <w:rFonts w:asciiTheme="majorHAnsi" w:hAnsiTheme="majorHAnsi" w:cs="Arial"/>
          <w:b/>
          <w:sz w:val="28"/>
          <w:szCs w:val="28"/>
        </w:rPr>
        <w:t>Co-requisites:</w:t>
      </w:r>
      <w:r>
        <w:rPr>
          <w:rFonts w:asciiTheme="majorHAnsi" w:hAnsiTheme="majorHAnsi" w:cs="Arial"/>
          <w:b/>
          <w:i/>
        </w:rPr>
        <w:t xml:space="preserve"> </w:t>
      </w:r>
      <w:r>
        <w:rPr>
          <w:rFonts w:asciiTheme="majorHAnsi" w:hAnsiTheme="majorHAnsi" w:cs="Arial"/>
        </w:rPr>
        <w:t>BIOL 2114L</w:t>
      </w:r>
    </w:p>
    <w:p w:rsidR="000C3280" w:rsidRPr="003F1204" w:rsidRDefault="000C3280" w:rsidP="000C3280">
      <w:pPr>
        <w:outlineLvl w:val="0"/>
        <w:rPr>
          <w:rFonts w:asciiTheme="majorHAnsi" w:hAnsiTheme="majorHAnsi" w:cs="Arial"/>
          <w:b/>
        </w:rPr>
      </w:pPr>
      <w:r w:rsidRPr="003F1204">
        <w:rPr>
          <w:rFonts w:asciiTheme="majorHAnsi" w:hAnsiTheme="majorHAnsi" w:cs="Arial"/>
          <w:b/>
        </w:rPr>
        <w:lastRenderedPageBreak/>
        <w:t xml:space="preserve">COURSE </w:t>
      </w:r>
      <w:r>
        <w:rPr>
          <w:rFonts w:asciiTheme="majorHAnsi" w:hAnsiTheme="majorHAnsi" w:cs="Arial"/>
          <w:b/>
        </w:rPr>
        <w:t>OUTLINE</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0"/>
        <w:gridCol w:w="348"/>
        <w:gridCol w:w="6065"/>
        <w:gridCol w:w="784"/>
        <w:gridCol w:w="846"/>
        <w:gridCol w:w="883"/>
      </w:tblGrid>
      <w:tr w:rsidR="000C3280" w:rsidRPr="005C79EE" w:rsidTr="00327D5E">
        <w:trPr>
          <w:cantSplit/>
          <w:tblHeade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Competency</w:t>
            </w:r>
          </w:p>
        </w:tc>
        <w:tc>
          <w:tcPr>
            <w:tcW w:w="2752" w:type="pct"/>
            <w:vMerge w:val="restart"/>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After completing this section, the student will be able to:</w:t>
            </w:r>
          </w:p>
        </w:tc>
        <w:tc>
          <w:tcPr>
            <w:tcW w:w="1141" w:type="pct"/>
            <w:gridSpan w:val="3"/>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Hours</w:t>
            </w:r>
          </w:p>
        </w:tc>
      </w:tr>
      <w:tr w:rsidR="000C3280" w:rsidRPr="005C79EE" w:rsidTr="00327D5E">
        <w:trPr>
          <w:cantSplit/>
          <w:tblHeade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cs="Arial"/>
                <w:b/>
                <w:bCs/>
                <w:sz w:val="22"/>
                <w:szCs w:val="22"/>
              </w:rPr>
            </w:pPr>
          </w:p>
        </w:tc>
        <w:tc>
          <w:tcPr>
            <w:tcW w:w="0" w:type="auto"/>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cs="Arial"/>
                <w:b/>
                <w:bCs/>
                <w:sz w:val="22"/>
                <w:szCs w:val="22"/>
              </w:rPr>
            </w:pPr>
          </w:p>
        </w:tc>
        <w:tc>
          <w:tcPr>
            <w:tcW w:w="356" w:type="pct"/>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Class</w:t>
            </w:r>
          </w:p>
        </w:tc>
        <w:tc>
          <w:tcPr>
            <w:tcW w:w="384" w:type="pct"/>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keepNext/>
              <w:jc w:val="center"/>
              <w:outlineLvl w:val="3"/>
              <w:rPr>
                <w:rFonts w:asciiTheme="majorHAnsi" w:hAnsiTheme="majorHAnsi" w:cs="Arial"/>
                <w:b/>
                <w:bCs/>
                <w:sz w:val="22"/>
                <w:szCs w:val="22"/>
              </w:rPr>
            </w:pPr>
            <w:proofErr w:type="spellStart"/>
            <w:r w:rsidRPr="005C79EE">
              <w:rPr>
                <w:rFonts w:asciiTheme="majorHAnsi" w:hAnsiTheme="majorHAnsi" w:cs="Arial"/>
                <w:b/>
                <w:bCs/>
                <w:sz w:val="22"/>
                <w:szCs w:val="22"/>
              </w:rPr>
              <w:t>D.Lab</w:t>
            </w:r>
            <w:proofErr w:type="spellEnd"/>
          </w:p>
        </w:tc>
        <w:tc>
          <w:tcPr>
            <w:tcW w:w="401" w:type="pct"/>
            <w:tcBorders>
              <w:top w:val="single" w:sz="4" w:space="0" w:color="999999"/>
              <w:left w:val="single" w:sz="4" w:space="0" w:color="999999"/>
              <w:bottom w:val="single" w:sz="4" w:space="0" w:color="999999"/>
              <w:right w:val="single" w:sz="4" w:space="0" w:color="999999"/>
            </w:tcBorders>
            <w:shd w:val="clear" w:color="auto" w:fill="DBE5F1"/>
            <w:vAlign w:val="center"/>
          </w:tcPr>
          <w:p w:rsidR="000C3280" w:rsidRPr="005C79EE" w:rsidRDefault="000C3280" w:rsidP="00E43A28">
            <w:pPr>
              <w:jc w:val="center"/>
              <w:rPr>
                <w:rFonts w:asciiTheme="majorHAnsi" w:hAnsiTheme="majorHAnsi" w:cs="Arial"/>
                <w:b/>
                <w:bCs/>
                <w:sz w:val="22"/>
                <w:szCs w:val="22"/>
              </w:rPr>
            </w:pPr>
            <w:proofErr w:type="spellStart"/>
            <w:r w:rsidRPr="005C79EE">
              <w:rPr>
                <w:rFonts w:asciiTheme="majorHAnsi" w:hAnsiTheme="majorHAnsi" w:cs="Arial"/>
                <w:b/>
                <w:bCs/>
                <w:sz w:val="22"/>
                <w:szCs w:val="22"/>
              </w:rPr>
              <w:t>P.Lab</w:t>
            </w:r>
            <w:proofErr w:type="spellEnd"/>
            <w:r w:rsidRPr="005C79EE">
              <w:rPr>
                <w:rFonts w:asciiTheme="majorHAnsi" w:hAnsiTheme="majorHAnsi" w:cs="Arial"/>
                <w:b/>
                <w:bCs/>
                <w:sz w:val="22"/>
                <w:szCs w:val="22"/>
              </w:rPr>
              <w:t>/</w:t>
            </w:r>
          </w:p>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O.B.I.</w:t>
            </w: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cs="Arial"/>
                <w:sz w:val="22"/>
                <w:szCs w:val="22"/>
              </w:rPr>
            </w:pP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ENDOCRINE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4</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3</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Functions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Discuss the functions of the endocrine system in maintaining homeostasis.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Contrast the endocrine and nervous systems.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Explain the general mechanisms by which hormones work.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Discuss the control of endocrine organs.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role of the hypothalamus in endocrine control.</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Endocrine hormones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location, hormones, and functions of the following endocrine glands: pituitary, thyroid, parathyroid, adrenal, pancreas, ovaries, testes, pineal, and thymus.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Endocrine disorders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Describe endocrine disorders of hypo- and </w:t>
            </w:r>
            <w:proofErr w:type="spellStart"/>
            <w:r w:rsidRPr="005C79EE">
              <w:rPr>
                <w:rFonts w:asciiTheme="majorHAnsi" w:hAnsiTheme="majorHAnsi"/>
                <w:sz w:val="22"/>
                <w:szCs w:val="22"/>
              </w:rPr>
              <w:t>hypersecretion</w:t>
            </w:r>
            <w:proofErr w:type="spellEnd"/>
            <w:r w:rsidRPr="005C79EE">
              <w:rPr>
                <w:rFonts w:asciiTheme="majorHAnsi" w:hAnsiTheme="majorHAnsi"/>
                <w:sz w:val="22"/>
                <w:szCs w:val="22"/>
              </w:rPr>
              <w:t>.</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cardiovascular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7</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6</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The heart</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trike/>
                <w:sz w:val="22"/>
                <w:szCs w:val="22"/>
              </w:rPr>
            </w:pPr>
            <w:r w:rsidRPr="005C79EE">
              <w:rPr>
                <w:rFonts w:asciiTheme="majorHAnsi" w:hAnsiTheme="majorHAnsi"/>
                <w:sz w:val="22"/>
                <w:szCs w:val="22"/>
              </w:rPr>
              <w:t>Describe the anatomy of the heart and heart wall.</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flow of blood through the heart including the pulmonary and systemic circuits.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structural and functional features of the conduction system of the heart and EKG tracings.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Describe the principal events of the cardiac cycle.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Contrast the sounds of the heart and their clinical significance.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Calculate cardiac output and discuss factors that affect it.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List the risk factors involved in heart disease.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Vessels and their routes</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Contrast the structure and function of the various types of blood vessels.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how the venous blood is returned to the heart.</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Explain blood pressure and pulse.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Discuss the factors that affect blood pressure.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Contrast the clinical significance of systolic, diastolic, and pulse pressure.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mechanism of capillary exchange.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blood flow through systemic and pulmonary circuits.  Identify the principal arteries and veins of the systemic, pulmonary, and hepatic portal circulations.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unique aspects of fetal circulation.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effects of exercise on the cardiovascular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Cardiovascular disease</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Describe significant cardiovascular diseases including coronary artery disease and congestive heart failure.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Blood and Lymphatic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4</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2</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Components and functions</w:t>
            </w:r>
          </w:p>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function and physical characteristics of blood, lymph, and</w:t>
            </w:r>
            <w:r w:rsidRPr="005C79EE">
              <w:rPr>
                <w:rFonts w:asciiTheme="majorHAnsi" w:hAnsiTheme="majorHAnsi"/>
                <w:strike/>
                <w:sz w:val="22"/>
                <w:szCs w:val="22"/>
              </w:rPr>
              <w:t xml:space="preserve"> </w:t>
            </w:r>
            <w:r w:rsidRPr="005C79EE">
              <w:rPr>
                <w:rFonts w:asciiTheme="majorHAnsi" w:hAnsiTheme="majorHAnsi"/>
                <w:sz w:val="22"/>
                <w:szCs w:val="22"/>
              </w:rPr>
              <w:t>interstitial fluid, and the lymphatic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List the components of plasma and their functions.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List the characteristics and functions of formed elements.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List the lymphoid cells including lymphocytes (T and B cells), plasma cells, macrophages and reticular cells.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lymphoid organs including lymph nodes, bone marrow, spleen, thymus, tonsils and nodule aggregates.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Clotting</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Identify the stages involved in hemostasis.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lastRenderedPageBreak/>
              <w:t>Blood types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ABO and Rh blood grouping systems.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Blood diseases and disorders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causes of anemia.</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selected blood disorders and tests.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Immune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3</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2</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Resistance</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basic properties of immunity.</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innate and adaptive immunity.</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process of cellular immunity and the role of T-cells.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Explain the process of </w:t>
            </w:r>
            <w:proofErr w:type="spellStart"/>
            <w:r w:rsidRPr="005C79EE">
              <w:rPr>
                <w:rFonts w:asciiTheme="majorHAnsi" w:hAnsiTheme="majorHAnsi"/>
                <w:sz w:val="22"/>
                <w:szCs w:val="22"/>
              </w:rPr>
              <w:t>humoral</w:t>
            </w:r>
            <w:proofErr w:type="spellEnd"/>
            <w:r w:rsidRPr="005C79EE">
              <w:rPr>
                <w:rFonts w:asciiTheme="majorHAnsi" w:hAnsiTheme="majorHAnsi"/>
                <w:sz w:val="22"/>
                <w:szCs w:val="22"/>
              </w:rPr>
              <w:t xml:space="preserve"> immunity and the role of B-cells and antibodies.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difference between primary and secondary responses.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types of active and passive immunity.</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Immune system diseases and disorders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selected immune disorders.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Respiratory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5</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3</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Respiratory system characteristics and functions</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Identify the organs of the respiratory system and describe their functions.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Contrast internal and external respiration and explain the role of the alveolar-capillary membrane.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events involved in pulmonary ventilation and discuss the significance of pleura.</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mechanism of oxygen and carbon dioxide transport in the blood.</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various factors that control the rate of respiration.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Respiratory disorders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Define selected disorders of the respiratory system.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 xml:space="preserve"> The Digestive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5</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6</w:t>
            </w: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Digestive system functions and processes</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Identify the organs of the gastrointestinal tract and the accessory organs of digestion and their functions in digestion.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Identify the general histological layers of the digestive organs and explain how the layers are modified to accommodate the function of each organ.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mechanical movements of the GI tract.</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Identify the major digestive secretions and their functions.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List the enzymes involved in the breakdown of carbohydrates, fats, and proteins.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process of absorption of fats, carbohydrates, and proteins.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Define the processes involved in the formation of feces and defecation.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Digestive disorders</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common disorders of the digestive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1107" w:type="pct"/>
            <w:gridSpan w:val="2"/>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General metabolism</w:t>
            </w: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carbohydrate, fat, and protein metabolism.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metabolic rate and the role of the liver in metabolism.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752"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absorptive and post-absorptive states.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cs="Arial"/>
                <w:b/>
                <w:caps/>
                <w:sz w:val="22"/>
                <w:szCs w:val="22"/>
              </w:rPr>
            </w:pPr>
            <w:r w:rsidRPr="005C79EE">
              <w:rPr>
                <w:rFonts w:asciiTheme="majorHAnsi" w:hAnsiTheme="majorHAnsi"/>
                <w:b/>
                <w:caps/>
                <w:sz w:val="22"/>
                <w:szCs w:val="22"/>
              </w:rPr>
              <w:t>The Urinary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5</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4</w:t>
            </w:r>
          </w:p>
        </w:tc>
      </w:tr>
      <w:tr w:rsidR="000C3280" w:rsidRPr="005C79EE" w:rsidTr="00327D5E">
        <w:trPr>
          <w:jc w:val="center"/>
        </w:trPr>
        <w:tc>
          <w:tcPr>
            <w:tcW w:w="949" w:type="pct"/>
            <w:vMerge w:val="restar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xml:space="preserve">Urinary system </w:t>
            </w:r>
            <w:r w:rsidRPr="005C79EE">
              <w:rPr>
                <w:rFonts w:asciiTheme="majorHAnsi" w:hAnsiTheme="majorHAnsi"/>
                <w:sz w:val="22"/>
                <w:szCs w:val="22"/>
              </w:rPr>
              <w:lastRenderedPageBreak/>
              <w:t>functions and processes</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 </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lastRenderedPageBreak/>
              <w:t xml:space="preserve">Identify the external and internal gross anatomical features of the kidneys.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formation of urine explaining the microscopic anatomy of the nephron and its basic functions of filtration, reabsorption, and secretion.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role of the kidney in maintaining blood pressure and the function of the juxtaglomerular apparatus.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role of key hormones on the kidney and their role in water and electrolyte balance.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Discuss the role of the kidney in homeostasis of </w:t>
            </w:r>
            <w:proofErr w:type="spellStart"/>
            <w:r w:rsidRPr="005C79EE">
              <w:rPr>
                <w:rFonts w:asciiTheme="majorHAnsi" w:hAnsiTheme="majorHAnsi"/>
                <w:sz w:val="22"/>
                <w:szCs w:val="22"/>
              </w:rPr>
              <w:t>pH.</w:t>
            </w:r>
            <w:proofErr w:type="spellEnd"/>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highlight w:val="yellow"/>
              </w:rPr>
            </w:pPr>
            <w:r w:rsidRPr="005C79EE">
              <w:rPr>
                <w:rFonts w:asciiTheme="majorHAnsi" w:hAnsiTheme="majorHAnsi"/>
                <w:sz w:val="22"/>
                <w:szCs w:val="22"/>
              </w:rPr>
              <w:t>Discuss the components of urine.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vMerge/>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structure and physiology of the ureters, urinary bladder, and urethra.</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tabs>
                <w:tab w:val="left" w:pos="720"/>
                <w:tab w:val="center" w:pos="4320"/>
                <w:tab w:val="right" w:pos="8640"/>
              </w:tabs>
              <w:rPr>
                <w:rFonts w:asciiTheme="majorHAnsi" w:hAnsiTheme="majorHAnsi"/>
                <w:sz w:val="22"/>
                <w:szCs w:val="22"/>
              </w:rPr>
            </w:pPr>
            <w:r w:rsidRPr="005C79EE">
              <w:rPr>
                <w:rFonts w:asciiTheme="majorHAnsi" w:hAnsiTheme="majorHAnsi"/>
                <w:sz w:val="22"/>
                <w:szCs w:val="22"/>
              </w:rPr>
              <w:t>Urinary system disorders</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disorders of the urinary system.</w:t>
            </w:r>
            <w:r w:rsidRPr="005C79EE">
              <w:rPr>
                <w:rFonts w:asciiTheme="majorHAnsi" w:hAnsiTheme="majorHAnsi"/>
                <w:strike/>
                <w:sz w:val="22"/>
                <w:szCs w:val="22"/>
              </w:rPr>
              <w:t xml:space="preserv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3859" w:type="pct"/>
            <w:gridSpan w:val="3"/>
            <w:tcBorders>
              <w:top w:val="single" w:sz="4" w:space="0" w:color="999999"/>
              <w:left w:val="single" w:sz="4" w:space="0" w:color="999999"/>
              <w:bottom w:val="single" w:sz="4" w:space="0" w:color="999999"/>
              <w:right w:val="single" w:sz="4" w:space="0" w:color="999999"/>
            </w:tcBorders>
          </w:tcPr>
          <w:p w:rsidR="000C3280" w:rsidRPr="005C79EE" w:rsidRDefault="000C3280" w:rsidP="00E43A28">
            <w:pPr>
              <w:rPr>
                <w:rFonts w:asciiTheme="majorHAnsi" w:hAnsiTheme="majorHAnsi"/>
                <w:b/>
                <w:caps/>
                <w:sz w:val="22"/>
                <w:szCs w:val="22"/>
              </w:rPr>
            </w:pPr>
            <w:r w:rsidRPr="005C79EE">
              <w:rPr>
                <w:rFonts w:asciiTheme="majorHAnsi" w:hAnsiTheme="majorHAnsi"/>
                <w:b/>
                <w:caps/>
                <w:sz w:val="22"/>
                <w:szCs w:val="22"/>
              </w:rPr>
              <w:t>The Reproductive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7</w:t>
            </w: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r w:rsidRPr="005C79EE">
              <w:rPr>
                <w:rFonts w:asciiTheme="majorHAnsi" w:hAnsiTheme="majorHAnsi" w:cs="Arial"/>
                <w:b/>
                <w:bCs/>
                <w:sz w:val="22"/>
                <w:szCs w:val="22"/>
              </w:rPr>
              <w:t>0</w:t>
            </w: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r w:rsidRPr="005C79EE">
              <w:rPr>
                <w:rFonts w:asciiTheme="majorHAnsi" w:hAnsiTheme="majorHAnsi" w:cs="Arial"/>
                <w:b/>
                <w:bCs/>
                <w:sz w:val="22"/>
                <w:szCs w:val="22"/>
              </w:rPr>
              <w:t>4</w:t>
            </w: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327D5E">
            <w:pPr>
              <w:rPr>
                <w:rFonts w:asciiTheme="majorHAnsi" w:hAnsiTheme="majorHAnsi"/>
                <w:sz w:val="22"/>
                <w:szCs w:val="22"/>
              </w:rPr>
            </w:pPr>
            <w:r w:rsidRPr="005C79EE">
              <w:rPr>
                <w:rFonts w:asciiTheme="majorHAnsi" w:hAnsiTheme="majorHAnsi"/>
                <w:sz w:val="22"/>
                <w:szCs w:val="22"/>
              </w:rPr>
              <w:t>Male system</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structure and functions of the male reproductive organs and the pathway of sperm.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xml:space="preserve">Discuss the processes of spermatogenesis and </w:t>
            </w:r>
            <w:proofErr w:type="spellStart"/>
            <w:r w:rsidRPr="005C79EE">
              <w:rPr>
                <w:rFonts w:asciiTheme="majorHAnsi" w:hAnsiTheme="majorHAnsi"/>
                <w:sz w:val="22"/>
                <w:szCs w:val="22"/>
              </w:rPr>
              <w:t>spermiogenesis</w:t>
            </w:r>
            <w:proofErr w:type="spellEnd"/>
            <w:r w:rsidRPr="005C79EE">
              <w:rPr>
                <w:rFonts w:asciiTheme="majorHAnsi" w:hAnsiTheme="majorHAnsi"/>
                <w:sz w:val="22"/>
                <w:szCs w:val="22"/>
              </w:rPr>
              <w:t xml:space="preserve"> in the male.  </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Describe the normal composition of semen and the role of the accessory sex glands in production of semen.</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trHeight w:val="575"/>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role of hormones in the male reproductive system.</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327D5E">
            <w:pPr>
              <w:rPr>
                <w:rFonts w:asciiTheme="majorHAnsi" w:hAnsiTheme="majorHAnsi"/>
                <w:sz w:val="22"/>
                <w:szCs w:val="22"/>
              </w:rPr>
            </w:pPr>
            <w:r w:rsidRPr="005C79EE">
              <w:rPr>
                <w:rFonts w:asciiTheme="majorHAnsi" w:hAnsiTheme="majorHAnsi"/>
                <w:sz w:val="22"/>
                <w:szCs w:val="22"/>
              </w:rPr>
              <w:t>Female system</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Explain the structure and functions of the female reproductive organs and the pathway of the egg /zygote.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process of oogenesis.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principal events of the menstrual and ovarian cycles and explain all hormones involved.</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the physiology of sexual intercourse.</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r w:rsidR="000C3280" w:rsidRPr="005C79EE" w:rsidTr="00327D5E">
        <w:trPr>
          <w:jc w:val="center"/>
        </w:trPr>
        <w:tc>
          <w:tcPr>
            <w:tcW w:w="949"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 Reproductive system disorders and disease</w:t>
            </w:r>
          </w:p>
        </w:tc>
        <w:tc>
          <w:tcPr>
            <w:tcW w:w="2911" w:type="pct"/>
            <w:gridSpan w:val="2"/>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rPr>
                <w:rFonts w:asciiTheme="majorHAnsi" w:hAnsiTheme="majorHAnsi"/>
                <w:sz w:val="22"/>
                <w:szCs w:val="22"/>
              </w:rPr>
            </w:pPr>
            <w:r w:rsidRPr="005C79EE">
              <w:rPr>
                <w:rFonts w:asciiTheme="majorHAnsi" w:hAnsiTheme="majorHAnsi"/>
                <w:sz w:val="22"/>
                <w:szCs w:val="22"/>
              </w:rPr>
              <w:t>Discuss examples of male and female reproductive diseases.</w:t>
            </w:r>
          </w:p>
        </w:tc>
        <w:tc>
          <w:tcPr>
            <w:tcW w:w="356"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c>
          <w:tcPr>
            <w:tcW w:w="384"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keepNext/>
              <w:jc w:val="center"/>
              <w:outlineLvl w:val="3"/>
              <w:rPr>
                <w:rFonts w:asciiTheme="majorHAnsi" w:hAnsiTheme="majorHAnsi" w:cs="Arial"/>
                <w:b/>
                <w:bCs/>
                <w:sz w:val="22"/>
                <w:szCs w:val="22"/>
              </w:rPr>
            </w:pPr>
          </w:p>
        </w:tc>
        <w:tc>
          <w:tcPr>
            <w:tcW w:w="401" w:type="pct"/>
            <w:tcBorders>
              <w:top w:val="single" w:sz="4" w:space="0" w:color="999999"/>
              <w:left w:val="single" w:sz="4" w:space="0" w:color="999999"/>
              <w:bottom w:val="single" w:sz="4" w:space="0" w:color="999999"/>
              <w:right w:val="single" w:sz="4" w:space="0" w:color="999999"/>
            </w:tcBorders>
            <w:vAlign w:val="center"/>
          </w:tcPr>
          <w:p w:rsidR="000C3280" w:rsidRPr="005C79EE" w:rsidRDefault="000C3280" w:rsidP="00E43A28">
            <w:pPr>
              <w:jc w:val="center"/>
              <w:rPr>
                <w:rFonts w:asciiTheme="majorHAnsi" w:hAnsiTheme="majorHAnsi" w:cs="Arial"/>
                <w:b/>
                <w:bCs/>
                <w:sz w:val="22"/>
                <w:szCs w:val="22"/>
              </w:rPr>
            </w:pPr>
          </w:p>
        </w:tc>
      </w:tr>
    </w:tbl>
    <w:p w:rsidR="000C3280" w:rsidRPr="0068765F" w:rsidRDefault="000C3280" w:rsidP="000C3280">
      <w:pPr>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912A12" w:rsidRDefault="00912A12" w:rsidP="000C3280">
      <w:pPr>
        <w:outlineLvl w:val="0"/>
        <w:rPr>
          <w:rStyle w:val="SIDEHEADER"/>
          <w:rFonts w:asciiTheme="majorHAnsi" w:hAnsiTheme="majorHAnsi"/>
          <w:u w:val="single"/>
        </w:rPr>
      </w:pPr>
    </w:p>
    <w:p w:rsidR="00327D5E" w:rsidRDefault="00327D5E"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734CB9" w:rsidRDefault="00734CB9" w:rsidP="000C3280">
      <w:pPr>
        <w:rPr>
          <w:rFonts w:asciiTheme="majorHAnsi" w:hAnsiTheme="majorHAnsi"/>
          <w:sz w:val="22"/>
          <w:szCs w:val="22"/>
        </w:rPr>
      </w:pPr>
    </w:p>
    <w:p w:rsidR="00327D5E" w:rsidRDefault="00327D5E"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p>
    <w:p w:rsidR="00734CB9" w:rsidRDefault="00734CB9"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p>
    <w:p w:rsidR="00327D5E" w:rsidRDefault="00327D5E"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r w:rsidRPr="000F1787">
        <w:rPr>
          <w:rFonts w:asciiTheme="majorHAnsi" w:hAnsiTheme="majorHAnsi"/>
          <w:b/>
        </w:rPr>
        <w:t>EVALUATION PROCEDURES</w:t>
      </w:r>
    </w:p>
    <w:p w:rsidR="00734CB9" w:rsidRDefault="00734CB9"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p>
    <w:p w:rsidR="00327D5E" w:rsidRPr="00FD5BB9" w:rsidRDefault="00327D5E" w:rsidP="00327D5E">
      <w:pPr>
        <w:rPr>
          <w:rFonts w:asciiTheme="majorHAnsi" w:hAnsiTheme="majorHAnsi" w:cs="Arial"/>
        </w:rPr>
      </w:pPr>
      <w:r w:rsidRPr="00FD5BB9">
        <w:rPr>
          <w:rFonts w:asciiTheme="majorHAnsi" w:hAnsiTheme="majorHAnsi" w:cs="Arial"/>
          <w:b/>
          <w:bCs/>
        </w:rPr>
        <w:t xml:space="preserve">In order to sit for the final exam, a student must </w:t>
      </w:r>
      <w:r>
        <w:rPr>
          <w:rFonts w:asciiTheme="majorHAnsi" w:hAnsiTheme="majorHAnsi" w:cs="Arial"/>
          <w:b/>
          <w:bCs/>
        </w:rPr>
        <w:t xml:space="preserve">maintain a </w:t>
      </w:r>
      <w:r w:rsidRPr="00FE1F9B">
        <w:rPr>
          <w:rFonts w:asciiTheme="majorHAnsi" w:hAnsiTheme="majorHAnsi" w:cs="Arial"/>
          <w:b/>
          <w:bCs/>
          <w:u w:val="single"/>
        </w:rPr>
        <w:t>Lecture Test</w:t>
      </w:r>
      <w:r>
        <w:rPr>
          <w:rFonts w:asciiTheme="majorHAnsi" w:hAnsiTheme="majorHAnsi" w:cs="Arial"/>
          <w:b/>
          <w:bCs/>
        </w:rPr>
        <w:t xml:space="preserve"> and </w:t>
      </w:r>
      <w:r w:rsidRPr="00FE1F9B">
        <w:rPr>
          <w:rFonts w:asciiTheme="majorHAnsi" w:hAnsiTheme="majorHAnsi" w:cs="Arial"/>
          <w:b/>
          <w:bCs/>
          <w:u w:val="single"/>
        </w:rPr>
        <w:t>Lab Test</w:t>
      </w:r>
      <w:r w:rsidRPr="00FD5BB9">
        <w:rPr>
          <w:rFonts w:asciiTheme="majorHAnsi" w:hAnsiTheme="majorHAnsi" w:cs="Arial"/>
          <w:b/>
          <w:bCs/>
          <w:i/>
          <w:iCs/>
        </w:rPr>
        <w:t xml:space="preserve"> </w:t>
      </w:r>
      <w:r w:rsidRPr="00FD5BB9">
        <w:rPr>
          <w:rFonts w:asciiTheme="majorHAnsi" w:hAnsiTheme="majorHAnsi" w:cs="Arial"/>
          <w:b/>
          <w:bCs/>
        </w:rPr>
        <w:t>Average of 70</w:t>
      </w:r>
      <w:r w:rsidRPr="00FD5BB9">
        <w:rPr>
          <w:rFonts w:asciiTheme="majorHAnsi" w:hAnsiTheme="majorHAnsi" w:cs="Arial"/>
          <w:b/>
          <w:bCs/>
          <w:i/>
          <w:iCs/>
        </w:rPr>
        <w:t xml:space="preserve"> </w:t>
      </w:r>
      <w:r w:rsidRPr="00FD5BB9">
        <w:rPr>
          <w:rFonts w:asciiTheme="majorHAnsi" w:hAnsiTheme="majorHAnsi" w:cs="Arial"/>
          <w:b/>
          <w:bCs/>
        </w:rPr>
        <w:t>or above</w:t>
      </w:r>
      <w:r>
        <w:rPr>
          <w:rFonts w:asciiTheme="majorHAnsi" w:hAnsiTheme="majorHAnsi" w:cs="Arial"/>
          <w:b/>
          <w:bCs/>
        </w:rPr>
        <w:t xml:space="preserve"> </w:t>
      </w:r>
      <w:r w:rsidRPr="00FD5BB9">
        <w:rPr>
          <w:rFonts w:asciiTheme="majorHAnsi" w:hAnsiTheme="majorHAnsi" w:cs="Arial"/>
          <w:b/>
          <w:bCs/>
        </w:rPr>
        <w:t>prior to the date of the scheduled final.</w:t>
      </w:r>
      <w:r>
        <w:rPr>
          <w:rFonts w:asciiTheme="majorHAnsi" w:hAnsiTheme="majorHAnsi" w:cs="Arial"/>
          <w:b/>
          <w:bCs/>
        </w:rPr>
        <w:t xml:space="preserve">  </w:t>
      </w:r>
      <w:r w:rsidRPr="00FD5BB9">
        <w:rPr>
          <w:rFonts w:asciiTheme="majorHAnsi" w:hAnsiTheme="majorHAnsi" w:cs="Arial"/>
        </w:rPr>
        <w:t>Grades of 69.9 will not be rounded up.</w:t>
      </w:r>
      <w:r>
        <w:rPr>
          <w:rFonts w:asciiTheme="majorHAnsi" w:hAnsiTheme="majorHAnsi" w:cs="Arial"/>
        </w:rPr>
        <w:t xml:space="preserve"> </w:t>
      </w:r>
      <w:r w:rsidR="00734CB9">
        <w:rPr>
          <w:rFonts w:ascii="Arial" w:hAnsi="Arial" w:cs="Arial"/>
          <w:sz w:val="22"/>
          <w:szCs w:val="22"/>
        </w:rPr>
        <w:t xml:space="preserve">Assignments, lab reports, or presentation grades are not included in Tests averages, only Tests grades. </w:t>
      </w:r>
      <w:r w:rsidR="00734CB9" w:rsidRPr="007601B2">
        <w:rPr>
          <w:rFonts w:ascii="Arial" w:hAnsi="Arial" w:cs="Arial"/>
          <w:sz w:val="22"/>
          <w:szCs w:val="22"/>
        </w:rPr>
        <w:t xml:space="preserve"> </w:t>
      </w:r>
      <w:r w:rsidRPr="00FD5BB9">
        <w:rPr>
          <w:rFonts w:asciiTheme="majorHAnsi" w:hAnsiTheme="majorHAnsi" w:cs="Arial"/>
        </w:rPr>
        <w:t xml:space="preserve"> If the student has below a 70 average, </w:t>
      </w:r>
      <w:r w:rsidRPr="005D7CE2">
        <w:rPr>
          <w:rFonts w:asciiTheme="majorHAnsi" w:hAnsiTheme="majorHAnsi" w:cs="Arial"/>
          <w:u w:val="single"/>
        </w:rPr>
        <w:t>the student will be given a letter grade based on tests average</w:t>
      </w:r>
      <w:r>
        <w:rPr>
          <w:rFonts w:asciiTheme="majorHAnsi" w:hAnsiTheme="majorHAnsi" w:cs="Arial"/>
        </w:rPr>
        <w:t xml:space="preserve">. </w:t>
      </w:r>
      <w:r>
        <w:rPr>
          <w:rFonts w:ascii="Arial" w:hAnsi="Arial" w:cs="Arial"/>
          <w:sz w:val="18"/>
          <w:szCs w:val="18"/>
        </w:rPr>
        <w:t xml:space="preserve"> </w:t>
      </w:r>
      <w:r w:rsidRPr="00FD5BB9">
        <w:rPr>
          <w:rFonts w:asciiTheme="majorHAnsi" w:hAnsiTheme="majorHAnsi" w:cs="Arial"/>
        </w:rPr>
        <w:t xml:space="preserve"> </w:t>
      </w:r>
    </w:p>
    <w:p w:rsidR="00327D5E" w:rsidRDefault="00327D5E" w:rsidP="00327D5E">
      <w:pPr>
        <w:rPr>
          <w:rFonts w:asciiTheme="majorHAnsi" w:hAnsiTheme="majorHAnsi" w:cs="Arial"/>
          <w:b/>
        </w:rPr>
      </w:pPr>
    </w:p>
    <w:p w:rsidR="00327D5E" w:rsidRDefault="00327D5E" w:rsidP="00327D5E">
      <w:pPr>
        <w:rPr>
          <w:rFonts w:asciiTheme="majorHAnsi" w:hAnsiTheme="majorHAnsi" w:cs="Arial"/>
          <w:b/>
        </w:rPr>
      </w:pPr>
      <w:r w:rsidRPr="00734CB9">
        <w:rPr>
          <w:rFonts w:asciiTheme="majorHAnsi" w:hAnsiTheme="majorHAnsi" w:cs="Arial"/>
          <w:b/>
        </w:rPr>
        <w:t>THERE WILL BE NO DROP GRADE FOR LECTURE OR LAB</w:t>
      </w:r>
      <w:r>
        <w:rPr>
          <w:rFonts w:asciiTheme="majorHAnsi" w:hAnsiTheme="majorHAnsi" w:cs="Arial"/>
          <w:b/>
        </w:rPr>
        <w:t xml:space="preserve">. </w:t>
      </w:r>
    </w:p>
    <w:p w:rsidR="00327D5E" w:rsidRDefault="00327D5E" w:rsidP="00327D5E">
      <w:pPr>
        <w:rPr>
          <w:rFonts w:asciiTheme="majorHAnsi" w:hAnsiTheme="majorHAnsi" w:cs="Arial"/>
          <w:b/>
          <w:bCs/>
        </w:rPr>
      </w:pPr>
    </w:p>
    <w:p w:rsidR="00734CB9" w:rsidRDefault="00327D5E" w:rsidP="00327D5E">
      <w:pPr>
        <w:rPr>
          <w:rFonts w:asciiTheme="majorHAnsi" w:hAnsiTheme="majorHAnsi" w:cs="Cambria"/>
          <w:b/>
          <w:bCs/>
        </w:rPr>
      </w:pPr>
      <w:r>
        <w:rPr>
          <w:rFonts w:asciiTheme="majorHAnsi" w:hAnsiTheme="majorHAnsi" w:cs="Cambria"/>
          <w:b/>
          <w:bCs/>
        </w:rPr>
        <w:t xml:space="preserve">Lecture Examinations: </w:t>
      </w:r>
    </w:p>
    <w:p w:rsidR="00327D5E" w:rsidRPr="00FE1F9B" w:rsidRDefault="00327D5E" w:rsidP="00327D5E">
      <w:pPr>
        <w:rPr>
          <w:rFonts w:asciiTheme="majorHAnsi" w:hAnsiTheme="majorHAnsi" w:cs="Arial"/>
        </w:rPr>
      </w:pPr>
      <w:r>
        <w:rPr>
          <w:rFonts w:asciiTheme="majorHAnsi" w:hAnsiTheme="majorHAnsi" w:cs="Arial"/>
        </w:rPr>
        <w:t xml:space="preserve">Students will be allowed to make-up </w:t>
      </w:r>
      <w:r w:rsidRPr="00FE1F9B">
        <w:rPr>
          <w:rFonts w:asciiTheme="majorHAnsi" w:hAnsiTheme="majorHAnsi" w:cs="Arial"/>
          <w:b/>
          <w:u w:val="single"/>
        </w:rPr>
        <w:t>one</w:t>
      </w:r>
      <w:r>
        <w:rPr>
          <w:rFonts w:asciiTheme="majorHAnsi" w:hAnsiTheme="majorHAnsi" w:cs="Arial"/>
        </w:rPr>
        <w:t xml:space="preserve"> lecture examination, excluding the final examination, due to an </w:t>
      </w:r>
      <w:r w:rsidRPr="00DD4541">
        <w:rPr>
          <w:rFonts w:asciiTheme="majorHAnsi" w:hAnsiTheme="majorHAnsi" w:cs="Arial"/>
          <w:b/>
          <w:u w:val="single"/>
        </w:rPr>
        <w:t>excused absence</w:t>
      </w:r>
      <w:r>
        <w:rPr>
          <w:rFonts w:asciiTheme="majorHAnsi" w:hAnsiTheme="majorHAnsi" w:cs="Arial"/>
        </w:rPr>
        <w:t xml:space="preserve"> approved by the instructor. </w:t>
      </w:r>
      <w:r w:rsidRPr="006C1C25">
        <w:rPr>
          <w:rFonts w:asciiTheme="majorHAnsi" w:hAnsiTheme="majorHAnsi" w:cs="Arial"/>
          <w:b/>
        </w:rPr>
        <w:t>Any other lecture exam missed will result in a</w:t>
      </w:r>
      <w:r>
        <w:rPr>
          <w:rFonts w:asciiTheme="majorHAnsi" w:hAnsiTheme="majorHAnsi" w:cs="Arial"/>
          <w:b/>
        </w:rPr>
        <w:t>n automatic</w:t>
      </w:r>
      <w:r w:rsidRPr="006C1C25">
        <w:rPr>
          <w:rFonts w:asciiTheme="majorHAnsi" w:hAnsiTheme="majorHAnsi" w:cs="Arial"/>
          <w:b/>
        </w:rPr>
        <w:t xml:space="preserve"> grade of zero.</w:t>
      </w:r>
      <w:r>
        <w:rPr>
          <w:rFonts w:asciiTheme="majorHAnsi" w:hAnsiTheme="majorHAnsi" w:cs="Arial"/>
          <w:b/>
        </w:rPr>
        <w:t xml:space="preserve"> </w:t>
      </w:r>
      <w:r w:rsidRPr="00FE1F9B">
        <w:rPr>
          <w:rFonts w:asciiTheme="majorHAnsi" w:hAnsiTheme="majorHAnsi" w:cs="Arial"/>
        </w:rPr>
        <w:t xml:space="preserve">There will be one day designated for the make-up Lecture exam.  It will be scheduled at the end of the semester.  Failure to take a make-up exam on the specified date will result in a grade of zero.  </w:t>
      </w:r>
    </w:p>
    <w:p w:rsidR="00327D5E" w:rsidRDefault="00327D5E" w:rsidP="00327D5E">
      <w:pPr>
        <w:rPr>
          <w:rFonts w:asciiTheme="majorHAnsi" w:hAnsiTheme="majorHAnsi" w:cs="Arial"/>
          <w:b/>
        </w:rPr>
      </w:pPr>
    </w:p>
    <w:p w:rsidR="00734CB9" w:rsidRDefault="00327D5E" w:rsidP="00327D5E">
      <w:pPr>
        <w:tabs>
          <w:tab w:val="left" w:pos="720"/>
          <w:tab w:val="left" w:pos="1440"/>
          <w:tab w:val="left" w:pos="2160"/>
          <w:tab w:val="left" w:pos="2880"/>
          <w:tab w:val="left" w:pos="3600"/>
          <w:tab w:val="left" w:pos="4320"/>
          <w:tab w:val="left" w:pos="5040"/>
        </w:tabs>
        <w:outlineLvl w:val="0"/>
        <w:rPr>
          <w:rFonts w:asciiTheme="majorHAnsi" w:hAnsiTheme="majorHAnsi"/>
        </w:rPr>
      </w:pPr>
      <w:r w:rsidRPr="009D045B">
        <w:rPr>
          <w:rFonts w:asciiTheme="majorHAnsi" w:hAnsiTheme="majorHAnsi"/>
          <w:b/>
        </w:rPr>
        <w:t>Final Examination:</w:t>
      </w:r>
      <w:r>
        <w:rPr>
          <w:rFonts w:asciiTheme="majorHAnsi" w:hAnsiTheme="majorHAnsi"/>
        </w:rPr>
        <w:t xml:space="preserve">  </w:t>
      </w:r>
    </w:p>
    <w:p w:rsidR="00327D5E" w:rsidRPr="000F1787" w:rsidRDefault="00327D5E"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r w:rsidRPr="000F1787">
        <w:rPr>
          <w:rFonts w:asciiTheme="majorHAnsi" w:hAnsiTheme="majorHAnsi"/>
        </w:rPr>
        <w:t xml:space="preserve">A comprehensive final examination will be given at the end of the semester.  </w:t>
      </w:r>
      <w:r w:rsidRPr="009D045B">
        <w:rPr>
          <w:rFonts w:asciiTheme="majorHAnsi" w:hAnsiTheme="majorHAnsi"/>
        </w:rPr>
        <w:t xml:space="preserve">There will </w:t>
      </w:r>
      <w:r w:rsidRPr="00D82B57">
        <w:rPr>
          <w:rFonts w:asciiTheme="majorHAnsi" w:hAnsiTheme="majorHAnsi"/>
        </w:rPr>
        <w:t>be</w:t>
      </w:r>
      <w:r w:rsidRPr="00D82B57">
        <w:rPr>
          <w:rFonts w:asciiTheme="majorHAnsi" w:hAnsiTheme="majorHAnsi"/>
          <w:b/>
        </w:rPr>
        <w:t xml:space="preserve"> </w:t>
      </w:r>
      <w:r w:rsidRPr="00D82B57">
        <w:rPr>
          <w:rFonts w:asciiTheme="majorHAnsi" w:hAnsiTheme="majorHAnsi"/>
          <w:b/>
          <w:u w:val="single"/>
        </w:rPr>
        <w:t>no make-up</w:t>
      </w:r>
      <w:r w:rsidRPr="00D82B57">
        <w:rPr>
          <w:rFonts w:asciiTheme="majorHAnsi" w:hAnsiTheme="majorHAnsi"/>
          <w:b/>
        </w:rPr>
        <w:t xml:space="preserve"> exam </w:t>
      </w:r>
      <w:r w:rsidRPr="00D82B57">
        <w:rPr>
          <w:rFonts w:asciiTheme="majorHAnsi" w:hAnsiTheme="majorHAnsi"/>
        </w:rPr>
        <w:t xml:space="preserve">for </w:t>
      </w:r>
      <w:r w:rsidRPr="009D045B">
        <w:rPr>
          <w:rFonts w:asciiTheme="majorHAnsi" w:hAnsiTheme="majorHAnsi"/>
        </w:rPr>
        <w:t>the final examination</w:t>
      </w:r>
      <w:r w:rsidRPr="000F1787">
        <w:rPr>
          <w:rFonts w:asciiTheme="majorHAnsi" w:hAnsiTheme="majorHAnsi"/>
        </w:rPr>
        <w:t xml:space="preserve">.  </w:t>
      </w:r>
      <w:r w:rsidRPr="009D045B">
        <w:rPr>
          <w:rFonts w:asciiTheme="majorHAnsi" w:hAnsiTheme="majorHAnsi"/>
        </w:rPr>
        <w:t>Failure to take the final examination on the specified date will result in a grade of zero.  The final</w:t>
      </w:r>
      <w:r w:rsidRPr="000F1787">
        <w:rPr>
          <w:rFonts w:asciiTheme="majorHAnsi" w:hAnsiTheme="majorHAnsi"/>
        </w:rPr>
        <w:t xml:space="preserve"> exam will include all chapters covered.  </w:t>
      </w:r>
    </w:p>
    <w:p w:rsidR="00327D5E" w:rsidRPr="000F1787" w:rsidRDefault="00327D5E" w:rsidP="00327D5E">
      <w:pPr>
        <w:tabs>
          <w:tab w:val="left" w:pos="720"/>
          <w:tab w:val="left" w:pos="1440"/>
          <w:tab w:val="left" w:pos="2160"/>
          <w:tab w:val="left" w:pos="2880"/>
          <w:tab w:val="left" w:pos="3600"/>
          <w:tab w:val="left" w:pos="4320"/>
          <w:tab w:val="left" w:pos="5040"/>
        </w:tabs>
        <w:outlineLvl w:val="0"/>
        <w:rPr>
          <w:rFonts w:asciiTheme="majorHAnsi" w:hAnsiTheme="majorHAnsi"/>
          <w:b/>
        </w:rPr>
      </w:pPr>
    </w:p>
    <w:p w:rsidR="00734CB9" w:rsidRDefault="00327D5E" w:rsidP="00327D5E">
      <w:pPr>
        <w:rPr>
          <w:rFonts w:asciiTheme="majorHAnsi" w:hAnsiTheme="majorHAnsi" w:cs="Cambria"/>
        </w:rPr>
      </w:pPr>
      <w:r w:rsidRPr="000F1787">
        <w:rPr>
          <w:rFonts w:asciiTheme="majorHAnsi" w:hAnsiTheme="majorHAnsi" w:cs="Cambria"/>
          <w:b/>
        </w:rPr>
        <w:t>Assignments</w:t>
      </w:r>
      <w:r w:rsidRPr="000F1787">
        <w:rPr>
          <w:rFonts w:asciiTheme="majorHAnsi" w:hAnsiTheme="majorHAnsi" w:cs="Cambria"/>
        </w:rPr>
        <w:t xml:space="preserve">: </w:t>
      </w:r>
    </w:p>
    <w:p w:rsidR="00327D5E" w:rsidRDefault="00327D5E" w:rsidP="00327D5E">
      <w:pPr>
        <w:rPr>
          <w:rFonts w:asciiTheme="majorHAnsi" w:hAnsiTheme="majorHAnsi" w:cs="Cambria"/>
        </w:rPr>
      </w:pPr>
      <w:r w:rsidRPr="000F1787">
        <w:rPr>
          <w:rFonts w:asciiTheme="majorHAnsi" w:hAnsiTheme="majorHAnsi" w:cs="Cambria"/>
        </w:rPr>
        <w:t xml:space="preserve">Students are required to read each chapter and complete </w:t>
      </w:r>
      <w:r>
        <w:rPr>
          <w:rFonts w:asciiTheme="majorHAnsi" w:hAnsiTheme="majorHAnsi" w:cs="Cambria"/>
        </w:rPr>
        <w:t xml:space="preserve">learning objectives for each chapter.  Learning objectives are found on the M Drive.  All completed learning objectives should </w:t>
      </w:r>
      <w:r w:rsidRPr="0002169E">
        <w:rPr>
          <w:rFonts w:asciiTheme="majorHAnsi" w:hAnsiTheme="majorHAnsi" w:cs="Cambria"/>
        </w:rPr>
        <w:t>be</w:t>
      </w:r>
      <w:r w:rsidRPr="00327D5E">
        <w:rPr>
          <w:rFonts w:asciiTheme="majorHAnsi" w:hAnsiTheme="majorHAnsi" w:cs="Cambria"/>
          <w:highlight w:val="yellow"/>
        </w:rPr>
        <w:t xml:space="preserve"> hand written</w:t>
      </w:r>
      <w:r w:rsidRPr="002D642D">
        <w:rPr>
          <w:rFonts w:asciiTheme="majorHAnsi" w:hAnsiTheme="majorHAnsi" w:cs="Cambria"/>
        </w:rPr>
        <w:t xml:space="preserve"> </w:t>
      </w:r>
      <w:r w:rsidR="009D25B1">
        <w:rPr>
          <w:rFonts w:asciiTheme="majorHAnsi" w:hAnsiTheme="majorHAnsi" w:cs="Cambria"/>
        </w:rPr>
        <w:t xml:space="preserve">in blue ink </w:t>
      </w:r>
      <w:r w:rsidRPr="002D642D">
        <w:rPr>
          <w:rFonts w:asciiTheme="majorHAnsi" w:hAnsiTheme="majorHAnsi" w:cs="Cambria"/>
        </w:rPr>
        <w:t>and turned in EACH WEEK in lab report.  Additional Assignments are stipulated in the Lesson</w:t>
      </w:r>
      <w:r>
        <w:rPr>
          <w:rFonts w:asciiTheme="majorHAnsi" w:hAnsiTheme="majorHAnsi" w:cs="Cambria"/>
        </w:rPr>
        <w:t xml:space="preserve"> Plan and can be found on the M. Drive as well.  All assignments are due on dates delineated on Lesson Plan. </w:t>
      </w:r>
    </w:p>
    <w:p w:rsidR="00327D5E" w:rsidRPr="006A15C0" w:rsidRDefault="00327D5E" w:rsidP="00327D5E">
      <w:pPr>
        <w:rPr>
          <w:rFonts w:asciiTheme="majorHAnsi" w:hAnsiTheme="majorHAnsi" w:cs="Cambria"/>
        </w:rPr>
      </w:pPr>
    </w:p>
    <w:p w:rsidR="00734CB9" w:rsidRDefault="00327D5E" w:rsidP="00327D5E">
      <w:pPr>
        <w:jc w:val="both"/>
        <w:rPr>
          <w:rFonts w:asciiTheme="majorHAnsi" w:hAnsiTheme="majorHAnsi"/>
        </w:rPr>
      </w:pPr>
      <w:r w:rsidRPr="006A15C0">
        <w:rPr>
          <w:rFonts w:asciiTheme="majorHAnsi" w:hAnsiTheme="majorHAnsi"/>
          <w:b/>
        </w:rPr>
        <w:t>Group Project/Presentation:</w:t>
      </w:r>
      <w:r w:rsidRPr="006A15C0">
        <w:rPr>
          <w:rFonts w:asciiTheme="majorHAnsi" w:hAnsiTheme="majorHAnsi"/>
        </w:rPr>
        <w:t xml:space="preserve">  </w:t>
      </w:r>
    </w:p>
    <w:p w:rsidR="00327D5E" w:rsidRPr="00340DC4" w:rsidRDefault="00327D5E" w:rsidP="00327D5E">
      <w:pPr>
        <w:jc w:val="both"/>
        <w:rPr>
          <w:rFonts w:ascii="Cambria" w:hAnsi="Cambria"/>
        </w:rPr>
      </w:pPr>
      <w:r w:rsidRPr="006A15C0">
        <w:rPr>
          <w:rFonts w:asciiTheme="majorHAnsi" w:hAnsiTheme="majorHAnsi"/>
        </w:rPr>
        <w:t>Students will work in small groups (3-5 people/group) and give an educational Power Point presentation on a disease or disorder that affects certain body systems related to chapters we will cover in this course.  List of topics to choose from along with g</w:t>
      </w:r>
      <w:r w:rsidRPr="006A15C0">
        <w:rPr>
          <w:rFonts w:ascii="Cambria" w:hAnsi="Cambria"/>
        </w:rPr>
        <w:t>uidelines for arrangement, content, requirements, and rubric for Power Point presentations are provided on STC’s “M” drive.  Presentations should be 15-20 minutes long</w:t>
      </w:r>
      <w:r>
        <w:rPr>
          <w:rFonts w:ascii="Cambria" w:hAnsi="Cambria"/>
        </w:rPr>
        <w:t xml:space="preserve">.  Please ensure presentations are within time limit.  Do not exceed 20 minutes or do not present less than 15 minutes.  Points will be deducted if presentation is over or under time limit.    You are required to include visual aid or short video clips or </w:t>
      </w:r>
      <w:r w:rsidRPr="006A15C0">
        <w:rPr>
          <w:rFonts w:ascii="Cambria" w:hAnsi="Cambria"/>
        </w:rPr>
        <w:t>any materia</w:t>
      </w:r>
      <w:r>
        <w:rPr>
          <w:rFonts w:ascii="Cambria" w:hAnsi="Cambria"/>
        </w:rPr>
        <w:t xml:space="preserve">ls/media that will enhance </w:t>
      </w:r>
      <w:r w:rsidRPr="006A15C0">
        <w:rPr>
          <w:rFonts w:ascii="Cambria" w:hAnsi="Cambria"/>
        </w:rPr>
        <w:t xml:space="preserve">presentation.  </w:t>
      </w:r>
      <w:r>
        <w:rPr>
          <w:rFonts w:ascii="Cambria" w:hAnsi="Cambria"/>
        </w:rPr>
        <w:t xml:space="preserve">However, video clips should not exceed 3-4 minutes.  Each presentation should not exceed 2 video clips.  Points will be deducted for additional video clips.  </w:t>
      </w:r>
      <w:r w:rsidRPr="00D60DFA">
        <w:rPr>
          <w:rFonts w:ascii="Cambria" w:hAnsi="Cambria"/>
        </w:rPr>
        <w:t xml:space="preserve">Group members should have </w:t>
      </w:r>
      <w:r w:rsidRPr="00914044">
        <w:rPr>
          <w:rFonts w:ascii="Cambria" w:hAnsi="Cambria"/>
          <w:b/>
        </w:rPr>
        <w:t>equal participation</w:t>
      </w:r>
      <w:r w:rsidRPr="00914044">
        <w:rPr>
          <w:rFonts w:ascii="Cambria" w:hAnsi="Cambria"/>
        </w:rPr>
        <w:t xml:space="preserve"> for</w:t>
      </w:r>
      <w:r w:rsidRPr="00D60DFA">
        <w:rPr>
          <w:rFonts w:ascii="Cambria" w:hAnsi="Cambria"/>
        </w:rPr>
        <w:t xml:space="preserve"> this project.  The week before presentations, instructor will ask all group members for feedback on equal participation.   Feedback on equal participation includes but not limited to the following: participating at group meetings during Lecture/Lab or out of class meetings, corresponding/communicating in a timely manner with group members to provide information on assigned portion of project, and providing pertinent information regarding assigned portion of project.</w:t>
      </w:r>
      <w:r>
        <w:rPr>
          <w:rFonts w:ascii="Cambria" w:hAnsi="Cambria"/>
        </w:rPr>
        <w:t xml:space="preserve"> </w:t>
      </w:r>
      <w:r w:rsidRPr="00340DC4">
        <w:rPr>
          <w:rFonts w:ascii="Cambria" w:hAnsi="Cambria"/>
        </w:rPr>
        <w:t xml:space="preserve">The week of Presentation (date indicated on lesson plan), </w:t>
      </w:r>
      <w:r w:rsidRPr="00C42170">
        <w:rPr>
          <w:rFonts w:ascii="Cambria" w:hAnsi="Cambria"/>
          <w:b/>
        </w:rPr>
        <w:t>all presentations should be submitted to instructor and saved on Instructor’s Computer (Desktop)</w:t>
      </w:r>
      <w:r>
        <w:rPr>
          <w:rFonts w:ascii="Cambria" w:hAnsi="Cambria"/>
          <w:b/>
        </w:rPr>
        <w:t xml:space="preserve"> </w:t>
      </w:r>
      <w:r w:rsidRPr="00C42170">
        <w:rPr>
          <w:rFonts w:ascii="Cambria" w:hAnsi="Cambria"/>
          <w:b/>
          <w:u w:val="single"/>
        </w:rPr>
        <w:t>prior</w:t>
      </w:r>
      <w:r>
        <w:rPr>
          <w:rFonts w:ascii="Cambria" w:hAnsi="Cambria"/>
          <w:b/>
        </w:rPr>
        <w:t xml:space="preserve"> to the designated presentation day. </w:t>
      </w:r>
    </w:p>
    <w:p w:rsidR="00EB2B42" w:rsidRDefault="00EB2B42" w:rsidP="000B407B">
      <w:pPr>
        <w:outlineLvl w:val="0"/>
        <w:rPr>
          <w:rFonts w:asciiTheme="majorHAnsi" w:hAnsiTheme="majorHAnsi" w:cs="Arial"/>
          <w:b/>
        </w:rPr>
      </w:pPr>
    </w:p>
    <w:p w:rsidR="00734CB9" w:rsidRDefault="00734CB9" w:rsidP="00327D5E">
      <w:pPr>
        <w:widowControl w:val="0"/>
        <w:rPr>
          <w:rFonts w:ascii="Arial" w:hAnsi="Arial" w:cs="Arial"/>
          <w:b/>
          <w:snapToGrid w:val="0"/>
          <w:sz w:val="22"/>
          <w:szCs w:val="22"/>
        </w:rPr>
      </w:pPr>
    </w:p>
    <w:p w:rsidR="00734CB9" w:rsidRDefault="00734CB9" w:rsidP="00327D5E">
      <w:pPr>
        <w:widowControl w:val="0"/>
        <w:rPr>
          <w:rFonts w:ascii="Arial" w:hAnsi="Arial" w:cs="Arial"/>
          <w:b/>
          <w:snapToGrid w:val="0"/>
          <w:sz w:val="22"/>
          <w:szCs w:val="22"/>
        </w:rPr>
      </w:pPr>
    </w:p>
    <w:p w:rsidR="00327D5E" w:rsidRPr="00327D5E" w:rsidRDefault="00327D5E" w:rsidP="00327D5E">
      <w:pPr>
        <w:widowControl w:val="0"/>
        <w:rPr>
          <w:rFonts w:ascii="Arial" w:hAnsi="Arial" w:cs="Arial"/>
          <w:b/>
          <w:snapToGrid w:val="0"/>
          <w:sz w:val="22"/>
          <w:szCs w:val="22"/>
        </w:rPr>
      </w:pPr>
      <w:r w:rsidRPr="00327D5E">
        <w:rPr>
          <w:rFonts w:ascii="Arial" w:hAnsi="Arial" w:cs="Arial"/>
          <w:b/>
          <w:snapToGrid w:val="0"/>
          <w:sz w:val="22"/>
          <w:szCs w:val="22"/>
        </w:rPr>
        <w:lastRenderedPageBreak/>
        <w:t xml:space="preserve">STUDENT REQUIREMENTS: </w:t>
      </w:r>
    </w:p>
    <w:p w:rsidR="00327D5E" w:rsidRPr="00327D5E" w:rsidRDefault="00327D5E" w:rsidP="00327D5E">
      <w:pPr>
        <w:widowControl w:val="0"/>
        <w:rPr>
          <w:rFonts w:ascii="Arial" w:hAnsi="Arial" w:cs="Arial"/>
          <w:color w:val="000000"/>
          <w:sz w:val="22"/>
          <w:szCs w:val="22"/>
        </w:rPr>
      </w:pPr>
      <w:r w:rsidRPr="00327D5E">
        <w:rPr>
          <w:rFonts w:ascii="Arial" w:hAnsi="Arial" w:cs="Arial"/>
          <w:color w:val="000000"/>
          <w:sz w:val="22"/>
          <w:szCs w:val="22"/>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327D5E">
        <w:rPr>
          <w:rFonts w:ascii="Arial" w:eastAsia="Univers" w:hAnsi="Arial" w:cs="Arial"/>
          <w:b/>
          <w:color w:val="000000"/>
          <w:sz w:val="22"/>
          <w:szCs w:val="22"/>
          <w:u w:val="single"/>
        </w:rPr>
        <w:t>Students found with cell phone or any other personal communication device during a test will be considered cheating and given a grade zero. This also applies to students who have completed/submitted test to instructor and using cell phone in classroom while testing is still in progress or others are still testing.</w:t>
      </w:r>
    </w:p>
    <w:p w:rsidR="00327D5E" w:rsidRPr="00327D5E" w:rsidRDefault="00327D5E" w:rsidP="00327D5E">
      <w:pPr>
        <w:rPr>
          <w:rFonts w:ascii="Arial" w:hAnsi="Arial" w:cs="Arial"/>
          <w:color w:val="000000"/>
          <w:sz w:val="22"/>
          <w:szCs w:val="22"/>
        </w:rPr>
      </w:pPr>
    </w:p>
    <w:p w:rsidR="00327D5E" w:rsidRPr="00327D5E" w:rsidRDefault="00327D5E" w:rsidP="00327D5E">
      <w:pPr>
        <w:rPr>
          <w:rFonts w:ascii="Arial" w:hAnsi="Arial" w:cs="Arial"/>
          <w:color w:val="000000"/>
          <w:sz w:val="22"/>
          <w:szCs w:val="22"/>
        </w:rPr>
      </w:pPr>
      <w:r w:rsidRPr="00327D5E">
        <w:rPr>
          <w:rFonts w:ascii="Arial" w:eastAsia="Univers" w:hAnsi="Arial" w:cs="Arial"/>
          <w:b/>
          <w:color w:val="000000"/>
          <w:sz w:val="22"/>
          <w:szCs w:val="22"/>
          <w:u w:val="single"/>
        </w:rPr>
        <w:t>NO EATING/DRINKING IS ALLOWED IN LAB OR CLASSROOMS.</w:t>
      </w:r>
    </w:p>
    <w:p w:rsidR="00327D5E" w:rsidRPr="00327D5E" w:rsidRDefault="00327D5E" w:rsidP="00327D5E">
      <w:pPr>
        <w:rPr>
          <w:rFonts w:ascii="Arial" w:hAnsi="Arial" w:cs="Arial"/>
          <w:color w:val="000000"/>
          <w:sz w:val="22"/>
          <w:szCs w:val="22"/>
        </w:rPr>
      </w:pPr>
    </w:p>
    <w:p w:rsidR="00327D5E" w:rsidRPr="00327D5E" w:rsidRDefault="00327D5E" w:rsidP="00327D5E">
      <w:pPr>
        <w:rPr>
          <w:rFonts w:ascii="Arial" w:hAnsi="Arial" w:cs="Arial"/>
          <w:color w:val="000000"/>
          <w:sz w:val="22"/>
          <w:szCs w:val="22"/>
        </w:rPr>
      </w:pPr>
      <w:r w:rsidRPr="00327D5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327D5E" w:rsidRPr="00327D5E" w:rsidRDefault="00327D5E" w:rsidP="00327D5E">
      <w:pPr>
        <w:widowControl w:val="0"/>
        <w:rPr>
          <w:rFonts w:ascii="Arial" w:hAnsi="Arial" w:cs="Arial"/>
          <w:b/>
          <w:snapToGrid w:val="0"/>
          <w:sz w:val="22"/>
          <w:szCs w:val="22"/>
        </w:rPr>
      </w:pPr>
    </w:p>
    <w:p w:rsidR="00327D5E" w:rsidRPr="00327D5E" w:rsidRDefault="00327D5E" w:rsidP="00327D5E">
      <w:pPr>
        <w:widowControl w:val="0"/>
        <w:rPr>
          <w:rFonts w:ascii="Arial" w:hAnsi="Arial" w:cs="Arial"/>
          <w:snapToGrid w:val="0"/>
          <w:sz w:val="22"/>
          <w:szCs w:val="22"/>
        </w:rPr>
      </w:pPr>
      <w:r w:rsidRPr="00327D5E">
        <w:rPr>
          <w:rFonts w:ascii="Arial" w:hAnsi="Arial" w:cs="Arial"/>
          <w:b/>
          <w:snapToGrid w:val="0"/>
          <w:sz w:val="22"/>
          <w:szCs w:val="22"/>
        </w:rPr>
        <w:t xml:space="preserve">ATTENDANCE GUIDELINES:  </w:t>
      </w:r>
      <w:r w:rsidRPr="00327D5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327D5E" w:rsidRPr="00327D5E" w:rsidRDefault="00327D5E" w:rsidP="00327D5E">
      <w:pPr>
        <w:widowControl w:val="0"/>
        <w:rPr>
          <w:rFonts w:ascii="Arial" w:hAnsi="Arial" w:cs="Arial"/>
          <w:snapToGrid w:val="0"/>
          <w:sz w:val="22"/>
          <w:szCs w:val="22"/>
        </w:rPr>
      </w:pPr>
    </w:p>
    <w:p w:rsidR="00327D5E" w:rsidRPr="00327D5E" w:rsidRDefault="00327D5E" w:rsidP="00327D5E">
      <w:pPr>
        <w:widowControl w:val="0"/>
        <w:rPr>
          <w:rFonts w:ascii="Arial" w:hAnsi="Arial" w:cs="Arial"/>
          <w:snapToGrid w:val="0"/>
          <w:sz w:val="22"/>
          <w:szCs w:val="22"/>
        </w:rPr>
      </w:pPr>
      <w:r w:rsidRPr="00327D5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327D5E" w:rsidRPr="00327D5E" w:rsidRDefault="00327D5E" w:rsidP="00327D5E">
      <w:pPr>
        <w:widowControl w:val="0"/>
        <w:spacing w:after="100"/>
        <w:rPr>
          <w:rFonts w:ascii="Arial" w:hAnsi="Arial" w:cs="Arial"/>
          <w:b/>
          <w:caps/>
          <w:snapToGrid w:val="0"/>
          <w:sz w:val="22"/>
          <w:szCs w:val="22"/>
        </w:rPr>
      </w:pPr>
    </w:p>
    <w:p w:rsidR="00327D5E" w:rsidRPr="00327D5E" w:rsidRDefault="00327D5E" w:rsidP="00327D5E">
      <w:pPr>
        <w:widowControl w:val="0"/>
        <w:spacing w:after="100"/>
        <w:rPr>
          <w:rFonts w:ascii="Arial" w:hAnsi="Arial" w:cs="Arial"/>
          <w:snapToGrid w:val="0"/>
          <w:sz w:val="22"/>
          <w:szCs w:val="22"/>
        </w:rPr>
      </w:pPr>
      <w:r w:rsidRPr="00327D5E">
        <w:rPr>
          <w:rFonts w:ascii="Arial" w:hAnsi="Arial" w:cs="Arial"/>
          <w:b/>
          <w:caps/>
          <w:snapToGrid w:val="0"/>
          <w:sz w:val="22"/>
          <w:szCs w:val="22"/>
        </w:rPr>
        <w:t>Additional ATTENDANCE Provisions</w:t>
      </w:r>
      <w:r w:rsidRPr="00327D5E">
        <w:rPr>
          <w:rFonts w:ascii="Arial" w:hAnsi="Arial" w:cs="Arial"/>
          <w:b/>
          <w:snapToGrid w:val="0"/>
          <w:sz w:val="22"/>
          <w:szCs w:val="22"/>
        </w:rPr>
        <w:br/>
      </w:r>
      <w:r w:rsidRPr="00327D5E">
        <w:rPr>
          <w:rFonts w:ascii="Arial" w:hAnsi="Arial" w:cs="Arial"/>
          <w:b/>
          <w:bCs/>
          <w:i/>
          <w:iCs/>
          <w:snapToGrid w:val="0"/>
          <w:sz w:val="22"/>
          <w:szCs w:val="22"/>
        </w:rPr>
        <w:t>Health Sciences</w:t>
      </w:r>
      <w:r w:rsidRPr="00327D5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327D5E" w:rsidRPr="00327D5E" w:rsidRDefault="00327D5E" w:rsidP="00327D5E">
      <w:pPr>
        <w:widowControl w:val="0"/>
        <w:spacing w:after="100"/>
        <w:rPr>
          <w:rFonts w:ascii="Arial" w:hAnsi="Arial" w:cs="Arial"/>
          <w:snapToGrid w:val="0"/>
          <w:sz w:val="22"/>
          <w:szCs w:val="22"/>
        </w:rPr>
      </w:pPr>
      <w:r w:rsidRPr="00327D5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327D5E" w:rsidRPr="00327D5E" w:rsidRDefault="00327D5E" w:rsidP="00327D5E">
      <w:pPr>
        <w:widowControl w:val="0"/>
        <w:spacing w:after="100"/>
        <w:rPr>
          <w:rFonts w:ascii="Arial" w:hAnsi="Arial" w:cs="Arial"/>
          <w:snapToGrid w:val="0"/>
          <w:sz w:val="22"/>
          <w:szCs w:val="22"/>
        </w:rPr>
      </w:pPr>
      <w:r w:rsidRPr="00327D5E">
        <w:rPr>
          <w:rFonts w:ascii="Arial" w:hAnsi="Arial" w:cs="Arial"/>
          <w:snapToGrid w:val="0"/>
          <w:sz w:val="22"/>
          <w:szCs w:val="22"/>
        </w:rPr>
        <w:t xml:space="preserve">Tardy means arriving after the scheduled time for instruction to begin. Early departure means leaving before the end of the scheduled time. Three (3) </w:t>
      </w:r>
      <w:proofErr w:type="spellStart"/>
      <w:r w:rsidRPr="00327D5E">
        <w:rPr>
          <w:rFonts w:ascii="Arial" w:hAnsi="Arial" w:cs="Arial"/>
          <w:snapToGrid w:val="0"/>
          <w:sz w:val="22"/>
          <w:szCs w:val="22"/>
        </w:rPr>
        <w:t>tardies</w:t>
      </w:r>
      <w:proofErr w:type="spellEnd"/>
      <w:r w:rsidRPr="00327D5E">
        <w:rPr>
          <w:rFonts w:ascii="Arial" w:hAnsi="Arial" w:cs="Arial"/>
          <w:snapToGrid w:val="0"/>
          <w:sz w:val="22"/>
          <w:szCs w:val="22"/>
        </w:rPr>
        <w:t xml:space="preserve"> or early departures equal one (1) absence for the course.</w:t>
      </w:r>
    </w:p>
    <w:p w:rsidR="00327D5E" w:rsidRPr="00327D5E" w:rsidRDefault="00327D5E" w:rsidP="00327D5E">
      <w:pPr>
        <w:widowControl w:val="0"/>
        <w:spacing w:after="100"/>
        <w:rPr>
          <w:rFonts w:ascii="Arial" w:hAnsi="Arial" w:cs="Arial"/>
          <w:b/>
          <w:snapToGrid w:val="0"/>
          <w:sz w:val="22"/>
          <w:szCs w:val="22"/>
        </w:rPr>
      </w:pPr>
      <w:r w:rsidRPr="00327D5E">
        <w:rPr>
          <w:rFonts w:ascii="Arial" w:hAnsi="Arial" w:cs="Arial"/>
          <w:b/>
          <w:snapToGrid w:val="0"/>
          <w:sz w:val="22"/>
          <w:szCs w:val="22"/>
        </w:rPr>
        <w:t xml:space="preserve">For this class, which </w:t>
      </w:r>
      <w:r w:rsidRPr="00327D5E">
        <w:rPr>
          <w:rFonts w:ascii="Arial" w:hAnsi="Arial" w:cs="Arial"/>
          <w:b/>
          <w:snapToGrid w:val="0"/>
          <w:sz w:val="22"/>
          <w:szCs w:val="22"/>
          <w:highlight w:val="yellow"/>
        </w:rPr>
        <w:t>meets 1 day a week for 9 weeks</w:t>
      </w:r>
      <w:r w:rsidRPr="00327D5E">
        <w:rPr>
          <w:rFonts w:ascii="Arial" w:hAnsi="Arial" w:cs="Arial"/>
          <w:b/>
          <w:snapToGrid w:val="0"/>
          <w:sz w:val="22"/>
          <w:szCs w:val="22"/>
        </w:rPr>
        <w:t xml:space="preserve">, the maximum number of days a student may miss is </w:t>
      </w:r>
      <w:r w:rsidRPr="00327D5E">
        <w:rPr>
          <w:rFonts w:ascii="Arial" w:hAnsi="Arial" w:cs="Arial"/>
          <w:b/>
          <w:snapToGrid w:val="0"/>
          <w:sz w:val="22"/>
          <w:szCs w:val="22"/>
          <w:highlight w:val="yellow"/>
        </w:rPr>
        <w:t>1 day</w:t>
      </w:r>
      <w:r w:rsidRPr="00327D5E">
        <w:rPr>
          <w:rFonts w:ascii="Arial" w:hAnsi="Arial" w:cs="Arial"/>
          <w:b/>
          <w:snapToGrid w:val="0"/>
          <w:sz w:val="22"/>
          <w:szCs w:val="22"/>
        </w:rPr>
        <w:t xml:space="preserve"> during the semester.  </w:t>
      </w:r>
    </w:p>
    <w:p w:rsidR="00327D5E" w:rsidRPr="00327D5E" w:rsidRDefault="00327D5E" w:rsidP="00327D5E">
      <w:pPr>
        <w:rPr>
          <w:rFonts w:ascii="Arial" w:hAnsi="Arial" w:cs="Arial"/>
          <w:b/>
          <w:snapToGrid w:val="0"/>
          <w:sz w:val="22"/>
          <w:szCs w:val="22"/>
        </w:rPr>
      </w:pPr>
    </w:p>
    <w:p w:rsidR="00327D5E" w:rsidRPr="00327D5E" w:rsidRDefault="00327D5E" w:rsidP="00327D5E">
      <w:pPr>
        <w:widowControl w:val="0"/>
        <w:rPr>
          <w:rFonts w:ascii="Arial" w:hAnsi="Arial" w:cs="Arial"/>
          <w:iCs/>
          <w:snapToGrid w:val="0"/>
          <w:sz w:val="22"/>
          <w:szCs w:val="22"/>
        </w:rPr>
      </w:pPr>
      <w:r w:rsidRPr="00327D5E">
        <w:rPr>
          <w:rFonts w:ascii="Arial" w:hAnsi="Arial" w:cs="Arial"/>
          <w:b/>
          <w:snapToGrid w:val="0"/>
          <w:sz w:val="22"/>
          <w:szCs w:val="22"/>
        </w:rPr>
        <w:t>SPECIAL NEEDS:</w:t>
      </w:r>
      <w:r w:rsidRPr="00327D5E">
        <w:rPr>
          <w:rFonts w:ascii="Arial" w:hAnsi="Arial" w:cs="Arial"/>
          <w:snapToGrid w:val="0"/>
          <w:sz w:val="22"/>
          <w:szCs w:val="22"/>
        </w:rPr>
        <w:t xml:space="preserve">  </w:t>
      </w:r>
      <w:r w:rsidRPr="00327D5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327D5E" w:rsidRPr="00327D5E" w:rsidRDefault="00327D5E" w:rsidP="00327D5E">
      <w:pPr>
        <w:widowControl w:val="0"/>
        <w:rPr>
          <w:rFonts w:ascii="Arial" w:hAnsi="Arial" w:cs="Arial"/>
          <w:iCs/>
          <w:snapToGrid w:val="0"/>
          <w:sz w:val="22"/>
          <w:szCs w:val="22"/>
        </w:rPr>
      </w:pPr>
    </w:p>
    <w:p w:rsidR="00734CB9" w:rsidRDefault="00734CB9" w:rsidP="00327D5E">
      <w:pPr>
        <w:widowControl w:val="0"/>
        <w:rPr>
          <w:rFonts w:ascii="Arial" w:hAnsi="Arial" w:cs="Arial"/>
          <w:b/>
          <w:bCs/>
          <w:iCs/>
          <w:caps/>
          <w:snapToGrid w:val="0"/>
          <w:sz w:val="22"/>
          <w:szCs w:val="22"/>
        </w:rPr>
      </w:pPr>
    </w:p>
    <w:p w:rsidR="00327D5E" w:rsidRPr="00327D5E" w:rsidRDefault="00327D5E" w:rsidP="00327D5E">
      <w:pPr>
        <w:widowControl w:val="0"/>
        <w:rPr>
          <w:rFonts w:ascii="Arial" w:hAnsi="Arial" w:cs="Arial"/>
          <w:b/>
          <w:bCs/>
          <w:iCs/>
          <w:snapToGrid w:val="0"/>
          <w:sz w:val="22"/>
          <w:szCs w:val="22"/>
        </w:rPr>
      </w:pPr>
      <w:r w:rsidRPr="00327D5E">
        <w:rPr>
          <w:rFonts w:ascii="Arial" w:hAnsi="Arial" w:cs="Arial"/>
          <w:b/>
          <w:bCs/>
          <w:iCs/>
          <w:caps/>
          <w:snapToGrid w:val="0"/>
          <w:sz w:val="22"/>
          <w:szCs w:val="22"/>
        </w:rPr>
        <w:lastRenderedPageBreak/>
        <w:t>Specific Absences</w:t>
      </w:r>
      <w:r w:rsidRPr="00327D5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327D5E">
        <w:rPr>
          <w:rFonts w:ascii="Arial" w:hAnsi="Arial" w:cs="Arial"/>
          <w:snapToGrid w:val="0"/>
          <w:sz w:val="22"/>
          <w:szCs w:val="22"/>
        </w:rPr>
        <w:br/>
      </w:r>
    </w:p>
    <w:p w:rsidR="00327D5E" w:rsidRPr="00327D5E" w:rsidRDefault="00327D5E" w:rsidP="00327D5E">
      <w:pPr>
        <w:widowControl w:val="0"/>
        <w:rPr>
          <w:rFonts w:ascii="Arial" w:hAnsi="Arial" w:cs="Arial"/>
          <w:snapToGrid w:val="0"/>
          <w:sz w:val="22"/>
          <w:szCs w:val="22"/>
        </w:rPr>
      </w:pPr>
      <w:r w:rsidRPr="00327D5E">
        <w:rPr>
          <w:rFonts w:ascii="Arial" w:hAnsi="Arial" w:cs="Arial"/>
          <w:b/>
          <w:bCs/>
          <w:snapToGrid w:val="0"/>
          <w:sz w:val="22"/>
          <w:szCs w:val="22"/>
        </w:rPr>
        <w:t xml:space="preserve">PREGNANCY:  </w:t>
      </w:r>
      <w:r w:rsidRPr="00327D5E">
        <w:rPr>
          <w:rFonts w:ascii="Arial" w:hAnsi="Arial" w:cs="Arial"/>
          <w:snapToGrid w:val="0"/>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327D5E">
        <w:rPr>
          <w:rFonts w:ascii="Arial" w:hAnsi="Arial" w:cs="Arial"/>
          <w:snapToGrid w:val="0"/>
          <w:sz w:val="22"/>
          <w:szCs w:val="22"/>
        </w:rPr>
        <w:t>  --</w:t>
      </w:r>
      <w:proofErr w:type="gramEnd"/>
      <w:r w:rsidRPr="00327D5E">
        <w:rPr>
          <w:rFonts w:ascii="Arial" w:hAnsi="Arial" w:cs="Arial"/>
          <w:snapToGrid w:val="0"/>
          <w:sz w:val="22"/>
          <w:szCs w:val="22"/>
        </w:rPr>
        <w:t xml:space="preserve"> Vidalia Campus: Helen Thomas, Room 108, (912) 538-3126.</w:t>
      </w:r>
    </w:p>
    <w:p w:rsidR="00327D5E" w:rsidRPr="00327D5E" w:rsidRDefault="00327D5E" w:rsidP="00327D5E">
      <w:pPr>
        <w:widowControl w:val="0"/>
        <w:rPr>
          <w:rFonts w:ascii="Arial" w:hAnsi="Arial" w:cs="Arial"/>
          <w:snapToGrid w:val="0"/>
          <w:sz w:val="22"/>
          <w:szCs w:val="22"/>
        </w:rPr>
      </w:pPr>
    </w:p>
    <w:p w:rsidR="00327D5E" w:rsidRPr="00327D5E" w:rsidRDefault="00327D5E" w:rsidP="00327D5E">
      <w:pPr>
        <w:widowControl w:val="0"/>
        <w:rPr>
          <w:rFonts w:ascii="Arial" w:hAnsi="Arial" w:cs="Arial"/>
          <w:snapToGrid w:val="0"/>
          <w:sz w:val="22"/>
          <w:szCs w:val="22"/>
        </w:rPr>
      </w:pPr>
      <w:r w:rsidRPr="00327D5E">
        <w:rPr>
          <w:rFonts w:ascii="Arial" w:hAnsi="Arial" w:cs="Arial"/>
          <w:b/>
          <w:caps/>
          <w:snapToGrid w:val="0"/>
          <w:sz w:val="22"/>
          <w:szCs w:val="22"/>
        </w:rPr>
        <w:t xml:space="preserve">Withdrawal Procedure:  </w:t>
      </w:r>
      <w:r w:rsidRPr="00327D5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327D5E" w:rsidRPr="00327D5E" w:rsidRDefault="00327D5E" w:rsidP="00327D5E">
      <w:pPr>
        <w:autoSpaceDE w:val="0"/>
        <w:autoSpaceDN w:val="0"/>
        <w:rPr>
          <w:rFonts w:ascii="Arial" w:eastAsiaTheme="minorHAnsi" w:hAnsi="Arial" w:cs="Arial"/>
          <w:color w:val="000000"/>
          <w:sz w:val="22"/>
          <w:szCs w:val="22"/>
        </w:rPr>
      </w:pPr>
    </w:p>
    <w:p w:rsidR="00327D5E" w:rsidRPr="00327D5E" w:rsidRDefault="00327D5E" w:rsidP="00327D5E">
      <w:pPr>
        <w:autoSpaceDE w:val="0"/>
        <w:autoSpaceDN w:val="0"/>
        <w:rPr>
          <w:rFonts w:ascii="Arial" w:eastAsiaTheme="minorHAnsi" w:hAnsi="Arial" w:cs="Arial"/>
          <w:color w:val="000000"/>
          <w:sz w:val="22"/>
          <w:szCs w:val="22"/>
        </w:rPr>
      </w:pPr>
      <w:r w:rsidRPr="00327D5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327D5E" w:rsidRPr="00327D5E" w:rsidRDefault="00327D5E" w:rsidP="00327D5E">
      <w:pPr>
        <w:autoSpaceDE w:val="0"/>
        <w:autoSpaceDN w:val="0"/>
        <w:rPr>
          <w:rFonts w:ascii="Arial" w:eastAsiaTheme="minorHAnsi" w:hAnsi="Arial" w:cs="Arial"/>
          <w:sz w:val="22"/>
          <w:szCs w:val="22"/>
        </w:rPr>
      </w:pPr>
    </w:p>
    <w:p w:rsidR="00327D5E" w:rsidRPr="00327D5E" w:rsidRDefault="00327D5E" w:rsidP="00327D5E">
      <w:pPr>
        <w:autoSpaceDE w:val="0"/>
        <w:autoSpaceDN w:val="0"/>
        <w:rPr>
          <w:rFonts w:ascii="Arial" w:eastAsiaTheme="minorHAnsi" w:hAnsi="Arial" w:cs="Arial"/>
          <w:sz w:val="22"/>
          <w:szCs w:val="22"/>
        </w:rPr>
      </w:pPr>
      <w:r w:rsidRPr="00327D5E">
        <w:rPr>
          <w:rFonts w:ascii="Arial" w:eastAsiaTheme="minorHAnsi" w:hAnsi="Arial" w:cs="Arial"/>
          <w:color w:val="000000"/>
          <w:sz w:val="22"/>
          <w:szCs w:val="22"/>
        </w:rPr>
        <w:t xml:space="preserve">After the 65% portion of the semester, the student will receive a grade for the course. </w:t>
      </w:r>
      <w:r w:rsidRPr="00327D5E">
        <w:rPr>
          <w:rFonts w:ascii="Arial" w:eastAsiaTheme="minorHAnsi" w:hAnsi="Arial" w:cs="Arial"/>
          <w:color w:val="FF0000"/>
          <w:sz w:val="22"/>
          <w:szCs w:val="22"/>
        </w:rPr>
        <w:t> </w:t>
      </w:r>
      <w:r w:rsidRPr="00327D5E">
        <w:rPr>
          <w:rFonts w:ascii="Arial" w:eastAsiaTheme="minorHAnsi" w:hAnsi="Arial" w:cs="Arial"/>
          <w:sz w:val="22"/>
          <w:szCs w:val="22"/>
        </w:rPr>
        <w:t>(Please note:  A zero will be given for all missed assignments.)</w:t>
      </w:r>
    </w:p>
    <w:p w:rsidR="00327D5E" w:rsidRPr="00327D5E" w:rsidRDefault="00327D5E" w:rsidP="00327D5E">
      <w:pPr>
        <w:autoSpaceDE w:val="0"/>
        <w:autoSpaceDN w:val="0"/>
        <w:rPr>
          <w:rFonts w:ascii="Arial" w:eastAsiaTheme="minorHAnsi" w:hAnsi="Arial" w:cs="Arial"/>
          <w:color w:val="000000"/>
          <w:sz w:val="22"/>
          <w:szCs w:val="22"/>
        </w:rPr>
      </w:pPr>
    </w:p>
    <w:p w:rsidR="00327D5E" w:rsidRPr="00327D5E" w:rsidRDefault="00327D5E" w:rsidP="00327D5E">
      <w:pPr>
        <w:autoSpaceDE w:val="0"/>
        <w:autoSpaceDN w:val="0"/>
        <w:rPr>
          <w:rFonts w:ascii="Arial" w:eastAsiaTheme="minorHAnsi" w:hAnsi="Arial" w:cs="Arial"/>
          <w:color w:val="000000"/>
          <w:sz w:val="22"/>
          <w:szCs w:val="22"/>
        </w:rPr>
      </w:pPr>
      <w:r w:rsidRPr="00327D5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327D5E">
        <w:rPr>
          <w:rFonts w:ascii="Arial" w:eastAsiaTheme="minorHAnsi" w:hAnsi="Arial" w:cs="Arial"/>
          <w:sz w:val="22"/>
          <w:szCs w:val="22"/>
        </w:rPr>
        <w:t>All grades, including grades of</w:t>
      </w:r>
      <w:r w:rsidRPr="00327D5E">
        <w:rPr>
          <w:rFonts w:ascii="Arial" w:eastAsiaTheme="minorHAnsi" w:hAnsi="Arial" w:cs="Arial"/>
          <w:color w:val="FF0000"/>
          <w:sz w:val="22"/>
          <w:szCs w:val="22"/>
        </w:rPr>
        <w:t xml:space="preserve"> </w:t>
      </w:r>
      <w:r w:rsidRPr="00327D5E">
        <w:rPr>
          <w:rFonts w:ascii="Arial" w:eastAsiaTheme="minorHAnsi" w:hAnsi="Arial" w:cs="Arial"/>
          <w:color w:val="000000"/>
          <w:sz w:val="22"/>
          <w:szCs w:val="22"/>
        </w:rPr>
        <w:t xml:space="preserve">‘W’, will count in attempted hour calculations for the purpose of Financial Aid. </w:t>
      </w:r>
    </w:p>
    <w:p w:rsidR="00327D5E" w:rsidRPr="00327D5E" w:rsidRDefault="00327D5E" w:rsidP="00327D5E">
      <w:pPr>
        <w:widowControl w:val="0"/>
        <w:rPr>
          <w:rFonts w:ascii="Arial" w:hAnsi="Arial" w:cs="Arial"/>
          <w:b/>
          <w:bCs/>
          <w:snapToGrid w:val="0"/>
          <w:sz w:val="22"/>
          <w:szCs w:val="22"/>
        </w:rPr>
      </w:pPr>
    </w:p>
    <w:p w:rsidR="00327D5E" w:rsidRPr="00327D5E" w:rsidRDefault="00327D5E" w:rsidP="00327D5E">
      <w:pPr>
        <w:widowControl w:val="0"/>
        <w:rPr>
          <w:rFonts w:ascii="Arial" w:hAnsi="Arial" w:cs="Arial"/>
          <w:snapToGrid w:val="0"/>
          <w:sz w:val="22"/>
          <w:szCs w:val="22"/>
        </w:rPr>
      </w:pPr>
      <w:r w:rsidRPr="00327D5E">
        <w:rPr>
          <w:rFonts w:ascii="Arial" w:hAnsi="Arial" w:cs="Arial"/>
          <w:b/>
          <w:bCs/>
          <w:snapToGrid w:val="0"/>
          <w:sz w:val="22"/>
          <w:szCs w:val="22"/>
        </w:rPr>
        <w:t xml:space="preserve">Remember </w:t>
      </w:r>
      <w:r w:rsidRPr="00327D5E">
        <w:rPr>
          <w:rFonts w:ascii="Arial" w:hAnsi="Arial" w:cs="Arial"/>
          <w:snapToGrid w:val="0"/>
          <w:sz w:val="22"/>
          <w:szCs w:val="22"/>
        </w:rPr>
        <w:t>- Informing your instructor that you will not return to his/her course does not satisfy the approved withdrawal procedure outlined above.</w:t>
      </w:r>
    </w:p>
    <w:p w:rsidR="00327D5E" w:rsidRDefault="00327D5E" w:rsidP="000B407B">
      <w:pPr>
        <w:outlineLvl w:val="0"/>
        <w:rPr>
          <w:rFonts w:asciiTheme="majorHAnsi" w:hAnsiTheme="majorHAnsi" w:cs="Arial"/>
          <w:b/>
        </w:rPr>
      </w:pPr>
    </w:p>
    <w:p w:rsidR="00327D5E" w:rsidRPr="00327D5E" w:rsidRDefault="00327D5E" w:rsidP="00327D5E">
      <w:pPr>
        <w:widowControl w:val="0"/>
        <w:rPr>
          <w:rFonts w:ascii="Arial" w:hAnsi="Arial" w:cs="Arial"/>
          <w:i/>
          <w:iCs/>
          <w:snapToGrid w:val="0"/>
          <w:sz w:val="22"/>
          <w:szCs w:val="22"/>
        </w:rPr>
      </w:pPr>
      <w:r w:rsidRPr="00327D5E">
        <w:rPr>
          <w:rFonts w:ascii="Arial" w:hAnsi="Arial" w:cs="Arial"/>
          <w:b/>
          <w:snapToGrid w:val="0"/>
          <w:sz w:val="22"/>
          <w:szCs w:val="22"/>
        </w:rPr>
        <w:t xml:space="preserve">ACADEMIC DISHONESTY POLICY:  </w:t>
      </w:r>
      <w:r w:rsidRPr="00327D5E">
        <w:rPr>
          <w:rFonts w:ascii="Arial" w:hAnsi="Arial" w:cs="Arial"/>
          <w:snapToGrid w:val="0"/>
          <w:sz w:val="22"/>
          <w:szCs w:val="22"/>
        </w:rPr>
        <w:t xml:space="preserve">The STC Academic Dishonesty Policy states </w:t>
      </w:r>
      <w:r w:rsidRPr="00327D5E">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327D5E">
        <w:rPr>
          <w:rFonts w:ascii="Arial" w:hAnsi="Arial" w:cs="Arial"/>
          <w:snapToGrid w:val="0"/>
          <w:sz w:val="22"/>
          <w:szCs w:val="22"/>
        </w:rPr>
        <w:t xml:space="preserve">  </w:t>
      </w:r>
      <w:r w:rsidRPr="00327D5E">
        <w:rPr>
          <w:rFonts w:ascii="Arial" w:hAnsi="Arial" w:cs="Arial"/>
          <w:i/>
          <w:iCs/>
          <w:snapToGrid w:val="0"/>
          <w:sz w:val="22"/>
          <w:szCs w:val="22"/>
        </w:rPr>
        <w:t xml:space="preserve">  </w:t>
      </w:r>
      <w:r w:rsidRPr="00327D5E">
        <w:rPr>
          <w:rFonts w:ascii="Arial" w:hAnsi="Arial" w:cs="Arial"/>
          <w:snapToGrid w:val="0"/>
          <w:sz w:val="22"/>
          <w:szCs w:val="22"/>
        </w:rPr>
        <w:t>The policy can also be found in the</w:t>
      </w:r>
      <w:r w:rsidRPr="00327D5E">
        <w:rPr>
          <w:rFonts w:ascii="Arial" w:hAnsi="Arial" w:cs="Arial"/>
          <w:i/>
          <w:iCs/>
          <w:snapToGrid w:val="0"/>
          <w:sz w:val="22"/>
          <w:szCs w:val="22"/>
        </w:rPr>
        <w:t xml:space="preserve"> STC Catalog and Student Handbook.</w:t>
      </w:r>
    </w:p>
    <w:p w:rsidR="00327D5E" w:rsidRPr="00327D5E" w:rsidRDefault="00327D5E" w:rsidP="00327D5E">
      <w:pPr>
        <w:widowControl w:val="0"/>
        <w:rPr>
          <w:rFonts w:ascii="Arial" w:hAnsi="Arial" w:cs="Arial"/>
          <w:i/>
          <w:iCs/>
          <w:snapToGrid w:val="0"/>
          <w:sz w:val="22"/>
          <w:szCs w:val="22"/>
        </w:rPr>
      </w:pPr>
    </w:p>
    <w:p w:rsidR="00327D5E" w:rsidRPr="00327D5E" w:rsidRDefault="00327D5E" w:rsidP="00327D5E">
      <w:pPr>
        <w:autoSpaceDE w:val="0"/>
        <w:autoSpaceDN w:val="0"/>
        <w:adjustRightInd w:val="0"/>
        <w:spacing w:before="100" w:after="100"/>
        <w:rPr>
          <w:rFonts w:ascii="Arial" w:eastAsiaTheme="minorHAnsi" w:hAnsi="Arial" w:cs="Arial"/>
          <w:sz w:val="22"/>
          <w:szCs w:val="22"/>
        </w:rPr>
      </w:pPr>
      <w:r w:rsidRPr="00327D5E">
        <w:rPr>
          <w:rFonts w:ascii="Arial" w:eastAsiaTheme="minorHAnsi" w:hAnsi="Arial" w:cs="Arial"/>
          <w:b/>
          <w:bCs/>
          <w:sz w:val="22"/>
          <w:szCs w:val="22"/>
        </w:rPr>
        <w:t>Procedure for Academic Misconduct</w:t>
      </w:r>
      <w:r w:rsidRPr="00327D5E">
        <w:rPr>
          <w:rFonts w:ascii="Arial" w:eastAsiaTheme="minorHAnsi" w:hAnsi="Arial" w:cs="Arial"/>
          <w:sz w:val="22"/>
          <w:szCs w:val="22"/>
        </w:rPr>
        <w:br/>
        <w:t>The procedure for dealing with academic misconduct and dishonesty is as follows:</w:t>
      </w:r>
    </w:p>
    <w:p w:rsidR="00327D5E" w:rsidRPr="00327D5E" w:rsidRDefault="00327D5E" w:rsidP="00327D5E">
      <w:pPr>
        <w:autoSpaceDE w:val="0"/>
        <w:autoSpaceDN w:val="0"/>
        <w:adjustRightInd w:val="0"/>
        <w:spacing w:before="100" w:after="100"/>
        <w:rPr>
          <w:rFonts w:ascii="Arial" w:eastAsiaTheme="minorHAnsi" w:hAnsi="Arial" w:cs="Arial"/>
          <w:sz w:val="22"/>
          <w:szCs w:val="22"/>
        </w:rPr>
      </w:pPr>
      <w:r w:rsidRPr="00327D5E">
        <w:rPr>
          <w:rFonts w:ascii="Arial" w:eastAsiaTheme="minorHAnsi" w:hAnsi="Arial" w:cs="Arial"/>
          <w:b/>
          <w:bCs/>
          <w:sz w:val="22"/>
          <w:szCs w:val="22"/>
        </w:rPr>
        <w:t>--First Offense--</w:t>
      </w:r>
      <w:r w:rsidRPr="00327D5E">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327D5E" w:rsidRPr="00327D5E" w:rsidRDefault="00327D5E" w:rsidP="00327D5E">
      <w:pPr>
        <w:autoSpaceDE w:val="0"/>
        <w:autoSpaceDN w:val="0"/>
        <w:adjustRightInd w:val="0"/>
        <w:spacing w:before="100" w:after="100"/>
        <w:rPr>
          <w:rFonts w:ascii="Arial" w:eastAsiaTheme="minorHAnsi" w:hAnsi="Arial" w:cs="Arial"/>
          <w:sz w:val="22"/>
          <w:szCs w:val="22"/>
        </w:rPr>
      </w:pPr>
      <w:r w:rsidRPr="00327D5E">
        <w:rPr>
          <w:rFonts w:ascii="Arial" w:eastAsiaTheme="minorHAnsi" w:hAnsi="Arial" w:cs="Arial"/>
          <w:b/>
          <w:bCs/>
          <w:sz w:val="22"/>
          <w:szCs w:val="22"/>
        </w:rPr>
        <w:t>--Second Offense--</w:t>
      </w:r>
      <w:r w:rsidRPr="00327D5E">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327D5E" w:rsidRPr="00327D5E" w:rsidRDefault="00327D5E" w:rsidP="00327D5E">
      <w:pPr>
        <w:autoSpaceDE w:val="0"/>
        <w:autoSpaceDN w:val="0"/>
        <w:adjustRightInd w:val="0"/>
        <w:spacing w:before="100" w:after="100"/>
        <w:rPr>
          <w:rFonts w:ascii="Arial" w:eastAsiaTheme="minorHAnsi" w:hAnsi="Arial" w:cs="Arial"/>
          <w:sz w:val="22"/>
          <w:szCs w:val="22"/>
        </w:rPr>
      </w:pPr>
      <w:r w:rsidRPr="00327D5E">
        <w:rPr>
          <w:rFonts w:ascii="Arial" w:eastAsiaTheme="minorHAnsi" w:hAnsi="Arial" w:cs="Arial"/>
          <w:b/>
          <w:bCs/>
          <w:sz w:val="22"/>
          <w:szCs w:val="22"/>
        </w:rPr>
        <w:t>--Third Offense--</w:t>
      </w:r>
      <w:r w:rsidRPr="00327D5E">
        <w:rPr>
          <w:rFonts w:ascii="Arial" w:eastAsiaTheme="minorHAnsi" w:hAnsi="Arial" w:cs="Arial"/>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327D5E" w:rsidRPr="00327D5E" w:rsidRDefault="00327D5E" w:rsidP="00327D5E">
      <w:pPr>
        <w:widowControl w:val="0"/>
        <w:rPr>
          <w:rFonts w:ascii="Arial" w:hAnsi="Arial" w:cs="Arial"/>
          <w:b/>
          <w:snapToGrid w:val="0"/>
          <w:sz w:val="22"/>
          <w:szCs w:val="22"/>
        </w:rPr>
      </w:pPr>
    </w:p>
    <w:p w:rsidR="00327D5E" w:rsidRPr="00327D5E" w:rsidRDefault="00327D5E" w:rsidP="00327D5E">
      <w:pPr>
        <w:spacing w:line="240" w:lineRule="atLeast"/>
        <w:rPr>
          <w:rFonts w:ascii="Arial" w:hAnsi="Arial" w:cs="Arial"/>
          <w:snapToGrid w:val="0"/>
          <w:sz w:val="22"/>
          <w:szCs w:val="22"/>
        </w:rPr>
      </w:pPr>
      <w:r w:rsidRPr="00327D5E">
        <w:rPr>
          <w:rFonts w:ascii="Arial" w:hAnsi="Arial" w:cs="Arial"/>
          <w:b/>
          <w:snapToGrid w:val="0"/>
          <w:sz w:val="22"/>
          <w:szCs w:val="22"/>
        </w:rPr>
        <w:lastRenderedPageBreak/>
        <w:t xml:space="preserve">STATEMENT OF NON-DISCRIMINATION:  </w:t>
      </w:r>
      <w:r w:rsidRPr="00327D5E">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327D5E" w:rsidRPr="00327D5E" w:rsidRDefault="00327D5E" w:rsidP="00327D5E">
      <w:pPr>
        <w:spacing w:line="240" w:lineRule="atLeast"/>
        <w:rPr>
          <w:rFonts w:ascii="Arial" w:hAnsi="Arial" w:cs="Arial"/>
          <w:snapToGrid w:val="0"/>
          <w:sz w:val="22"/>
          <w:szCs w:val="22"/>
        </w:rPr>
      </w:pPr>
    </w:p>
    <w:p w:rsidR="00327D5E" w:rsidRPr="00327D5E" w:rsidRDefault="00327D5E" w:rsidP="00327D5E">
      <w:pPr>
        <w:spacing w:line="240" w:lineRule="atLeast"/>
        <w:rPr>
          <w:rFonts w:ascii="Arial" w:hAnsi="Arial" w:cs="Arial"/>
          <w:b/>
          <w:snapToGrid w:val="0"/>
          <w:sz w:val="22"/>
          <w:szCs w:val="22"/>
        </w:rPr>
      </w:pPr>
      <w:r w:rsidRPr="00327D5E">
        <w:rPr>
          <w:rFonts w:ascii="Arial" w:hAnsi="Arial" w:cs="Arial"/>
          <w:b/>
          <w:snapToGrid w:val="0"/>
          <w:sz w:val="22"/>
          <w:szCs w:val="22"/>
        </w:rPr>
        <w:t xml:space="preserve">GRIEVANCE PROCEDURES:  </w:t>
      </w:r>
      <w:r w:rsidRPr="00327D5E">
        <w:rPr>
          <w:rFonts w:ascii="Arial" w:hAnsi="Arial" w:cs="Arial"/>
          <w:snapToGrid w:val="0"/>
          <w:sz w:val="22"/>
          <w:szCs w:val="22"/>
        </w:rPr>
        <w:t>Grievance procedures can be found in the Catalog and Handbook located on STC’s website.</w:t>
      </w:r>
    </w:p>
    <w:p w:rsidR="00327D5E" w:rsidRPr="00327D5E" w:rsidRDefault="00327D5E" w:rsidP="00327D5E">
      <w:pPr>
        <w:widowControl w:val="0"/>
        <w:rPr>
          <w:rFonts w:ascii="Arial" w:hAnsi="Arial" w:cs="Arial"/>
          <w:b/>
          <w:snapToGrid w:val="0"/>
          <w:sz w:val="22"/>
          <w:szCs w:val="22"/>
        </w:rPr>
      </w:pPr>
    </w:p>
    <w:p w:rsidR="00327D5E" w:rsidRPr="00327D5E" w:rsidRDefault="00327D5E" w:rsidP="00327D5E">
      <w:pPr>
        <w:rPr>
          <w:rFonts w:ascii="Arial" w:hAnsi="Arial" w:cs="Arial"/>
          <w:strike/>
          <w:snapToGrid w:val="0"/>
          <w:sz w:val="22"/>
          <w:szCs w:val="22"/>
        </w:rPr>
      </w:pPr>
      <w:r w:rsidRPr="00327D5E">
        <w:rPr>
          <w:rFonts w:ascii="Arial" w:hAnsi="Arial" w:cs="Arial"/>
          <w:b/>
          <w:snapToGrid w:val="0"/>
          <w:sz w:val="22"/>
          <w:szCs w:val="22"/>
        </w:rPr>
        <w:t xml:space="preserve">ACCESS TO TECHNOLOGY:  </w:t>
      </w:r>
      <w:r w:rsidRPr="00327D5E">
        <w:rPr>
          <w:rFonts w:ascii="Arial" w:hAnsi="Arial" w:cs="Arial"/>
          <w:snapToGrid w:val="0"/>
          <w:sz w:val="22"/>
          <w:szCs w:val="22"/>
          <w:u w:val="single"/>
        </w:rPr>
        <w:t xml:space="preserve">Students can now access Angel, Remote Lab Access, Student Email, Library Databases (Galileo), and </w:t>
      </w:r>
      <w:proofErr w:type="spellStart"/>
      <w:r w:rsidRPr="00327D5E">
        <w:rPr>
          <w:rFonts w:ascii="Arial" w:hAnsi="Arial" w:cs="Arial"/>
          <w:snapToGrid w:val="0"/>
          <w:sz w:val="22"/>
          <w:szCs w:val="22"/>
          <w:u w:val="single"/>
        </w:rPr>
        <w:t>BannerWeb</w:t>
      </w:r>
      <w:proofErr w:type="spellEnd"/>
      <w:r w:rsidRPr="00327D5E">
        <w:rPr>
          <w:rFonts w:ascii="Arial" w:hAnsi="Arial" w:cs="Arial"/>
          <w:snapToGrid w:val="0"/>
          <w:sz w:val="22"/>
          <w:szCs w:val="22"/>
          <w:u w:val="single"/>
        </w:rPr>
        <w:t xml:space="preserve"> via the </w:t>
      </w:r>
      <w:proofErr w:type="spellStart"/>
      <w:r w:rsidRPr="00327D5E">
        <w:rPr>
          <w:rFonts w:ascii="Arial" w:hAnsi="Arial" w:cs="Arial"/>
          <w:snapToGrid w:val="0"/>
          <w:sz w:val="22"/>
          <w:szCs w:val="22"/>
          <w:u w:val="single"/>
        </w:rPr>
        <w:t>mySTC</w:t>
      </w:r>
      <w:proofErr w:type="spellEnd"/>
      <w:r w:rsidRPr="00327D5E">
        <w:rPr>
          <w:rFonts w:ascii="Arial" w:hAnsi="Arial" w:cs="Arial"/>
          <w:snapToGrid w:val="0"/>
          <w:sz w:val="22"/>
          <w:szCs w:val="22"/>
          <w:u w:val="single"/>
        </w:rPr>
        <w:t xml:space="preserve"> portal or by clicking the Current Students link on the STC website at </w:t>
      </w:r>
      <w:hyperlink r:id="rId10" w:history="1">
        <w:r w:rsidRPr="00327D5E">
          <w:rPr>
            <w:rFonts w:ascii="Arial" w:hAnsi="Arial" w:cs="Arial"/>
            <w:snapToGrid w:val="0"/>
            <w:sz w:val="22"/>
            <w:szCs w:val="22"/>
            <w:u w:val="single"/>
          </w:rPr>
          <w:t>www.southeasterntech.edu</w:t>
        </w:r>
      </w:hyperlink>
      <w:r w:rsidRPr="00327D5E">
        <w:rPr>
          <w:rFonts w:ascii="Arial" w:hAnsi="Arial" w:cs="Arial"/>
          <w:snapToGrid w:val="0"/>
          <w:sz w:val="22"/>
          <w:szCs w:val="22"/>
        </w:rPr>
        <w:t>.</w:t>
      </w:r>
    </w:p>
    <w:p w:rsidR="00327D5E" w:rsidRPr="00327D5E" w:rsidRDefault="00327D5E" w:rsidP="00327D5E">
      <w:pPr>
        <w:rPr>
          <w:rFonts w:ascii="Univers" w:hAnsi="Univers" w:cs="Univers"/>
          <w:snapToGrid w:val="0"/>
          <w:sz w:val="20"/>
          <w:szCs w:val="20"/>
        </w:rPr>
      </w:pPr>
    </w:p>
    <w:p w:rsidR="00327D5E" w:rsidRPr="00327D5E" w:rsidRDefault="00327D5E" w:rsidP="00327D5E">
      <w:pPr>
        <w:tabs>
          <w:tab w:val="left" w:pos="8070"/>
        </w:tabs>
        <w:rPr>
          <w:rFonts w:ascii="Cambria" w:eastAsia="Cambria" w:hAnsi="Cambria" w:cs="Cambria"/>
          <w:b/>
          <w:color w:val="000000"/>
          <w:sz w:val="20"/>
        </w:rPr>
      </w:pPr>
    </w:p>
    <w:p w:rsidR="006D60F4" w:rsidRPr="003F1204" w:rsidRDefault="006D60F4" w:rsidP="00700126">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6D60F4" w:rsidRPr="003F1204" w:rsidRDefault="007D24BA">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3190875</wp:posOffset>
                </wp:positionH>
                <wp:positionV relativeFrom="paragraph">
                  <wp:posOffset>133985</wp:posOffset>
                </wp:positionV>
                <wp:extent cx="3581400" cy="1680845"/>
                <wp:effectExtent l="9525" t="10160"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A11076" w:rsidRPr="001063B5" w:rsidRDefault="00A11076">
                            <w:pPr>
                              <w:rPr>
                                <w:b/>
                                <w:sz w:val="20"/>
                                <w:szCs w:val="20"/>
                              </w:rPr>
                            </w:pPr>
                            <w:r w:rsidRPr="001063B5">
                              <w:rPr>
                                <w:b/>
                                <w:sz w:val="20"/>
                                <w:szCs w:val="20"/>
                              </w:rPr>
                              <w:t>Each Students final grade for the course will be calculated in the following manner…</w:t>
                            </w:r>
                          </w:p>
                          <w:p w:rsidR="00A11076" w:rsidRPr="001063B5" w:rsidRDefault="00A11076">
                            <w:pPr>
                              <w:rPr>
                                <w:b/>
                                <w:sz w:val="20"/>
                                <w:szCs w:val="20"/>
                              </w:rPr>
                            </w:pPr>
                          </w:p>
                          <w:p w:rsidR="00A11076" w:rsidRPr="00C4588B" w:rsidRDefault="00A11076">
                            <w:pPr>
                              <w:rPr>
                                <w:sz w:val="20"/>
                                <w:szCs w:val="20"/>
                              </w:rPr>
                            </w:pPr>
                            <w:proofErr w:type="gramStart"/>
                            <w:r w:rsidRPr="00C4588B">
                              <w:rPr>
                                <w:sz w:val="20"/>
                                <w:szCs w:val="20"/>
                              </w:rPr>
                              <w:t>(Chapter Tests.)</w:t>
                            </w:r>
                            <w:proofErr w:type="gramEnd"/>
                            <w:r w:rsidRPr="00C4588B">
                              <w:rPr>
                                <w:sz w:val="20"/>
                                <w:szCs w:val="20"/>
                              </w:rPr>
                              <w:t xml:space="preserve"> </w:t>
                            </w:r>
                            <w:r w:rsidR="00734CB9" w:rsidRPr="00C4588B">
                              <w:rPr>
                                <w:sz w:val="20"/>
                                <w:szCs w:val="20"/>
                              </w:rPr>
                              <w:t>…………….…….x 0.6</w:t>
                            </w:r>
                            <w:r w:rsidRPr="00C4588B">
                              <w:rPr>
                                <w:sz w:val="20"/>
                                <w:szCs w:val="20"/>
                              </w:rPr>
                              <w:t xml:space="preserve">0 = </w:t>
                            </w:r>
                            <w:r w:rsidRPr="00C4588B">
                              <w:rPr>
                                <w:sz w:val="20"/>
                                <w:szCs w:val="20"/>
                                <w:u w:val="single"/>
                              </w:rPr>
                              <w:tab/>
                            </w:r>
                            <w:r w:rsidRPr="00C4588B">
                              <w:rPr>
                                <w:sz w:val="20"/>
                                <w:szCs w:val="20"/>
                                <w:u w:val="single"/>
                              </w:rPr>
                              <w:tab/>
                            </w:r>
                            <w:r w:rsidRPr="00C4588B">
                              <w:rPr>
                                <w:sz w:val="20"/>
                                <w:szCs w:val="20"/>
                                <w:u w:val="single"/>
                              </w:rPr>
                              <w:tab/>
                            </w:r>
                          </w:p>
                          <w:p w:rsidR="00A11076" w:rsidRPr="00C4588B" w:rsidRDefault="00A11076">
                            <w:pPr>
                              <w:rPr>
                                <w:sz w:val="20"/>
                                <w:szCs w:val="20"/>
                              </w:rPr>
                            </w:pPr>
                            <w:r w:rsidRPr="00C4588B">
                              <w:rPr>
                                <w:sz w:val="20"/>
                                <w:szCs w:val="20"/>
                              </w:rPr>
                              <w:t>(Learning Objectives)……………..x 0.05 = +</w:t>
                            </w:r>
                            <w:r w:rsidRPr="00C4588B">
                              <w:rPr>
                                <w:sz w:val="20"/>
                                <w:szCs w:val="20"/>
                                <w:u w:val="single"/>
                              </w:rPr>
                              <w:tab/>
                            </w:r>
                            <w:r w:rsidRPr="00C4588B">
                              <w:rPr>
                                <w:sz w:val="20"/>
                                <w:szCs w:val="20"/>
                                <w:u w:val="single"/>
                              </w:rPr>
                              <w:tab/>
                            </w:r>
                          </w:p>
                          <w:p w:rsidR="00A11076" w:rsidRPr="00C4588B" w:rsidRDefault="00A11076">
                            <w:pPr>
                              <w:rPr>
                                <w:sz w:val="20"/>
                                <w:szCs w:val="20"/>
                                <w:u w:val="single"/>
                              </w:rPr>
                            </w:pPr>
                            <w:r w:rsidRPr="00C4588B">
                              <w:rPr>
                                <w:sz w:val="20"/>
                                <w:szCs w:val="20"/>
                              </w:rPr>
                              <w:t>(Group Presentation).......................x 0.05 = +</w:t>
                            </w:r>
                            <w:r w:rsidRPr="00C4588B">
                              <w:rPr>
                                <w:sz w:val="20"/>
                                <w:szCs w:val="20"/>
                                <w:u w:val="single"/>
                              </w:rPr>
                              <w:tab/>
                            </w:r>
                            <w:r w:rsidRPr="00C4588B">
                              <w:rPr>
                                <w:sz w:val="20"/>
                                <w:szCs w:val="20"/>
                                <w:u w:val="single"/>
                              </w:rPr>
                              <w:tab/>
                            </w:r>
                          </w:p>
                          <w:p w:rsidR="00A11076" w:rsidRDefault="00A11076">
                            <w:pPr>
                              <w:rPr>
                                <w:sz w:val="20"/>
                                <w:szCs w:val="20"/>
                                <w:u w:val="single"/>
                              </w:rPr>
                            </w:pPr>
                            <w:r w:rsidRPr="00C4588B">
                              <w:rPr>
                                <w:sz w:val="20"/>
                                <w:szCs w:val="20"/>
                              </w:rPr>
                              <w:t>(Comprehensive Final)</w:t>
                            </w:r>
                            <w:r w:rsidR="00734CB9" w:rsidRPr="00C4588B">
                              <w:rPr>
                                <w:sz w:val="20"/>
                                <w:szCs w:val="20"/>
                              </w:rPr>
                              <w:t>…………....x 0.3</w:t>
                            </w:r>
                            <w:r w:rsidRPr="00C4588B">
                              <w:rPr>
                                <w:sz w:val="20"/>
                                <w:szCs w:val="20"/>
                              </w:rPr>
                              <w:t>0 = +</w:t>
                            </w:r>
                            <w:r w:rsidRPr="001063B5">
                              <w:rPr>
                                <w:sz w:val="20"/>
                                <w:szCs w:val="20"/>
                                <w:u w:val="single"/>
                              </w:rPr>
                              <w:tab/>
                            </w:r>
                            <w:r w:rsidRPr="001063B5">
                              <w:rPr>
                                <w:sz w:val="20"/>
                                <w:szCs w:val="20"/>
                                <w:u w:val="single"/>
                              </w:rPr>
                              <w:tab/>
                            </w:r>
                          </w:p>
                          <w:p w:rsidR="00A11076" w:rsidRDefault="00A11076">
                            <w:pPr>
                              <w:rPr>
                                <w:sz w:val="20"/>
                                <w:szCs w:val="20"/>
                                <w:u w:val="single"/>
                              </w:rPr>
                            </w:pPr>
                          </w:p>
                          <w:p w:rsidR="00A11076" w:rsidRPr="009D1906" w:rsidRDefault="00A11076">
                            <w:pPr>
                              <w:rPr>
                                <w:b/>
                                <w:sz w:val="20"/>
                                <w:szCs w:val="20"/>
                                <w:u w:val="single"/>
                              </w:rPr>
                            </w:pPr>
                            <w:r w:rsidRPr="009D1906">
                              <w:rPr>
                                <w:b/>
                                <w:sz w:val="20"/>
                                <w:szCs w:val="20"/>
                              </w:rPr>
                              <w:t>Numerical Course Grade…………………</w:t>
                            </w:r>
                            <w:proofErr w:type="gramStart"/>
                            <w:r w:rsidRPr="009D1906">
                              <w:rPr>
                                <w:b/>
                                <w:sz w:val="20"/>
                                <w:szCs w:val="20"/>
                                <w:u w:val="single"/>
                              </w:rPr>
                              <w:t>.</w:t>
                            </w:r>
                            <w:r w:rsidRPr="009D1906">
                              <w:rPr>
                                <w:b/>
                                <w:sz w:val="20"/>
                                <w:szCs w:val="20"/>
                              </w:rPr>
                              <w:t>=</w:t>
                            </w:r>
                            <w:proofErr w:type="gramEnd"/>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NBUpGyoCAABRBAAADgAAAAAAAAAAAAAAAAAuAgAAZHJz&#10;L2Uyb0RvYy54bWxQSwECLQAUAAYACAAAACEAM762POAAAAALAQAADwAAAAAAAAAAAAAAAACEBAAA&#10;ZHJzL2Rvd25yZXYueG1sUEsFBgAAAAAEAAQA8wAAAJEFAAAAAA==&#10;">
                <v:textbox>
                  <w:txbxContent>
                    <w:p w:rsidR="00A11076" w:rsidRPr="001063B5" w:rsidRDefault="00A11076">
                      <w:pPr>
                        <w:rPr>
                          <w:b/>
                          <w:sz w:val="20"/>
                          <w:szCs w:val="20"/>
                        </w:rPr>
                      </w:pPr>
                      <w:r w:rsidRPr="001063B5">
                        <w:rPr>
                          <w:b/>
                          <w:sz w:val="20"/>
                          <w:szCs w:val="20"/>
                        </w:rPr>
                        <w:t>Each Students final grade for the course will be calculated in the following manner…</w:t>
                      </w:r>
                    </w:p>
                    <w:p w:rsidR="00A11076" w:rsidRPr="001063B5" w:rsidRDefault="00A11076">
                      <w:pPr>
                        <w:rPr>
                          <w:b/>
                          <w:sz w:val="20"/>
                          <w:szCs w:val="20"/>
                        </w:rPr>
                      </w:pPr>
                    </w:p>
                    <w:p w:rsidR="00A11076" w:rsidRPr="00C4588B" w:rsidRDefault="00A11076">
                      <w:pPr>
                        <w:rPr>
                          <w:sz w:val="20"/>
                          <w:szCs w:val="20"/>
                        </w:rPr>
                      </w:pPr>
                      <w:r w:rsidRPr="00C4588B">
                        <w:rPr>
                          <w:sz w:val="20"/>
                          <w:szCs w:val="20"/>
                        </w:rPr>
                        <w:t xml:space="preserve">(Chapter Tests.) </w:t>
                      </w:r>
                      <w:r w:rsidR="00734CB9" w:rsidRPr="00C4588B">
                        <w:rPr>
                          <w:sz w:val="20"/>
                          <w:szCs w:val="20"/>
                        </w:rPr>
                        <w:t>…………….…….x 0.6</w:t>
                      </w:r>
                      <w:r w:rsidRPr="00C4588B">
                        <w:rPr>
                          <w:sz w:val="20"/>
                          <w:szCs w:val="20"/>
                        </w:rPr>
                        <w:t xml:space="preserve">0 = </w:t>
                      </w:r>
                      <w:r w:rsidRPr="00C4588B">
                        <w:rPr>
                          <w:sz w:val="20"/>
                          <w:szCs w:val="20"/>
                          <w:u w:val="single"/>
                        </w:rPr>
                        <w:tab/>
                      </w:r>
                      <w:r w:rsidRPr="00C4588B">
                        <w:rPr>
                          <w:sz w:val="20"/>
                          <w:szCs w:val="20"/>
                          <w:u w:val="single"/>
                        </w:rPr>
                        <w:tab/>
                      </w:r>
                      <w:r w:rsidRPr="00C4588B">
                        <w:rPr>
                          <w:sz w:val="20"/>
                          <w:szCs w:val="20"/>
                          <w:u w:val="single"/>
                        </w:rPr>
                        <w:tab/>
                      </w:r>
                    </w:p>
                    <w:p w:rsidR="00A11076" w:rsidRPr="00C4588B" w:rsidRDefault="00A11076">
                      <w:pPr>
                        <w:rPr>
                          <w:sz w:val="20"/>
                          <w:szCs w:val="20"/>
                        </w:rPr>
                      </w:pPr>
                      <w:r w:rsidRPr="00C4588B">
                        <w:rPr>
                          <w:sz w:val="20"/>
                          <w:szCs w:val="20"/>
                        </w:rPr>
                        <w:t>(Learning Objectives)……………..x 0.05 = +</w:t>
                      </w:r>
                      <w:r w:rsidRPr="00C4588B">
                        <w:rPr>
                          <w:sz w:val="20"/>
                          <w:szCs w:val="20"/>
                          <w:u w:val="single"/>
                        </w:rPr>
                        <w:tab/>
                      </w:r>
                      <w:r w:rsidRPr="00C4588B">
                        <w:rPr>
                          <w:sz w:val="20"/>
                          <w:szCs w:val="20"/>
                          <w:u w:val="single"/>
                        </w:rPr>
                        <w:tab/>
                      </w:r>
                    </w:p>
                    <w:p w:rsidR="00A11076" w:rsidRPr="00C4588B" w:rsidRDefault="00A11076">
                      <w:pPr>
                        <w:rPr>
                          <w:sz w:val="20"/>
                          <w:szCs w:val="20"/>
                          <w:u w:val="single"/>
                        </w:rPr>
                      </w:pPr>
                      <w:r w:rsidRPr="00C4588B">
                        <w:rPr>
                          <w:sz w:val="20"/>
                          <w:szCs w:val="20"/>
                        </w:rPr>
                        <w:t>(Group Presentation).......................x 0.05 = +</w:t>
                      </w:r>
                      <w:r w:rsidRPr="00C4588B">
                        <w:rPr>
                          <w:sz w:val="20"/>
                          <w:szCs w:val="20"/>
                          <w:u w:val="single"/>
                        </w:rPr>
                        <w:tab/>
                      </w:r>
                      <w:r w:rsidRPr="00C4588B">
                        <w:rPr>
                          <w:sz w:val="20"/>
                          <w:szCs w:val="20"/>
                          <w:u w:val="single"/>
                        </w:rPr>
                        <w:tab/>
                      </w:r>
                    </w:p>
                    <w:p w:rsidR="00A11076" w:rsidRDefault="00A11076">
                      <w:pPr>
                        <w:rPr>
                          <w:sz w:val="20"/>
                          <w:szCs w:val="20"/>
                          <w:u w:val="single"/>
                        </w:rPr>
                      </w:pPr>
                      <w:r w:rsidRPr="00C4588B">
                        <w:rPr>
                          <w:sz w:val="20"/>
                          <w:szCs w:val="20"/>
                        </w:rPr>
                        <w:t>(Comprehensive Final)</w:t>
                      </w:r>
                      <w:r w:rsidR="00734CB9" w:rsidRPr="00C4588B">
                        <w:rPr>
                          <w:sz w:val="20"/>
                          <w:szCs w:val="20"/>
                        </w:rPr>
                        <w:t>…………....x 0.3</w:t>
                      </w:r>
                      <w:r w:rsidRPr="00C4588B">
                        <w:rPr>
                          <w:sz w:val="20"/>
                          <w:szCs w:val="20"/>
                        </w:rPr>
                        <w:t>0 = +</w:t>
                      </w:r>
                      <w:r w:rsidRPr="001063B5">
                        <w:rPr>
                          <w:sz w:val="20"/>
                          <w:szCs w:val="20"/>
                          <w:u w:val="single"/>
                        </w:rPr>
                        <w:tab/>
                      </w:r>
                      <w:r w:rsidRPr="001063B5">
                        <w:rPr>
                          <w:sz w:val="20"/>
                          <w:szCs w:val="20"/>
                          <w:u w:val="single"/>
                        </w:rPr>
                        <w:tab/>
                      </w:r>
                    </w:p>
                    <w:p w:rsidR="00A11076" w:rsidRDefault="00A11076">
                      <w:pPr>
                        <w:rPr>
                          <w:sz w:val="20"/>
                          <w:szCs w:val="20"/>
                          <w:u w:val="single"/>
                        </w:rPr>
                      </w:pPr>
                    </w:p>
                    <w:p w:rsidR="00A11076" w:rsidRPr="009D1906" w:rsidRDefault="00A11076">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006D60F4" w:rsidRPr="003F1204">
        <w:rPr>
          <w:rFonts w:asciiTheme="majorHAnsi" w:hAnsiTheme="majorHAnsi" w:cs="Arial"/>
          <w:b/>
          <w:sz w:val="20"/>
          <w:szCs w:val="20"/>
        </w:rPr>
        <w:t xml:space="preserve">                         </w:t>
      </w:r>
      <w:r w:rsidR="006D60F4" w:rsidRPr="003F1204">
        <w:rPr>
          <w:rFonts w:asciiTheme="majorHAnsi" w:hAnsiTheme="majorHAnsi" w:cs="Arial"/>
          <w:sz w:val="20"/>
          <w:szCs w:val="20"/>
        </w:rPr>
        <w:t xml:space="preserve"> Grading Scale:</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6D60F4" w:rsidRPr="003F1204" w:rsidRDefault="006D60F4">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561DDC" w:rsidRDefault="007D24BA" w:rsidP="00700126">
      <w:pPr>
        <w:outlineLvl w:val="0"/>
        <w:rPr>
          <w:rFonts w:asciiTheme="majorHAnsi" w:hAnsiTheme="majorHAnsi" w:cs="Arial"/>
          <w:b/>
          <w:sz w:val="20"/>
          <w:szCs w:val="20"/>
        </w:rPr>
      </w:pPr>
      <w:r>
        <w:rPr>
          <w:rFonts w:asciiTheme="majorHAnsi" w:hAnsiTheme="majorHAnsi" w:cs="Arial"/>
          <w:noProof/>
        </w:rPr>
        <mc:AlternateContent>
          <mc:Choice Requires="wps">
            <w:drawing>
              <wp:anchor distT="0" distB="0" distL="114300" distR="114300" simplePos="0" relativeHeight="251657728" behindDoc="0" locked="0" layoutInCell="1" allowOverlap="1">
                <wp:simplePos x="0" y="0"/>
                <wp:positionH relativeFrom="column">
                  <wp:posOffset>3181350</wp:posOffset>
                </wp:positionH>
                <wp:positionV relativeFrom="paragraph">
                  <wp:posOffset>43815</wp:posOffset>
                </wp:positionV>
                <wp:extent cx="3571875" cy="138112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A11076" w:rsidRPr="00561DDC" w:rsidRDefault="00A11076"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A11076" w:rsidRPr="00561DDC" w:rsidRDefault="00A11076"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0.5pt;margin-top:3.45pt;width:281.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">
                <v:textbox>
                  <w:txbxContent>
                    <w:p w:rsidR="00A11076" w:rsidRPr="00561DDC" w:rsidRDefault="00A11076"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A11076" w:rsidRPr="00561DDC" w:rsidRDefault="00A11076"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6D60F4" w:rsidRPr="00C4588B" w:rsidRDefault="006D60F4" w:rsidP="00700126">
      <w:pPr>
        <w:outlineLvl w:val="0"/>
        <w:rPr>
          <w:rFonts w:asciiTheme="majorHAnsi" w:hAnsiTheme="majorHAnsi" w:cs="Arial"/>
          <w:b/>
          <w:sz w:val="20"/>
          <w:szCs w:val="20"/>
        </w:rPr>
      </w:pPr>
      <w:r w:rsidRPr="00C4588B">
        <w:rPr>
          <w:rFonts w:asciiTheme="majorHAnsi" w:hAnsiTheme="majorHAnsi" w:cs="Arial"/>
          <w:b/>
          <w:sz w:val="20"/>
          <w:szCs w:val="20"/>
        </w:rPr>
        <w:t xml:space="preserve">GRADING </w:t>
      </w:r>
      <w:r w:rsidR="002D3199" w:rsidRPr="00C4588B">
        <w:rPr>
          <w:rFonts w:asciiTheme="majorHAnsi" w:hAnsiTheme="majorHAnsi" w:cs="Arial"/>
          <w:b/>
          <w:sz w:val="20"/>
          <w:szCs w:val="20"/>
        </w:rPr>
        <w:t>COMPONENTS</w:t>
      </w:r>
      <w:r w:rsidRPr="00C4588B">
        <w:rPr>
          <w:rFonts w:asciiTheme="majorHAnsi" w:hAnsiTheme="majorHAnsi" w:cs="Arial"/>
          <w:b/>
          <w:sz w:val="20"/>
          <w:szCs w:val="20"/>
        </w:rPr>
        <w:t>:</w:t>
      </w:r>
    </w:p>
    <w:p w:rsidR="002D3199" w:rsidRPr="00C4588B" w:rsidRDefault="006D60F4">
      <w:pPr>
        <w:rPr>
          <w:rFonts w:asciiTheme="majorHAnsi" w:hAnsiTheme="majorHAnsi" w:cs="Arial"/>
          <w:sz w:val="20"/>
          <w:szCs w:val="20"/>
        </w:rPr>
      </w:pPr>
      <w:r w:rsidRPr="00C4588B">
        <w:rPr>
          <w:rFonts w:asciiTheme="majorHAnsi" w:hAnsiTheme="majorHAnsi" w:cs="Arial"/>
          <w:sz w:val="20"/>
          <w:szCs w:val="20"/>
        </w:rPr>
        <w:tab/>
      </w:r>
      <w:r w:rsidR="002D3199" w:rsidRPr="00C4588B">
        <w:rPr>
          <w:rFonts w:asciiTheme="majorHAnsi" w:hAnsiTheme="majorHAnsi" w:cs="Arial"/>
          <w:sz w:val="20"/>
          <w:szCs w:val="20"/>
        </w:rPr>
        <w:tab/>
      </w:r>
      <w:r w:rsidR="002D3199" w:rsidRPr="00C4588B">
        <w:rPr>
          <w:rFonts w:asciiTheme="majorHAnsi" w:hAnsiTheme="majorHAnsi" w:cs="Arial"/>
          <w:sz w:val="20"/>
          <w:szCs w:val="20"/>
        </w:rPr>
        <w:tab/>
      </w:r>
      <w:r w:rsidR="002D3199" w:rsidRPr="00C4588B">
        <w:rPr>
          <w:rFonts w:asciiTheme="majorHAnsi" w:hAnsiTheme="majorHAnsi" w:cs="Arial"/>
          <w:sz w:val="20"/>
          <w:szCs w:val="20"/>
        </w:rPr>
        <w:tab/>
      </w:r>
      <w:r w:rsidR="002D3199" w:rsidRPr="00C4588B">
        <w:rPr>
          <w:rFonts w:asciiTheme="majorHAnsi" w:hAnsiTheme="majorHAnsi" w:cs="Arial"/>
          <w:sz w:val="20"/>
          <w:szCs w:val="20"/>
        </w:rPr>
        <w:tab/>
      </w:r>
    </w:p>
    <w:p w:rsidR="006D60F4" w:rsidRPr="00C4588B" w:rsidRDefault="006E1B67" w:rsidP="002D3199">
      <w:pPr>
        <w:ind w:firstLine="720"/>
        <w:rPr>
          <w:rFonts w:asciiTheme="majorHAnsi" w:hAnsiTheme="majorHAnsi" w:cs="Arial"/>
          <w:sz w:val="20"/>
          <w:szCs w:val="20"/>
        </w:rPr>
      </w:pPr>
      <w:r w:rsidRPr="00C4588B">
        <w:rPr>
          <w:rFonts w:asciiTheme="majorHAnsi" w:hAnsiTheme="majorHAnsi" w:cs="Arial"/>
          <w:sz w:val="20"/>
          <w:szCs w:val="20"/>
        </w:rPr>
        <w:t xml:space="preserve">Chapter Tests </w:t>
      </w:r>
      <w:r w:rsidR="001835E6" w:rsidRPr="00C4588B">
        <w:rPr>
          <w:rFonts w:asciiTheme="majorHAnsi" w:hAnsiTheme="majorHAnsi" w:cs="Arial"/>
          <w:sz w:val="20"/>
          <w:szCs w:val="20"/>
        </w:rPr>
        <w:tab/>
      </w:r>
      <w:r w:rsidR="001835E6" w:rsidRPr="00C4588B">
        <w:rPr>
          <w:rFonts w:asciiTheme="majorHAnsi" w:hAnsiTheme="majorHAnsi" w:cs="Arial"/>
          <w:sz w:val="20"/>
          <w:szCs w:val="20"/>
        </w:rPr>
        <w:tab/>
      </w:r>
      <w:r w:rsidR="001835E6" w:rsidRPr="00C4588B">
        <w:rPr>
          <w:rFonts w:asciiTheme="majorHAnsi" w:hAnsiTheme="majorHAnsi" w:cs="Arial"/>
          <w:sz w:val="20"/>
          <w:szCs w:val="20"/>
        </w:rPr>
        <w:tab/>
      </w:r>
      <w:r w:rsidR="001835E6" w:rsidRPr="00C4588B">
        <w:rPr>
          <w:rFonts w:asciiTheme="majorHAnsi" w:hAnsiTheme="majorHAnsi" w:cs="Arial"/>
          <w:sz w:val="20"/>
          <w:szCs w:val="20"/>
        </w:rPr>
        <w:tab/>
      </w:r>
      <w:r w:rsidR="00734CB9" w:rsidRPr="00C4588B">
        <w:rPr>
          <w:rFonts w:asciiTheme="majorHAnsi" w:hAnsiTheme="majorHAnsi" w:cs="Arial"/>
          <w:sz w:val="20"/>
          <w:szCs w:val="20"/>
        </w:rPr>
        <w:t>6</w:t>
      </w:r>
      <w:r w:rsidR="002C5646" w:rsidRPr="00C4588B">
        <w:rPr>
          <w:rFonts w:asciiTheme="majorHAnsi" w:hAnsiTheme="majorHAnsi" w:cs="Arial"/>
          <w:sz w:val="20"/>
          <w:szCs w:val="20"/>
        </w:rPr>
        <w:t>0</w:t>
      </w:r>
      <w:r w:rsidR="006D60F4" w:rsidRPr="00C4588B">
        <w:rPr>
          <w:rFonts w:asciiTheme="majorHAnsi" w:hAnsiTheme="majorHAnsi" w:cs="Arial"/>
          <w:sz w:val="20"/>
          <w:szCs w:val="20"/>
        </w:rPr>
        <w:t xml:space="preserve">% </w:t>
      </w:r>
    </w:p>
    <w:p w:rsidR="006D60F4" w:rsidRPr="00C4588B" w:rsidRDefault="00902D11">
      <w:pPr>
        <w:rPr>
          <w:rFonts w:asciiTheme="majorHAnsi" w:hAnsiTheme="majorHAnsi" w:cs="Arial"/>
          <w:sz w:val="20"/>
          <w:szCs w:val="20"/>
        </w:rPr>
      </w:pPr>
      <w:r w:rsidRPr="00C4588B">
        <w:rPr>
          <w:rFonts w:asciiTheme="majorHAnsi" w:hAnsiTheme="majorHAnsi" w:cs="Arial"/>
          <w:sz w:val="20"/>
          <w:szCs w:val="20"/>
        </w:rPr>
        <w:tab/>
      </w:r>
      <w:r w:rsidR="002C5646" w:rsidRPr="00C4588B">
        <w:rPr>
          <w:rFonts w:asciiTheme="majorHAnsi" w:hAnsiTheme="majorHAnsi" w:cs="Arial"/>
          <w:sz w:val="20"/>
          <w:szCs w:val="20"/>
        </w:rPr>
        <w:t>Learning Objectives</w:t>
      </w:r>
      <w:r w:rsidR="003E6F2F" w:rsidRPr="00C4588B">
        <w:rPr>
          <w:rFonts w:asciiTheme="majorHAnsi" w:hAnsiTheme="majorHAnsi" w:cs="Arial"/>
          <w:sz w:val="20"/>
          <w:szCs w:val="20"/>
        </w:rPr>
        <w:t xml:space="preserve">  </w:t>
      </w:r>
      <w:r w:rsidRPr="00C4588B">
        <w:rPr>
          <w:rFonts w:asciiTheme="majorHAnsi" w:hAnsiTheme="majorHAnsi" w:cs="Arial"/>
          <w:sz w:val="20"/>
          <w:szCs w:val="20"/>
        </w:rPr>
        <w:t xml:space="preserve"> </w:t>
      </w:r>
      <w:r w:rsidRPr="00C4588B">
        <w:rPr>
          <w:rFonts w:asciiTheme="majorHAnsi" w:hAnsiTheme="majorHAnsi" w:cs="Arial"/>
          <w:sz w:val="20"/>
          <w:szCs w:val="20"/>
        </w:rPr>
        <w:tab/>
      </w:r>
      <w:r w:rsidR="001835E6" w:rsidRPr="00C4588B">
        <w:rPr>
          <w:rFonts w:asciiTheme="majorHAnsi" w:hAnsiTheme="majorHAnsi" w:cs="Arial"/>
          <w:sz w:val="20"/>
          <w:szCs w:val="20"/>
        </w:rPr>
        <w:tab/>
      </w:r>
      <w:r w:rsidR="006E1B67" w:rsidRPr="00C4588B">
        <w:rPr>
          <w:rFonts w:asciiTheme="majorHAnsi" w:hAnsiTheme="majorHAnsi" w:cs="Arial"/>
          <w:sz w:val="20"/>
          <w:szCs w:val="20"/>
        </w:rPr>
        <w:tab/>
      </w:r>
      <w:r w:rsidR="002C5646" w:rsidRPr="00C4588B">
        <w:rPr>
          <w:rFonts w:asciiTheme="majorHAnsi" w:hAnsiTheme="majorHAnsi" w:cs="Arial"/>
          <w:sz w:val="20"/>
          <w:szCs w:val="20"/>
        </w:rPr>
        <w:t xml:space="preserve">  5%</w:t>
      </w:r>
      <w:r w:rsidR="006E1B67" w:rsidRPr="00C4588B">
        <w:rPr>
          <w:rFonts w:asciiTheme="majorHAnsi" w:hAnsiTheme="majorHAnsi" w:cs="Arial"/>
          <w:sz w:val="20"/>
          <w:szCs w:val="20"/>
        </w:rPr>
        <w:tab/>
      </w:r>
      <w:r w:rsidR="00BA2D19" w:rsidRPr="00C4588B">
        <w:rPr>
          <w:rFonts w:asciiTheme="majorHAnsi" w:hAnsiTheme="majorHAnsi" w:cs="Arial"/>
          <w:sz w:val="20"/>
          <w:szCs w:val="20"/>
        </w:rPr>
        <w:t xml:space="preserve">  </w:t>
      </w:r>
      <w:r w:rsidR="00382A8C" w:rsidRPr="00C4588B">
        <w:rPr>
          <w:rFonts w:asciiTheme="majorHAnsi" w:hAnsiTheme="majorHAnsi" w:cs="Arial"/>
          <w:sz w:val="20"/>
          <w:szCs w:val="20"/>
        </w:rPr>
        <w:t>5</w:t>
      </w:r>
      <w:r w:rsidR="006D60F4" w:rsidRPr="00C4588B">
        <w:rPr>
          <w:rFonts w:asciiTheme="majorHAnsi" w:hAnsiTheme="majorHAnsi" w:cs="Arial"/>
          <w:sz w:val="20"/>
          <w:szCs w:val="20"/>
        </w:rPr>
        <w:t>%</w:t>
      </w:r>
    </w:p>
    <w:p w:rsidR="006E1B67" w:rsidRPr="00C4588B" w:rsidRDefault="00382A8C">
      <w:pPr>
        <w:rPr>
          <w:rFonts w:asciiTheme="majorHAnsi" w:hAnsiTheme="majorHAnsi" w:cs="Arial"/>
          <w:sz w:val="20"/>
          <w:szCs w:val="20"/>
        </w:rPr>
      </w:pPr>
      <w:r w:rsidRPr="00C4588B">
        <w:rPr>
          <w:rFonts w:asciiTheme="majorHAnsi" w:hAnsiTheme="majorHAnsi" w:cs="Arial"/>
          <w:sz w:val="20"/>
          <w:szCs w:val="20"/>
        </w:rPr>
        <w:tab/>
        <w:t>Group Presentation</w:t>
      </w:r>
      <w:r w:rsidRPr="00C4588B">
        <w:rPr>
          <w:rFonts w:asciiTheme="majorHAnsi" w:hAnsiTheme="majorHAnsi" w:cs="Arial"/>
          <w:sz w:val="20"/>
          <w:szCs w:val="20"/>
        </w:rPr>
        <w:tab/>
      </w:r>
      <w:r w:rsidRPr="00C4588B">
        <w:rPr>
          <w:rFonts w:asciiTheme="majorHAnsi" w:hAnsiTheme="majorHAnsi" w:cs="Arial"/>
          <w:sz w:val="20"/>
          <w:szCs w:val="20"/>
        </w:rPr>
        <w:tab/>
      </w:r>
      <w:r w:rsidRPr="00C4588B">
        <w:rPr>
          <w:rFonts w:asciiTheme="majorHAnsi" w:hAnsiTheme="majorHAnsi" w:cs="Arial"/>
          <w:sz w:val="20"/>
          <w:szCs w:val="20"/>
        </w:rPr>
        <w:tab/>
      </w:r>
      <w:r w:rsidR="00BA2D19" w:rsidRPr="00C4588B">
        <w:rPr>
          <w:rFonts w:asciiTheme="majorHAnsi" w:hAnsiTheme="majorHAnsi" w:cs="Arial"/>
          <w:sz w:val="20"/>
          <w:szCs w:val="20"/>
        </w:rPr>
        <w:t xml:space="preserve">  </w:t>
      </w:r>
      <w:r w:rsidRPr="00C4588B">
        <w:rPr>
          <w:rFonts w:asciiTheme="majorHAnsi" w:hAnsiTheme="majorHAnsi" w:cs="Arial"/>
          <w:sz w:val="20"/>
          <w:szCs w:val="20"/>
        </w:rPr>
        <w:t>5</w:t>
      </w:r>
      <w:r w:rsidR="006E1B67" w:rsidRPr="00C4588B">
        <w:rPr>
          <w:rFonts w:asciiTheme="majorHAnsi" w:hAnsiTheme="majorHAnsi" w:cs="Arial"/>
          <w:sz w:val="20"/>
          <w:szCs w:val="20"/>
        </w:rPr>
        <w:t>%</w:t>
      </w:r>
    </w:p>
    <w:p w:rsidR="006D60F4" w:rsidRPr="003F1204" w:rsidRDefault="006D60F4">
      <w:pPr>
        <w:rPr>
          <w:rFonts w:asciiTheme="majorHAnsi" w:hAnsiTheme="majorHAnsi" w:cs="Arial"/>
          <w:sz w:val="20"/>
          <w:szCs w:val="20"/>
        </w:rPr>
      </w:pPr>
      <w:r w:rsidRPr="00C4588B">
        <w:rPr>
          <w:rFonts w:asciiTheme="majorHAnsi" w:hAnsiTheme="majorHAnsi" w:cs="Arial"/>
          <w:sz w:val="20"/>
          <w:szCs w:val="20"/>
        </w:rPr>
        <w:tab/>
        <w:t xml:space="preserve">Comprehensive Final </w:t>
      </w:r>
      <w:r w:rsidR="007F5C9F" w:rsidRPr="00C4588B">
        <w:rPr>
          <w:rFonts w:asciiTheme="majorHAnsi" w:hAnsiTheme="majorHAnsi" w:cs="Arial"/>
          <w:sz w:val="20"/>
          <w:szCs w:val="20"/>
        </w:rPr>
        <w:t>Exam</w:t>
      </w:r>
      <w:r w:rsidR="007F5C9F" w:rsidRPr="00C4588B">
        <w:rPr>
          <w:rFonts w:asciiTheme="majorHAnsi" w:hAnsiTheme="majorHAnsi" w:cs="Arial"/>
          <w:sz w:val="20"/>
          <w:szCs w:val="20"/>
        </w:rPr>
        <w:tab/>
        <w:t xml:space="preserve">                </w:t>
      </w:r>
      <w:r w:rsidR="00734CB9" w:rsidRPr="00C4588B">
        <w:rPr>
          <w:rFonts w:asciiTheme="majorHAnsi" w:hAnsiTheme="majorHAnsi" w:cs="Arial"/>
          <w:sz w:val="20"/>
          <w:szCs w:val="20"/>
        </w:rPr>
        <w:t>3</w:t>
      </w:r>
      <w:r w:rsidR="002C5646" w:rsidRPr="00C4588B">
        <w:rPr>
          <w:rFonts w:asciiTheme="majorHAnsi" w:hAnsiTheme="majorHAnsi" w:cs="Arial"/>
          <w:sz w:val="20"/>
          <w:szCs w:val="20"/>
        </w:rPr>
        <w:t>0</w:t>
      </w:r>
      <w:r w:rsidRPr="00C4588B">
        <w:rPr>
          <w:rFonts w:asciiTheme="majorHAnsi" w:hAnsiTheme="majorHAnsi" w:cs="Arial"/>
          <w:sz w:val="20"/>
          <w:szCs w:val="20"/>
        </w:rPr>
        <w:t>%</w:t>
      </w:r>
    </w:p>
    <w:p w:rsidR="006D60F4" w:rsidRPr="003F1204" w:rsidRDefault="006D60F4">
      <w:pPr>
        <w:rPr>
          <w:rFonts w:asciiTheme="majorHAnsi" w:hAnsiTheme="majorHAnsi" w:cs="Arial"/>
          <w:sz w:val="20"/>
          <w:szCs w:val="20"/>
        </w:rPr>
      </w:pPr>
    </w:p>
    <w:p w:rsidR="00734CB9" w:rsidRDefault="00734CB9" w:rsidP="00734CB9">
      <w:pPr>
        <w:outlineLvl w:val="0"/>
        <w:rPr>
          <w:rStyle w:val="SIDEHEADER"/>
          <w:rFonts w:asciiTheme="majorHAnsi" w:hAnsiTheme="majorHAnsi"/>
          <w:sz w:val="20"/>
          <w:szCs w:val="20"/>
        </w:rPr>
      </w:pPr>
    </w:p>
    <w:p w:rsidR="00734CB9" w:rsidRDefault="00734CB9" w:rsidP="00734CB9">
      <w:pPr>
        <w:outlineLvl w:val="0"/>
        <w:rPr>
          <w:rStyle w:val="SIDEHEADER"/>
          <w:rFonts w:asciiTheme="majorHAnsi" w:hAnsiTheme="majorHAnsi"/>
          <w:sz w:val="20"/>
          <w:szCs w:val="20"/>
        </w:rPr>
      </w:pPr>
    </w:p>
    <w:p w:rsidR="00734CB9" w:rsidRDefault="00734CB9" w:rsidP="00734CB9">
      <w:pPr>
        <w:outlineLvl w:val="0"/>
        <w:rPr>
          <w:rStyle w:val="SIDEHEADER"/>
          <w:rFonts w:asciiTheme="majorHAnsi" w:hAnsiTheme="majorHAnsi"/>
          <w:sz w:val="20"/>
          <w:szCs w:val="20"/>
        </w:rPr>
      </w:pPr>
    </w:p>
    <w:p w:rsidR="00622043" w:rsidRPr="00AB67CA" w:rsidRDefault="00622043" w:rsidP="00622043">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622043" w:rsidRPr="00AB67CA" w:rsidRDefault="00622043" w:rsidP="00622043">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proofErr w:type="gramStart"/>
      <w:r w:rsidRPr="00AB67CA">
        <w:rPr>
          <w:rFonts w:ascii="Arial Narrow,Bold" w:hAnsi="Arial Narrow,Bold"/>
          <w:b/>
          <w:bCs/>
          <w:color w:val="FF0000"/>
          <w:highlight w:val="yellow"/>
        </w:rPr>
        <w:t>.*</w:t>
      </w:r>
      <w:proofErr w:type="gramEnd"/>
      <w:r w:rsidRPr="00AB67CA">
        <w:rPr>
          <w:rFonts w:ascii="Arial Narrow,Bold" w:hAnsi="Arial Narrow,Bold"/>
          <w:b/>
          <w:bCs/>
          <w:color w:val="FF0000"/>
          <w:highlight w:val="yellow"/>
        </w:rPr>
        <w:t>**</w:t>
      </w:r>
      <w:r>
        <w:rPr>
          <w:rFonts w:ascii="Arial Narrow,Bold" w:hAnsi="Arial Narrow,Bold"/>
          <w:b/>
          <w:bCs/>
          <w:color w:val="FF0000"/>
          <w:highlight w:val="yellow"/>
        </w:rPr>
        <w:t>*</w:t>
      </w:r>
    </w:p>
    <w:p w:rsidR="00622043" w:rsidRPr="00AB67CA" w:rsidRDefault="00622043" w:rsidP="00622043">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622043" w:rsidRDefault="00622043" w:rsidP="00622043">
      <w:pPr>
        <w:outlineLvl w:val="0"/>
        <w:rPr>
          <w:rStyle w:val="SIDEHEADER"/>
          <w:rFonts w:asciiTheme="majorHAnsi" w:hAnsiTheme="majorHAnsi"/>
          <w:sz w:val="20"/>
          <w:szCs w:val="20"/>
        </w:rPr>
      </w:pPr>
    </w:p>
    <w:p w:rsidR="00734CB9" w:rsidRDefault="00734CB9" w:rsidP="00734CB9">
      <w:pPr>
        <w:outlineLvl w:val="0"/>
        <w:rPr>
          <w:rStyle w:val="SIDEHEADER"/>
          <w:rFonts w:asciiTheme="majorHAnsi" w:hAnsiTheme="majorHAnsi"/>
          <w:sz w:val="20"/>
          <w:szCs w:val="20"/>
        </w:rPr>
      </w:pPr>
    </w:p>
    <w:p w:rsidR="00734CB9" w:rsidRDefault="00734CB9" w:rsidP="00734CB9">
      <w:pPr>
        <w:outlineLvl w:val="0"/>
        <w:rPr>
          <w:rStyle w:val="SIDEHEADER"/>
          <w:rFonts w:asciiTheme="majorHAnsi" w:hAnsiTheme="majorHAnsi"/>
          <w:sz w:val="20"/>
          <w:szCs w:val="20"/>
        </w:rPr>
      </w:pPr>
    </w:p>
    <w:p w:rsidR="00734CB9" w:rsidRDefault="00734CB9" w:rsidP="00734CB9">
      <w:pPr>
        <w:outlineLvl w:val="0"/>
        <w:rPr>
          <w:rStyle w:val="SIDEHEADER"/>
          <w:rFonts w:asciiTheme="majorHAnsi" w:hAnsiTheme="majorHAnsi"/>
          <w:sz w:val="20"/>
          <w:szCs w:val="20"/>
        </w:rPr>
      </w:pPr>
    </w:p>
    <w:p w:rsidR="006D60F4" w:rsidRPr="008E1D9C" w:rsidRDefault="006D60F4">
      <w:pPr>
        <w:rPr>
          <w:rFonts w:asciiTheme="majorHAnsi" w:hAnsiTheme="majorHAnsi" w:cs="Arial"/>
          <w:b/>
          <w:sz w:val="22"/>
          <w:szCs w:val="22"/>
          <w:u w:val="single"/>
        </w:rPr>
      </w:pPr>
    </w:p>
    <w:tbl>
      <w:tblPr>
        <w:tblpPr w:leftFromText="180" w:rightFromText="180" w:vertAnchor="text" w:horzAnchor="margin" w:tblpY="-29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50"/>
        <w:gridCol w:w="4770"/>
        <w:gridCol w:w="1260"/>
      </w:tblGrid>
      <w:tr w:rsidR="002C5646" w:rsidRPr="00980206" w:rsidTr="002C5646">
        <w:trPr>
          <w:trHeight w:val="1342"/>
        </w:trPr>
        <w:tc>
          <w:tcPr>
            <w:tcW w:w="11088" w:type="dxa"/>
            <w:gridSpan w:val="4"/>
            <w:shd w:val="clear" w:color="auto" w:fill="4BACC6" w:themeFill="accent5"/>
            <w:vAlign w:val="center"/>
          </w:tcPr>
          <w:p w:rsidR="002C5646" w:rsidRDefault="002C5646" w:rsidP="002C5646">
            <w:pPr>
              <w:jc w:val="center"/>
              <w:rPr>
                <w:rFonts w:asciiTheme="majorHAnsi" w:hAnsiTheme="majorHAnsi"/>
                <w:b/>
                <w:sz w:val="32"/>
                <w:szCs w:val="32"/>
              </w:rPr>
            </w:pPr>
          </w:p>
          <w:p w:rsidR="002C5646" w:rsidRDefault="002C5646" w:rsidP="002C5646">
            <w:pPr>
              <w:jc w:val="center"/>
              <w:rPr>
                <w:rFonts w:asciiTheme="majorHAnsi" w:hAnsiTheme="majorHAnsi"/>
                <w:b/>
                <w:sz w:val="32"/>
                <w:szCs w:val="32"/>
              </w:rPr>
            </w:pPr>
          </w:p>
          <w:p w:rsidR="002C5646" w:rsidRDefault="002C5646" w:rsidP="002C5646">
            <w:pPr>
              <w:jc w:val="center"/>
              <w:rPr>
                <w:rFonts w:asciiTheme="majorHAnsi" w:hAnsiTheme="majorHAnsi"/>
                <w:b/>
                <w:sz w:val="32"/>
                <w:szCs w:val="32"/>
              </w:rPr>
            </w:pPr>
            <w:r>
              <w:rPr>
                <w:rFonts w:asciiTheme="majorHAnsi" w:hAnsiTheme="majorHAnsi"/>
                <w:b/>
                <w:sz w:val="32"/>
                <w:szCs w:val="32"/>
              </w:rPr>
              <w:t>BIOL 2114</w:t>
            </w:r>
            <w:r w:rsidR="00B4027C">
              <w:rPr>
                <w:rFonts w:asciiTheme="majorHAnsi" w:hAnsiTheme="majorHAnsi"/>
                <w:b/>
                <w:sz w:val="32"/>
                <w:szCs w:val="32"/>
              </w:rPr>
              <w:t xml:space="preserve"> </w:t>
            </w:r>
            <w:proofErr w:type="spellStart"/>
            <w:r w:rsidR="00B4027C">
              <w:rPr>
                <w:rFonts w:asciiTheme="majorHAnsi" w:hAnsiTheme="majorHAnsi"/>
                <w:b/>
                <w:sz w:val="32"/>
                <w:szCs w:val="32"/>
              </w:rPr>
              <w:t>Fa</w:t>
            </w:r>
            <w:proofErr w:type="spellEnd"/>
            <w:r w:rsidR="00B4027C">
              <w:rPr>
                <w:rFonts w:asciiTheme="majorHAnsi" w:hAnsiTheme="majorHAnsi"/>
                <w:b/>
                <w:sz w:val="32"/>
                <w:szCs w:val="32"/>
              </w:rPr>
              <w:t xml:space="preserve"> 2015</w:t>
            </w:r>
            <w:r w:rsidRPr="000A10F9">
              <w:rPr>
                <w:rFonts w:asciiTheme="majorHAnsi" w:hAnsiTheme="majorHAnsi"/>
                <w:b/>
                <w:sz w:val="32"/>
                <w:szCs w:val="32"/>
              </w:rPr>
              <w:t xml:space="preserve"> </w:t>
            </w:r>
            <w:r w:rsidRPr="008B2FD6">
              <w:rPr>
                <w:rFonts w:asciiTheme="majorHAnsi" w:hAnsiTheme="majorHAnsi"/>
                <w:b/>
                <w:sz w:val="32"/>
                <w:szCs w:val="32"/>
                <w:highlight w:val="yellow"/>
              </w:rPr>
              <w:t xml:space="preserve"> MINI SEMESTER </w:t>
            </w:r>
            <w:r w:rsidRPr="008B2FD6">
              <w:rPr>
                <w:rFonts w:ascii="Trebuchet MS" w:hAnsi="Trebuchet MS"/>
                <w:b/>
                <w:sz w:val="32"/>
                <w:szCs w:val="32"/>
                <w:highlight w:val="yellow"/>
              </w:rPr>
              <w:t>Lecture</w:t>
            </w:r>
            <w:r>
              <w:rPr>
                <w:rFonts w:asciiTheme="majorHAnsi" w:hAnsiTheme="majorHAnsi"/>
                <w:b/>
                <w:sz w:val="32"/>
                <w:szCs w:val="32"/>
              </w:rPr>
              <w:t xml:space="preserve"> </w:t>
            </w:r>
            <w:r w:rsidRPr="000A10F9">
              <w:rPr>
                <w:rFonts w:asciiTheme="majorHAnsi" w:hAnsiTheme="majorHAnsi"/>
                <w:b/>
                <w:sz w:val="32"/>
                <w:szCs w:val="32"/>
              </w:rPr>
              <w:t>Lesson Plan</w:t>
            </w:r>
            <w:r>
              <w:rPr>
                <w:rFonts w:asciiTheme="majorHAnsi" w:hAnsiTheme="majorHAnsi"/>
                <w:b/>
                <w:sz w:val="32"/>
                <w:szCs w:val="32"/>
              </w:rPr>
              <w:t xml:space="preserve"> </w:t>
            </w:r>
            <w:r w:rsidRPr="00A66C4B">
              <w:rPr>
                <w:rFonts w:asciiTheme="majorHAnsi" w:hAnsiTheme="majorHAnsi"/>
                <w:b/>
                <w:sz w:val="32"/>
                <w:szCs w:val="32"/>
                <w:highlight w:val="yellow"/>
              </w:rPr>
              <w:t>(TUESDAYS)</w:t>
            </w:r>
          </w:p>
          <w:p w:rsidR="002C5646" w:rsidRPr="00097C94" w:rsidRDefault="002C5646" w:rsidP="002C5646">
            <w:pPr>
              <w:jc w:val="center"/>
              <w:rPr>
                <w:rFonts w:asciiTheme="majorHAnsi" w:hAnsiTheme="majorHAnsi"/>
                <w:b/>
                <w:sz w:val="32"/>
                <w:szCs w:val="32"/>
              </w:rPr>
            </w:pPr>
            <w:r>
              <w:rPr>
                <w:rFonts w:asciiTheme="majorHAnsi" w:hAnsiTheme="majorHAnsi"/>
                <w:b/>
                <w:sz w:val="32"/>
                <w:szCs w:val="32"/>
              </w:rPr>
              <w:t>*Subject to change at the I</w:t>
            </w:r>
            <w:r w:rsidRPr="000A10F9">
              <w:rPr>
                <w:rFonts w:asciiTheme="majorHAnsi" w:hAnsiTheme="majorHAnsi"/>
                <w:b/>
                <w:sz w:val="32"/>
                <w:szCs w:val="32"/>
              </w:rPr>
              <w:t>nstructors discretion*</w:t>
            </w:r>
          </w:p>
        </w:tc>
      </w:tr>
      <w:tr w:rsidR="002C5646" w:rsidRPr="00C60285" w:rsidTr="00440524">
        <w:trPr>
          <w:trHeight w:val="575"/>
        </w:trPr>
        <w:tc>
          <w:tcPr>
            <w:tcW w:w="1008" w:type="dxa"/>
            <w:shd w:val="clear" w:color="auto" w:fill="B6DDE8" w:themeFill="accent5" w:themeFillTint="66"/>
            <w:vAlign w:val="center"/>
          </w:tcPr>
          <w:p w:rsidR="002C5646" w:rsidRPr="00142B94" w:rsidRDefault="002C5646" w:rsidP="002C5646">
            <w:pPr>
              <w:jc w:val="center"/>
              <w:rPr>
                <w:rFonts w:asciiTheme="majorHAnsi" w:hAnsiTheme="majorHAnsi"/>
                <w:b/>
                <w:color w:val="C00000"/>
                <w:sz w:val="28"/>
                <w:szCs w:val="28"/>
              </w:rPr>
            </w:pPr>
            <w:r w:rsidRPr="00142B94">
              <w:rPr>
                <w:rFonts w:asciiTheme="majorHAnsi" w:hAnsiTheme="majorHAnsi"/>
                <w:b/>
                <w:color w:val="C00000"/>
                <w:sz w:val="28"/>
                <w:szCs w:val="28"/>
              </w:rPr>
              <w:t>Date</w:t>
            </w:r>
          </w:p>
        </w:tc>
        <w:tc>
          <w:tcPr>
            <w:tcW w:w="4050" w:type="dxa"/>
            <w:shd w:val="clear" w:color="auto" w:fill="B6DDE8" w:themeFill="accent5" w:themeFillTint="66"/>
            <w:vAlign w:val="center"/>
          </w:tcPr>
          <w:p w:rsidR="002C5646" w:rsidRPr="00142B94" w:rsidRDefault="002C5646" w:rsidP="002C5646">
            <w:pPr>
              <w:rPr>
                <w:rFonts w:asciiTheme="majorHAnsi" w:hAnsiTheme="majorHAnsi"/>
                <w:b/>
                <w:color w:val="C00000"/>
                <w:sz w:val="28"/>
                <w:szCs w:val="28"/>
              </w:rPr>
            </w:pPr>
            <w:r>
              <w:rPr>
                <w:rFonts w:asciiTheme="majorHAnsi" w:hAnsiTheme="majorHAnsi"/>
                <w:b/>
                <w:color w:val="C00000"/>
                <w:sz w:val="28"/>
                <w:szCs w:val="28"/>
              </w:rPr>
              <w:t xml:space="preserve">Lecture </w:t>
            </w:r>
            <w:r w:rsidRPr="00142B94">
              <w:rPr>
                <w:rFonts w:asciiTheme="majorHAnsi" w:hAnsiTheme="majorHAnsi"/>
                <w:b/>
                <w:color w:val="C00000"/>
                <w:sz w:val="28"/>
                <w:szCs w:val="28"/>
              </w:rPr>
              <w:t>Chapter(s) &amp; Content</w:t>
            </w:r>
          </w:p>
        </w:tc>
        <w:tc>
          <w:tcPr>
            <w:tcW w:w="4770" w:type="dxa"/>
            <w:shd w:val="clear" w:color="auto" w:fill="B6DDE8" w:themeFill="accent5" w:themeFillTint="66"/>
            <w:vAlign w:val="center"/>
          </w:tcPr>
          <w:p w:rsidR="002C5646" w:rsidRPr="00142B94" w:rsidRDefault="002C5646" w:rsidP="002C5646">
            <w:pPr>
              <w:rPr>
                <w:rFonts w:asciiTheme="majorHAnsi" w:hAnsiTheme="majorHAnsi"/>
                <w:b/>
                <w:color w:val="C00000"/>
                <w:sz w:val="28"/>
                <w:szCs w:val="28"/>
              </w:rPr>
            </w:pPr>
            <w:r w:rsidRPr="00142B94">
              <w:rPr>
                <w:rFonts w:asciiTheme="majorHAnsi" w:hAnsiTheme="majorHAnsi"/>
                <w:b/>
                <w:color w:val="C00000"/>
                <w:sz w:val="28"/>
                <w:szCs w:val="28"/>
              </w:rPr>
              <w:t>Tests (Chapters)</w:t>
            </w:r>
            <w:r w:rsidR="00C57FAE">
              <w:rPr>
                <w:rFonts w:asciiTheme="majorHAnsi" w:hAnsiTheme="majorHAnsi"/>
                <w:b/>
                <w:color w:val="C00000"/>
                <w:sz w:val="28"/>
                <w:szCs w:val="28"/>
              </w:rPr>
              <w:t>/Assignment</w:t>
            </w:r>
          </w:p>
        </w:tc>
        <w:tc>
          <w:tcPr>
            <w:tcW w:w="1260" w:type="dxa"/>
            <w:shd w:val="clear" w:color="auto" w:fill="B6DDE8" w:themeFill="accent5" w:themeFillTint="66"/>
            <w:vAlign w:val="center"/>
          </w:tcPr>
          <w:p w:rsidR="002C5646" w:rsidRPr="00142B94" w:rsidRDefault="002C5646" w:rsidP="002C5646">
            <w:pPr>
              <w:jc w:val="center"/>
              <w:rPr>
                <w:rFonts w:asciiTheme="majorHAnsi" w:hAnsiTheme="majorHAnsi"/>
                <w:b/>
                <w:color w:val="C00000"/>
                <w:sz w:val="18"/>
                <w:szCs w:val="18"/>
              </w:rPr>
            </w:pPr>
            <w:r w:rsidRPr="00142B94">
              <w:rPr>
                <w:rFonts w:asciiTheme="majorHAnsi" w:hAnsiTheme="majorHAnsi"/>
                <w:b/>
                <w:color w:val="C00000"/>
                <w:sz w:val="18"/>
                <w:szCs w:val="18"/>
              </w:rPr>
              <w:t>Competency</w:t>
            </w:r>
          </w:p>
          <w:p w:rsidR="002C5646" w:rsidRPr="00142B94" w:rsidRDefault="002C5646" w:rsidP="002C5646">
            <w:pPr>
              <w:jc w:val="center"/>
              <w:rPr>
                <w:rFonts w:asciiTheme="majorHAnsi" w:hAnsiTheme="majorHAnsi"/>
                <w:b/>
                <w:color w:val="C00000"/>
                <w:sz w:val="22"/>
                <w:szCs w:val="22"/>
              </w:rPr>
            </w:pPr>
            <w:r w:rsidRPr="00142B94">
              <w:rPr>
                <w:rFonts w:asciiTheme="majorHAnsi" w:hAnsiTheme="majorHAnsi"/>
                <w:b/>
                <w:color w:val="C00000"/>
                <w:sz w:val="18"/>
                <w:szCs w:val="18"/>
              </w:rPr>
              <w:t>Area</w:t>
            </w:r>
          </w:p>
        </w:tc>
      </w:tr>
      <w:tr w:rsidR="002C5646" w:rsidRPr="00C60285" w:rsidTr="00440524">
        <w:trPr>
          <w:trHeight w:val="1854"/>
        </w:trPr>
        <w:tc>
          <w:tcPr>
            <w:tcW w:w="1008" w:type="dxa"/>
            <w:shd w:val="clear" w:color="auto" w:fill="auto"/>
            <w:vAlign w:val="center"/>
          </w:tcPr>
          <w:p w:rsidR="002C5646" w:rsidRPr="007963B7" w:rsidRDefault="007963B7" w:rsidP="002C5646">
            <w:pPr>
              <w:rPr>
                <w:rFonts w:asciiTheme="majorHAnsi" w:hAnsiTheme="majorHAnsi"/>
                <w:b/>
                <w:sz w:val="22"/>
                <w:szCs w:val="22"/>
              </w:rPr>
            </w:pPr>
            <w:r>
              <w:rPr>
                <w:rFonts w:asciiTheme="majorHAnsi" w:hAnsiTheme="majorHAnsi"/>
                <w:b/>
                <w:sz w:val="22"/>
                <w:szCs w:val="22"/>
              </w:rPr>
              <w:t>10/13</w:t>
            </w:r>
          </w:p>
        </w:tc>
        <w:tc>
          <w:tcPr>
            <w:tcW w:w="4050" w:type="dxa"/>
            <w:shd w:val="clear" w:color="auto" w:fill="auto"/>
            <w:vAlign w:val="center"/>
          </w:tcPr>
          <w:p w:rsidR="006D1B87" w:rsidRPr="007963B7" w:rsidRDefault="006D1B87" w:rsidP="002C5646">
            <w:pPr>
              <w:rPr>
                <w:rFonts w:ascii="Trebuchet MS" w:hAnsi="Trebuchet MS"/>
                <w:sz w:val="22"/>
                <w:szCs w:val="22"/>
              </w:rPr>
            </w:pPr>
          </w:p>
          <w:p w:rsidR="002C5646" w:rsidRPr="007963B7" w:rsidRDefault="002C5646" w:rsidP="002C5646">
            <w:pPr>
              <w:rPr>
                <w:rFonts w:ascii="Trebuchet MS" w:hAnsi="Trebuchet MS"/>
                <w:sz w:val="22"/>
                <w:szCs w:val="22"/>
              </w:rPr>
            </w:pPr>
            <w:r w:rsidRPr="007963B7">
              <w:rPr>
                <w:rFonts w:ascii="Trebuchet MS" w:hAnsi="Trebuchet MS"/>
                <w:sz w:val="22"/>
                <w:szCs w:val="22"/>
              </w:rPr>
              <w:t>Intro to Course, Syllabus, Outline, etc.</w:t>
            </w:r>
          </w:p>
          <w:p w:rsidR="006D1B87" w:rsidRPr="007963B7" w:rsidRDefault="006D1B87" w:rsidP="002C5646">
            <w:pPr>
              <w:rPr>
                <w:rFonts w:ascii="Trebuchet MS" w:hAnsi="Trebuchet MS"/>
                <w:sz w:val="22"/>
                <w:szCs w:val="22"/>
              </w:rPr>
            </w:pPr>
          </w:p>
          <w:p w:rsidR="002C5646" w:rsidRPr="007963B7" w:rsidRDefault="002C5646" w:rsidP="002C5646">
            <w:pPr>
              <w:rPr>
                <w:rFonts w:ascii="Trebuchet MS" w:hAnsi="Trebuchet MS"/>
                <w:sz w:val="22"/>
                <w:szCs w:val="22"/>
              </w:rPr>
            </w:pPr>
            <w:r w:rsidRPr="007963B7">
              <w:rPr>
                <w:rFonts w:ascii="Trebuchet MS" w:hAnsi="Trebuchet MS"/>
                <w:sz w:val="22"/>
                <w:szCs w:val="22"/>
              </w:rPr>
              <w:t>Chapter 18: Endocrine System</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19: Cardio. Sys: Blood</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20: Cardio. Sys: The Heart</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21: Cardio.</w:t>
            </w:r>
            <w:r w:rsidR="00914044" w:rsidRPr="007963B7">
              <w:rPr>
                <w:rFonts w:ascii="Trebuchet MS" w:hAnsi="Trebuchet MS"/>
                <w:sz w:val="22"/>
                <w:szCs w:val="22"/>
              </w:rPr>
              <w:t xml:space="preserve"> </w:t>
            </w:r>
            <w:r w:rsidRPr="007963B7">
              <w:rPr>
                <w:rFonts w:ascii="Trebuchet MS" w:hAnsi="Trebuchet MS"/>
                <w:sz w:val="22"/>
                <w:szCs w:val="22"/>
              </w:rPr>
              <w:t>Sys: Blood Vessels</w:t>
            </w:r>
          </w:p>
          <w:p w:rsidR="006D1B87" w:rsidRPr="007963B7" w:rsidRDefault="006D1B87" w:rsidP="002C5646">
            <w:pPr>
              <w:rPr>
                <w:rFonts w:ascii="Trebuchet MS" w:hAnsi="Trebuchet MS"/>
                <w:sz w:val="22"/>
                <w:szCs w:val="22"/>
              </w:rPr>
            </w:pPr>
          </w:p>
        </w:tc>
        <w:tc>
          <w:tcPr>
            <w:tcW w:w="4770" w:type="dxa"/>
            <w:shd w:val="clear" w:color="auto" w:fill="auto"/>
            <w:vAlign w:val="center"/>
          </w:tcPr>
          <w:p w:rsidR="00332D52" w:rsidRDefault="00332D52" w:rsidP="00734CB9">
            <w:pPr>
              <w:pStyle w:val="ListParagraph"/>
              <w:numPr>
                <w:ilvl w:val="0"/>
                <w:numId w:val="2"/>
              </w:numPr>
              <w:rPr>
                <w:rFonts w:asciiTheme="majorHAnsi" w:hAnsiTheme="majorHAnsi"/>
                <w:sz w:val="22"/>
                <w:szCs w:val="22"/>
              </w:rPr>
            </w:pPr>
            <w:r w:rsidRPr="00A74AF2">
              <w:rPr>
                <w:rFonts w:asciiTheme="majorHAnsi" w:hAnsiTheme="majorHAnsi"/>
                <w:sz w:val="22"/>
                <w:szCs w:val="22"/>
              </w:rPr>
              <w:t>Read Chapters before Lecture</w:t>
            </w:r>
            <w:r>
              <w:rPr>
                <w:rFonts w:asciiTheme="majorHAnsi" w:hAnsiTheme="majorHAnsi"/>
                <w:sz w:val="22"/>
                <w:szCs w:val="22"/>
              </w:rPr>
              <w:t xml:space="preserve"> and c</w:t>
            </w:r>
            <w:r w:rsidRPr="00A74AF2">
              <w:rPr>
                <w:rFonts w:asciiTheme="majorHAnsi" w:hAnsiTheme="majorHAnsi"/>
                <w:sz w:val="22"/>
                <w:szCs w:val="22"/>
              </w:rPr>
              <w:t>omplete</w:t>
            </w:r>
            <w:r>
              <w:rPr>
                <w:rFonts w:asciiTheme="majorHAnsi" w:hAnsiTheme="majorHAnsi"/>
                <w:sz w:val="22"/>
                <w:szCs w:val="22"/>
              </w:rPr>
              <w:t xml:space="preserve"> (</w:t>
            </w:r>
            <w:r w:rsidRPr="006C007B">
              <w:rPr>
                <w:rFonts w:asciiTheme="majorHAnsi" w:hAnsiTheme="majorHAnsi"/>
                <w:b/>
                <w:color w:val="FF0000"/>
                <w:sz w:val="22"/>
                <w:szCs w:val="22"/>
              </w:rPr>
              <w:t>LO</w:t>
            </w:r>
            <w:r>
              <w:rPr>
                <w:rFonts w:asciiTheme="majorHAnsi" w:hAnsiTheme="majorHAnsi"/>
                <w:sz w:val="22"/>
                <w:szCs w:val="22"/>
              </w:rPr>
              <w:t xml:space="preserve">) </w:t>
            </w:r>
            <w:r w:rsidRPr="00A74AF2">
              <w:rPr>
                <w:rFonts w:asciiTheme="majorHAnsi" w:hAnsiTheme="majorHAnsi"/>
                <w:sz w:val="22"/>
                <w:szCs w:val="22"/>
              </w:rPr>
              <w:t>Learning Objectives (</w:t>
            </w:r>
            <w:r w:rsidRPr="00A74AF2">
              <w:rPr>
                <w:rFonts w:asciiTheme="majorHAnsi" w:hAnsiTheme="majorHAnsi"/>
                <w:b/>
                <w:sz w:val="22"/>
                <w:szCs w:val="22"/>
                <w:u w:val="single"/>
              </w:rPr>
              <w:t>on M Drive</w:t>
            </w:r>
            <w:r w:rsidRPr="00A74AF2">
              <w:rPr>
                <w:rFonts w:asciiTheme="majorHAnsi" w:hAnsiTheme="majorHAnsi"/>
                <w:sz w:val="22"/>
                <w:szCs w:val="22"/>
              </w:rPr>
              <w:t>)</w:t>
            </w:r>
            <w:r>
              <w:rPr>
                <w:rFonts w:asciiTheme="majorHAnsi" w:hAnsiTheme="majorHAnsi"/>
                <w:sz w:val="22"/>
                <w:szCs w:val="22"/>
              </w:rPr>
              <w:t xml:space="preserve">. </w:t>
            </w:r>
            <w:r w:rsidRPr="00A74AF2">
              <w:rPr>
                <w:rFonts w:asciiTheme="majorHAnsi" w:hAnsiTheme="majorHAnsi"/>
                <w:sz w:val="22"/>
                <w:szCs w:val="22"/>
              </w:rPr>
              <w:t xml:space="preserve">   </w:t>
            </w:r>
          </w:p>
          <w:p w:rsidR="00F35100" w:rsidRDefault="00F35100" w:rsidP="00840B3B">
            <w:pPr>
              <w:rPr>
                <w:rFonts w:asciiTheme="majorHAnsi" w:hAnsiTheme="majorHAnsi"/>
                <w:b/>
                <w:sz w:val="20"/>
                <w:szCs w:val="20"/>
              </w:rPr>
            </w:pPr>
          </w:p>
          <w:p w:rsidR="006D1B87" w:rsidRPr="00F35100" w:rsidRDefault="006D1B87" w:rsidP="00F35100">
            <w:pPr>
              <w:pStyle w:val="ListParagraph"/>
              <w:numPr>
                <w:ilvl w:val="0"/>
                <w:numId w:val="2"/>
              </w:numPr>
              <w:rPr>
                <w:rFonts w:ascii="Trebuchet MS" w:hAnsi="Trebuchet MS"/>
                <w:sz w:val="22"/>
                <w:szCs w:val="22"/>
              </w:rPr>
            </w:pPr>
            <w:r w:rsidRPr="00F35100">
              <w:rPr>
                <w:rFonts w:asciiTheme="majorHAnsi" w:hAnsiTheme="majorHAnsi"/>
                <w:b/>
                <w:sz w:val="20"/>
                <w:szCs w:val="20"/>
              </w:rPr>
              <w:t>LO</w:t>
            </w:r>
            <w:r w:rsidR="009004E6" w:rsidRPr="00F35100">
              <w:rPr>
                <w:rFonts w:asciiTheme="majorHAnsi" w:hAnsiTheme="majorHAnsi"/>
                <w:b/>
                <w:sz w:val="20"/>
                <w:szCs w:val="20"/>
              </w:rPr>
              <w:t xml:space="preserve"> for each chapter d</w:t>
            </w:r>
            <w:r w:rsidRPr="00F35100">
              <w:rPr>
                <w:rFonts w:asciiTheme="majorHAnsi" w:hAnsiTheme="majorHAnsi"/>
                <w:b/>
                <w:sz w:val="20"/>
                <w:szCs w:val="20"/>
              </w:rPr>
              <w:t>ue lab days (Place in lab report).</w:t>
            </w:r>
          </w:p>
        </w:tc>
        <w:tc>
          <w:tcPr>
            <w:tcW w:w="1260" w:type="dxa"/>
            <w:shd w:val="clear" w:color="auto" w:fill="auto"/>
            <w:vAlign w:val="center"/>
          </w:tcPr>
          <w:p w:rsidR="002C5646" w:rsidRPr="00E05ED4" w:rsidRDefault="002C5646" w:rsidP="002C5646">
            <w:pPr>
              <w:rPr>
                <w:rFonts w:ascii="Trebuchet MS" w:hAnsi="Trebuchet MS"/>
                <w:sz w:val="22"/>
                <w:szCs w:val="22"/>
              </w:rPr>
            </w:pPr>
            <w:r w:rsidRPr="00E05ED4">
              <w:rPr>
                <w:rFonts w:ascii="Trebuchet MS" w:hAnsi="Trebuchet MS"/>
                <w:sz w:val="22"/>
                <w:szCs w:val="22"/>
              </w:rPr>
              <w:t>CC 1,2</w:t>
            </w:r>
            <w:r>
              <w:rPr>
                <w:rFonts w:ascii="Trebuchet MS" w:hAnsi="Trebuchet MS"/>
                <w:sz w:val="22"/>
                <w:szCs w:val="22"/>
              </w:rPr>
              <w:t>,3</w:t>
            </w:r>
          </w:p>
          <w:p w:rsidR="002C5646" w:rsidRPr="00E05ED4" w:rsidRDefault="007963B7" w:rsidP="002C5646">
            <w:pPr>
              <w:rPr>
                <w:rFonts w:ascii="Trebuchet MS" w:hAnsi="Trebuchet MS"/>
                <w:sz w:val="22"/>
                <w:szCs w:val="22"/>
              </w:rPr>
            </w:pPr>
            <w:r>
              <w:rPr>
                <w:rFonts w:ascii="Trebuchet MS" w:hAnsi="Trebuchet MS"/>
                <w:sz w:val="22"/>
                <w:szCs w:val="22"/>
              </w:rPr>
              <w:t>GC a-c</w:t>
            </w:r>
          </w:p>
          <w:p w:rsidR="002C5646" w:rsidRPr="00E05ED4" w:rsidRDefault="002C5646" w:rsidP="002C5646">
            <w:pPr>
              <w:jc w:val="center"/>
              <w:rPr>
                <w:rFonts w:ascii="Trebuchet MS" w:hAnsi="Trebuchet MS"/>
                <w:sz w:val="22"/>
                <w:szCs w:val="22"/>
              </w:rPr>
            </w:pPr>
          </w:p>
        </w:tc>
      </w:tr>
      <w:tr w:rsidR="002C5646" w:rsidRPr="00C60285" w:rsidTr="00440524">
        <w:trPr>
          <w:trHeight w:val="451"/>
        </w:trPr>
        <w:tc>
          <w:tcPr>
            <w:tcW w:w="1008" w:type="dxa"/>
            <w:tcBorders>
              <w:bottom w:val="single" w:sz="4" w:space="0" w:color="auto"/>
            </w:tcBorders>
            <w:shd w:val="clear" w:color="auto" w:fill="DAEEF3" w:themeFill="accent5" w:themeFillTint="33"/>
            <w:vAlign w:val="center"/>
          </w:tcPr>
          <w:p w:rsidR="002C5646" w:rsidRPr="007963B7" w:rsidRDefault="007963B7" w:rsidP="002C5646">
            <w:pPr>
              <w:jc w:val="center"/>
              <w:rPr>
                <w:rFonts w:asciiTheme="majorHAnsi" w:hAnsiTheme="majorHAnsi"/>
                <w:b/>
                <w:sz w:val="22"/>
                <w:szCs w:val="22"/>
              </w:rPr>
            </w:pPr>
            <w:r>
              <w:rPr>
                <w:rFonts w:asciiTheme="majorHAnsi" w:hAnsiTheme="majorHAnsi"/>
                <w:b/>
                <w:sz w:val="22"/>
                <w:szCs w:val="22"/>
              </w:rPr>
              <w:t>10/20</w:t>
            </w:r>
          </w:p>
        </w:tc>
        <w:tc>
          <w:tcPr>
            <w:tcW w:w="4050" w:type="dxa"/>
            <w:tcBorders>
              <w:bottom w:val="single" w:sz="4" w:space="0" w:color="auto"/>
            </w:tcBorders>
            <w:shd w:val="clear" w:color="auto" w:fill="DAEEF3" w:themeFill="accent5" w:themeFillTint="33"/>
            <w:vAlign w:val="center"/>
          </w:tcPr>
          <w:p w:rsidR="00F35100" w:rsidRDefault="00F35100" w:rsidP="002C5646">
            <w:pPr>
              <w:rPr>
                <w:rFonts w:ascii="Trebuchet MS" w:hAnsi="Trebuchet MS"/>
                <w:b/>
                <w:i/>
                <w:u w:val="single"/>
              </w:rPr>
            </w:pPr>
          </w:p>
          <w:p w:rsidR="002C5646" w:rsidRPr="007963B7" w:rsidRDefault="002C5646" w:rsidP="002C5646">
            <w:pPr>
              <w:rPr>
                <w:rFonts w:ascii="Trebuchet MS" w:hAnsi="Trebuchet MS"/>
                <w:b/>
                <w:i/>
                <w:u w:val="single"/>
              </w:rPr>
            </w:pPr>
            <w:r w:rsidRPr="00AC7CD4">
              <w:rPr>
                <w:rFonts w:ascii="Trebuchet MS" w:hAnsi="Trebuchet MS"/>
                <w:b/>
                <w:i/>
                <w:highlight w:val="yellow"/>
                <w:u w:val="single"/>
              </w:rPr>
              <w:t>LECTURE TEST # 1</w:t>
            </w:r>
          </w:p>
          <w:p w:rsidR="002C5646" w:rsidRPr="007963B7" w:rsidRDefault="002C5646" w:rsidP="002C5646">
            <w:pPr>
              <w:rPr>
                <w:rFonts w:ascii="Broadway" w:hAnsi="Broadway"/>
                <w:b/>
              </w:rPr>
            </w:pPr>
            <w:r w:rsidRPr="00AC7CD4">
              <w:rPr>
                <w:rFonts w:ascii="Broadway" w:hAnsi="Broadway"/>
                <w:b/>
                <w:highlight w:val="cyan"/>
              </w:rPr>
              <w:t>LAB TEST #1</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22: Lymphatic System</w:t>
            </w:r>
          </w:p>
          <w:p w:rsidR="002C5646" w:rsidRPr="007963B7" w:rsidRDefault="002C5646" w:rsidP="002C5646">
            <w:pPr>
              <w:rPr>
                <w:rFonts w:ascii="Trebuchet MS" w:hAnsi="Trebuchet MS"/>
                <w:b/>
                <w:i/>
                <w:sz w:val="28"/>
                <w:szCs w:val="28"/>
                <w:u w:val="single"/>
              </w:rPr>
            </w:pPr>
            <w:r w:rsidRPr="007963B7">
              <w:rPr>
                <w:rFonts w:ascii="Trebuchet MS" w:hAnsi="Trebuchet MS"/>
                <w:sz w:val="22"/>
                <w:szCs w:val="22"/>
              </w:rPr>
              <w:t>Chapter 23: Respiratory System</w:t>
            </w:r>
            <w:r w:rsidRPr="007963B7">
              <w:rPr>
                <w:rFonts w:ascii="Trebuchet MS" w:hAnsi="Trebuchet MS"/>
                <w:b/>
                <w:i/>
                <w:sz w:val="28"/>
                <w:szCs w:val="28"/>
                <w:u w:val="single"/>
              </w:rPr>
              <w:t xml:space="preserve"> </w:t>
            </w:r>
          </w:p>
          <w:p w:rsidR="00A11076" w:rsidRPr="007963B7" w:rsidRDefault="00A11076" w:rsidP="00A11076">
            <w:pPr>
              <w:rPr>
                <w:rFonts w:ascii="Trebuchet MS" w:hAnsi="Trebuchet MS"/>
                <w:sz w:val="22"/>
                <w:szCs w:val="22"/>
              </w:rPr>
            </w:pPr>
            <w:r w:rsidRPr="007963B7">
              <w:rPr>
                <w:rFonts w:ascii="Trebuchet MS" w:hAnsi="Trebuchet MS"/>
                <w:sz w:val="22"/>
                <w:szCs w:val="22"/>
              </w:rPr>
              <w:t>Chapter 24:  Digestive System</w:t>
            </w:r>
          </w:p>
          <w:p w:rsidR="002C5646" w:rsidRPr="007963B7" w:rsidRDefault="002C5646" w:rsidP="00914044">
            <w:pPr>
              <w:rPr>
                <w:rFonts w:asciiTheme="majorHAnsi" w:hAnsiTheme="majorHAnsi"/>
                <w:sz w:val="22"/>
                <w:szCs w:val="22"/>
              </w:rPr>
            </w:pPr>
          </w:p>
        </w:tc>
        <w:tc>
          <w:tcPr>
            <w:tcW w:w="4770" w:type="dxa"/>
            <w:tcBorders>
              <w:bottom w:val="single" w:sz="4" w:space="0" w:color="auto"/>
            </w:tcBorders>
            <w:shd w:val="clear" w:color="auto" w:fill="DAEEF3" w:themeFill="accent5" w:themeFillTint="33"/>
            <w:vAlign w:val="center"/>
          </w:tcPr>
          <w:p w:rsidR="00914044" w:rsidRDefault="002C5646" w:rsidP="002C5646">
            <w:pPr>
              <w:rPr>
                <w:rFonts w:ascii="Trebuchet MS" w:hAnsi="Trebuchet MS"/>
                <w:b/>
                <w:sz w:val="22"/>
                <w:szCs w:val="22"/>
              </w:rPr>
            </w:pPr>
            <w:r w:rsidRPr="00B80150">
              <w:rPr>
                <w:rFonts w:ascii="Trebuchet MS" w:hAnsi="Trebuchet MS"/>
                <w:b/>
                <w:sz w:val="22"/>
                <w:szCs w:val="22"/>
                <w:highlight w:val="yellow"/>
                <w:u w:val="single"/>
              </w:rPr>
              <w:t>Lecture</w:t>
            </w:r>
            <w:r w:rsidRPr="00B80150">
              <w:rPr>
                <w:rFonts w:ascii="Trebuchet MS" w:hAnsi="Trebuchet MS"/>
                <w:b/>
                <w:sz w:val="22"/>
                <w:szCs w:val="22"/>
                <w:highlight w:val="yellow"/>
              </w:rPr>
              <w:t xml:space="preserve"> Test #1</w:t>
            </w:r>
            <w:r w:rsidRPr="00E05ED4">
              <w:rPr>
                <w:rFonts w:ascii="Trebuchet MS" w:hAnsi="Trebuchet MS"/>
                <w:b/>
                <w:sz w:val="22"/>
                <w:szCs w:val="22"/>
              </w:rPr>
              <w:t xml:space="preserve"> </w:t>
            </w:r>
          </w:p>
          <w:p w:rsidR="00F35100" w:rsidRDefault="002C5646" w:rsidP="002C5646">
            <w:pPr>
              <w:rPr>
                <w:rFonts w:ascii="Trebuchet MS" w:hAnsi="Trebuchet MS"/>
                <w:b/>
                <w:sz w:val="22"/>
                <w:szCs w:val="22"/>
              </w:rPr>
            </w:pPr>
            <w:r w:rsidRPr="00E05ED4">
              <w:rPr>
                <w:rFonts w:ascii="Trebuchet MS" w:hAnsi="Trebuchet MS"/>
                <w:b/>
                <w:sz w:val="22"/>
                <w:szCs w:val="22"/>
              </w:rPr>
              <w:t>(Chapters: 18</w:t>
            </w:r>
            <w:r w:rsidR="00914044">
              <w:rPr>
                <w:rFonts w:ascii="Trebuchet MS" w:hAnsi="Trebuchet MS"/>
                <w:b/>
                <w:sz w:val="22"/>
                <w:szCs w:val="22"/>
              </w:rPr>
              <w:t>, 19, 20, 21)</w:t>
            </w:r>
          </w:p>
          <w:p w:rsidR="002C5646" w:rsidRPr="00E05ED4" w:rsidRDefault="00914044" w:rsidP="002C5646">
            <w:pPr>
              <w:rPr>
                <w:rFonts w:ascii="Trebuchet MS" w:hAnsi="Trebuchet MS"/>
                <w:b/>
                <w:sz w:val="22"/>
                <w:szCs w:val="22"/>
              </w:rPr>
            </w:pPr>
            <w:r>
              <w:rPr>
                <w:rFonts w:ascii="Trebuchet MS" w:hAnsi="Trebuchet MS"/>
                <w:b/>
                <w:sz w:val="22"/>
                <w:szCs w:val="22"/>
              </w:rPr>
              <w:t xml:space="preserve"> </w:t>
            </w:r>
          </w:p>
          <w:p w:rsidR="002C5646" w:rsidRPr="00E05ED4" w:rsidRDefault="002C5646" w:rsidP="002C5646">
            <w:pPr>
              <w:rPr>
                <w:rFonts w:ascii="Trebuchet MS" w:hAnsi="Trebuchet MS"/>
                <w:b/>
                <w:sz w:val="22"/>
                <w:szCs w:val="22"/>
              </w:rPr>
            </w:pPr>
            <w:r w:rsidRPr="00B80150">
              <w:rPr>
                <w:rFonts w:ascii="Broadway" w:hAnsi="Broadway"/>
                <w:b/>
                <w:sz w:val="22"/>
                <w:szCs w:val="22"/>
                <w:highlight w:val="cyan"/>
              </w:rPr>
              <w:t>Lab Test #1</w:t>
            </w:r>
            <w:r>
              <w:rPr>
                <w:rFonts w:ascii="Trebuchet MS" w:hAnsi="Trebuchet MS"/>
                <w:b/>
                <w:sz w:val="22"/>
                <w:szCs w:val="22"/>
              </w:rPr>
              <w:t xml:space="preserve"> </w:t>
            </w:r>
            <w:r w:rsidRPr="00962AA6">
              <w:rPr>
                <w:rFonts w:ascii="Trebuchet MS" w:hAnsi="Trebuchet MS"/>
                <w:b/>
                <w:sz w:val="20"/>
                <w:szCs w:val="20"/>
              </w:rPr>
              <w:t>(Chs:18, 19, 20, 21)</w:t>
            </w:r>
          </w:p>
          <w:p w:rsidR="002C5646" w:rsidRDefault="002C5646" w:rsidP="002C5646">
            <w:pPr>
              <w:rPr>
                <w:rFonts w:ascii="Trebuchet MS" w:hAnsi="Trebuchet MS"/>
                <w:b/>
                <w:sz w:val="22"/>
                <w:szCs w:val="22"/>
                <w:highlight w:val="yellow"/>
                <w:u w:val="single"/>
              </w:rPr>
            </w:pPr>
          </w:p>
          <w:p w:rsidR="002C5646" w:rsidRPr="00B80150" w:rsidRDefault="002C5646" w:rsidP="002C5646">
            <w:pPr>
              <w:rPr>
                <w:rFonts w:ascii="Trebuchet MS" w:hAnsi="Trebuchet MS"/>
                <w:b/>
                <w:sz w:val="22"/>
                <w:szCs w:val="22"/>
                <w:highlight w:val="yellow"/>
                <w:u w:val="single"/>
              </w:rPr>
            </w:pPr>
          </w:p>
        </w:tc>
        <w:tc>
          <w:tcPr>
            <w:tcW w:w="1260" w:type="dxa"/>
            <w:tcBorders>
              <w:bottom w:val="single" w:sz="4" w:space="0" w:color="auto"/>
            </w:tcBorders>
            <w:shd w:val="clear" w:color="auto" w:fill="DAEEF3" w:themeFill="accent5" w:themeFillTint="33"/>
            <w:vAlign w:val="center"/>
          </w:tcPr>
          <w:p w:rsidR="002C5646" w:rsidRPr="00E05ED4" w:rsidRDefault="002C5646" w:rsidP="002C5646">
            <w:pPr>
              <w:rPr>
                <w:rFonts w:ascii="Trebuchet MS" w:hAnsi="Trebuchet MS"/>
                <w:sz w:val="22"/>
                <w:szCs w:val="22"/>
              </w:rPr>
            </w:pPr>
            <w:r w:rsidRPr="00E05ED4">
              <w:rPr>
                <w:rFonts w:ascii="Trebuchet MS" w:hAnsi="Trebuchet MS"/>
                <w:sz w:val="22"/>
                <w:szCs w:val="22"/>
              </w:rPr>
              <w:t xml:space="preserve">CC </w:t>
            </w:r>
            <w:r>
              <w:rPr>
                <w:rFonts w:ascii="Trebuchet MS" w:hAnsi="Trebuchet MS"/>
                <w:sz w:val="22"/>
                <w:szCs w:val="22"/>
              </w:rPr>
              <w:t>3-5</w:t>
            </w:r>
          </w:p>
          <w:p w:rsidR="002C5646" w:rsidRPr="00E05ED4" w:rsidRDefault="002C5646" w:rsidP="002C5646">
            <w:pPr>
              <w:rPr>
                <w:rFonts w:ascii="Trebuchet MS" w:hAnsi="Trebuchet MS"/>
                <w:sz w:val="22"/>
                <w:szCs w:val="22"/>
              </w:rPr>
            </w:pPr>
            <w:r w:rsidRPr="00E05ED4">
              <w:rPr>
                <w:rFonts w:ascii="Trebuchet MS" w:hAnsi="Trebuchet MS"/>
                <w:sz w:val="22"/>
                <w:szCs w:val="22"/>
              </w:rPr>
              <w:t>GC a-</w:t>
            </w:r>
            <w:r w:rsidR="007963B7">
              <w:rPr>
                <w:rFonts w:ascii="Trebuchet MS" w:hAnsi="Trebuchet MS"/>
                <w:sz w:val="22"/>
                <w:szCs w:val="22"/>
              </w:rPr>
              <w:t>c</w:t>
            </w:r>
          </w:p>
        </w:tc>
      </w:tr>
      <w:tr w:rsidR="002C5646" w:rsidRPr="00C60285" w:rsidTr="00440524">
        <w:trPr>
          <w:trHeight w:val="451"/>
        </w:trPr>
        <w:tc>
          <w:tcPr>
            <w:tcW w:w="1008" w:type="dxa"/>
            <w:tcBorders>
              <w:bottom w:val="single" w:sz="4" w:space="0" w:color="auto"/>
            </w:tcBorders>
            <w:shd w:val="clear" w:color="auto" w:fill="auto"/>
            <w:vAlign w:val="center"/>
          </w:tcPr>
          <w:p w:rsidR="002C5646" w:rsidRPr="007963B7" w:rsidRDefault="007963B7" w:rsidP="002C5646">
            <w:pPr>
              <w:jc w:val="center"/>
              <w:rPr>
                <w:rFonts w:asciiTheme="majorHAnsi" w:hAnsiTheme="majorHAnsi"/>
                <w:b/>
                <w:sz w:val="22"/>
                <w:szCs w:val="22"/>
              </w:rPr>
            </w:pPr>
            <w:r>
              <w:rPr>
                <w:rFonts w:asciiTheme="majorHAnsi" w:hAnsiTheme="majorHAnsi"/>
                <w:b/>
                <w:sz w:val="22"/>
                <w:szCs w:val="22"/>
              </w:rPr>
              <w:t>10/27</w:t>
            </w:r>
          </w:p>
        </w:tc>
        <w:tc>
          <w:tcPr>
            <w:tcW w:w="4050" w:type="dxa"/>
            <w:tcBorders>
              <w:bottom w:val="single" w:sz="4" w:space="0" w:color="auto"/>
            </w:tcBorders>
            <w:shd w:val="clear" w:color="auto" w:fill="auto"/>
            <w:vAlign w:val="center"/>
          </w:tcPr>
          <w:p w:rsidR="002C5646" w:rsidRPr="007963B7" w:rsidRDefault="002C5646" w:rsidP="002C5646">
            <w:pPr>
              <w:rPr>
                <w:rFonts w:ascii="Trebuchet MS" w:hAnsi="Trebuchet MS"/>
              </w:rPr>
            </w:pPr>
          </w:p>
          <w:p w:rsidR="002C5646" w:rsidRPr="007963B7" w:rsidRDefault="002C5646" w:rsidP="002C5646">
            <w:pPr>
              <w:rPr>
                <w:rFonts w:ascii="Trebuchet MS" w:hAnsi="Trebuchet MS"/>
                <w:i/>
                <w:u w:val="single"/>
              </w:rPr>
            </w:pPr>
            <w:r w:rsidRPr="00AC7CD4">
              <w:rPr>
                <w:rFonts w:ascii="Trebuchet MS" w:hAnsi="Trebuchet MS"/>
                <w:b/>
                <w:i/>
                <w:highlight w:val="yellow"/>
                <w:u w:val="single"/>
              </w:rPr>
              <w:t xml:space="preserve">LECTURE TEST # </w:t>
            </w:r>
            <w:r w:rsidR="00500111" w:rsidRPr="00AC7CD4">
              <w:rPr>
                <w:rFonts w:ascii="Trebuchet MS" w:hAnsi="Trebuchet MS"/>
                <w:b/>
                <w:i/>
                <w:highlight w:val="yellow"/>
                <w:u w:val="single"/>
              </w:rPr>
              <w:t>2</w:t>
            </w:r>
          </w:p>
          <w:p w:rsidR="002C5646" w:rsidRPr="007963B7" w:rsidRDefault="002C5646" w:rsidP="002C5646">
            <w:pPr>
              <w:rPr>
                <w:rFonts w:ascii="Trebuchet MS" w:hAnsi="Trebuchet MS"/>
                <w:sz w:val="22"/>
                <w:szCs w:val="22"/>
              </w:rPr>
            </w:pPr>
            <w:r w:rsidRPr="00AC7CD4">
              <w:rPr>
                <w:rFonts w:ascii="Broadway" w:hAnsi="Broadway"/>
                <w:b/>
                <w:highlight w:val="cyan"/>
              </w:rPr>
              <w:t>LAB TEST #2</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25:  Metabolism and Nutrition</w:t>
            </w:r>
          </w:p>
          <w:p w:rsidR="002C5646" w:rsidRPr="007963B7" w:rsidRDefault="002C5646" w:rsidP="002C5646">
            <w:pPr>
              <w:rPr>
                <w:rFonts w:ascii="Trebuchet MS" w:hAnsi="Trebuchet MS"/>
                <w:sz w:val="22"/>
                <w:szCs w:val="22"/>
              </w:rPr>
            </w:pPr>
            <w:r w:rsidRPr="007963B7">
              <w:rPr>
                <w:rFonts w:ascii="Trebuchet MS" w:hAnsi="Trebuchet MS"/>
                <w:sz w:val="22"/>
                <w:szCs w:val="22"/>
              </w:rPr>
              <w:t>Chapter 26:  Urinary System Anatomy</w:t>
            </w:r>
          </w:p>
          <w:p w:rsidR="00A11076" w:rsidRPr="007963B7" w:rsidRDefault="00A11076" w:rsidP="00A11076">
            <w:pPr>
              <w:rPr>
                <w:rFonts w:ascii="Trebuchet MS" w:hAnsi="Trebuchet MS"/>
                <w:sz w:val="22"/>
                <w:szCs w:val="22"/>
              </w:rPr>
            </w:pPr>
            <w:r w:rsidRPr="007963B7">
              <w:rPr>
                <w:rFonts w:ascii="Trebuchet MS" w:hAnsi="Trebuchet MS"/>
                <w:sz w:val="22"/>
                <w:szCs w:val="22"/>
              </w:rPr>
              <w:t>Chapter 27:  Fluid and Electrolyte</w:t>
            </w:r>
          </w:p>
          <w:p w:rsidR="002C5646" w:rsidRPr="007963B7" w:rsidRDefault="002C5646" w:rsidP="002C5646">
            <w:pPr>
              <w:rPr>
                <w:rFonts w:ascii="Trebuchet MS" w:hAnsi="Trebuchet MS"/>
                <w:b/>
                <w:sz w:val="22"/>
                <w:szCs w:val="22"/>
              </w:rPr>
            </w:pPr>
          </w:p>
        </w:tc>
        <w:tc>
          <w:tcPr>
            <w:tcW w:w="4770" w:type="dxa"/>
            <w:tcBorders>
              <w:bottom w:val="single" w:sz="4" w:space="0" w:color="auto"/>
            </w:tcBorders>
            <w:shd w:val="clear" w:color="auto" w:fill="auto"/>
            <w:vAlign w:val="center"/>
          </w:tcPr>
          <w:p w:rsidR="002C5646" w:rsidRPr="00E05ED4" w:rsidRDefault="002C5646" w:rsidP="002C5646">
            <w:pPr>
              <w:rPr>
                <w:rFonts w:ascii="Trebuchet MS" w:hAnsi="Trebuchet MS"/>
                <w:b/>
                <w:sz w:val="22"/>
                <w:szCs w:val="22"/>
              </w:rPr>
            </w:pPr>
            <w:r w:rsidRPr="00B80150">
              <w:rPr>
                <w:rFonts w:ascii="Trebuchet MS" w:hAnsi="Trebuchet MS"/>
                <w:b/>
                <w:sz w:val="22"/>
                <w:szCs w:val="22"/>
                <w:highlight w:val="yellow"/>
                <w:u w:val="single"/>
              </w:rPr>
              <w:t>Lecture</w:t>
            </w:r>
            <w:r w:rsidR="002408C9">
              <w:rPr>
                <w:rFonts w:ascii="Trebuchet MS" w:hAnsi="Trebuchet MS"/>
                <w:b/>
                <w:sz w:val="22"/>
                <w:szCs w:val="22"/>
                <w:highlight w:val="yellow"/>
              </w:rPr>
              <w:t xml:space="preserve"> </w:t>
            </w:r>
            <w:r w:rsidR="002408C9" w:rsidRPr="002408C9">
              <w:rPr>
                <w:rFonts w:ascii="Trebuchet MS" w:hAnsi="Trebuchet MS"/>
                <w:b/>
                <w:sz w:val="22"/>
                <w:szCs w:val="22"/>
                <w:highlight w:val="yellow"/>
              </w:rPr>
              <w:t>Test #2</w:t>
            </w:r>
            <w:r w:rsidRPr="00E05ED4">
              <w:rPr>
                <w:rFonts w:ascii="Trebuchet MS" w:hAnsi="Trebuchet MS"/>
                <w:b/>
                <w:sz w:val="22"/>
                <w:szCs w:val="22"/>
              </w:rPr>
              <w:t xml:space="preserve"> (Chapters: 22 &amp; 23)</w:t>
            </w:r>
          </w:p>
          <w:p w:rsidR="002C5646" w:rsidRPr="00E05ED4" w:rsidRDefault="002C5646" w:rsidP="002C5646">
            <w:pPr>
              <w:rPr>
                <w:rFonts w:ascii="Trebuchet MS" w:hAnsi="Trebuchet MS"/>
                <w:b/>
                <w:sz w:val="22"/>
                <w:szCs w:val="22"/>
              </w:rPr>
            </w:pPr>
            <w:r w:rsidRPr="00B80150">
              <w:rPr>
                <w:rFonts w:ascii="Broadway" w:hAnsi="Broadway"/>
                <w:b/>
                <w:sz w:val="22"/>
                <w:szCs w:val="22"/>
                <w:highlight w:val="cyan"/>
              </w:rPr>
              <w:t>Lab Test #2</w:t>
            </w:r>
            <w:r w:rsidRPr="00E05ED4">
              <w:rPr>
                <w:rFonts w:ascii="Trebuchet MS" w:hAnsi="Trebuchet MS"/>
                <w:b/>
                <w:sz w:val="22"/>
                <w:szCs w:val="22"/>
              </w:rPr>
              <w:t xml:space="preserve"> (Chapters 22 &amp; 23)</w:t>
            </w:r>
          </w:p>
          <w:p w:rsidR="002C5646" w:rsidRDefault="002C5646" w:rsidP="002C5646">
            <w:pPr>
              <w:rPr>
                <w:rFonts w:ascii="Trebuchet MS" w:hAnsi="Trebuchet MS"/>
                <w:b/>
                <w:sz w:val="22"/>
                <w:szCs w:val="22"/>
              </w:rPr>
            </w:pPr>
          </w:p>
          <w:p w:rsidR="002C5646" w:rsidRDefault="002C5646" w:rsidP="002C5646">
            <w:pPr>
              <w:rPr>
                <w:rFonts w:ascii="Trebuchet MS" w:hAnsi="Trebuchet MS"/>
                <w:b/>
                <w:sz w:val="22"/>
                <w:szCs w:val="22"/>
              </w:rPr>
            </w:pPr>
            <w:r>
              <w:rPr>
                <w:rFonts w:ascii="Trebuchet MS" w:hAnsi="Trebuchet MS"/>
                <w:b/>
                <w:sz w:val="22"/>
                <w:szCs w:val="22"/>
              </w:rPr>
              <w:t>Complete Learning Objectives:</w:t>
            </w:r>
          </w:p>
          <w:p w:rsidR="002C5646" w:rsidRPr="00E05ED4" w:rsidRDefault="002C5646" w:rsidP="002C5646">
            <w:pPr>
              <w:rPr>
                <w:rFonts w:ascii="Trebuchet MS" w:hAnsi="Trebuchet MS"/>
                <w:b/>
                <w:sz w:val="22"/>
                <w:szCs w:val="22"/>
              </w:rPr>
            </w:pPr>
            <w:r>
              <w:rPr>
                <w:rFonts w:ascii="Trebuchet MS" w:hAnsi="Trebuchet MS"/>
                <w:b/>
                <w:sz w:val="22"/>
                <w:szCs w:val="22"/>
              </w:rPr>
              <w:t>M Drive</w:t>
            </w:r>
          </w:p>
        </w:tc>
        <w:tc>
          <w:tcPr>
            <w:tcW w:w="1260" w:type="dxa"/>
            <w:tcBorders>
              <w:bottom w:val="single" w:sz="4" w:space="0" w:color="auto"/>
            </w:tcBorders>
            <w:shd w:val="clear" w:color="auto" w:fill="auto"/>
            <w:vAlign w:val="center"/>
          </w:tcPr>
          <w:p w:rsidR="002C5646" w:rsidRPr="00E05ED4" w:rsidRDefault="002C5646" w:rsidP="002C5646">
            <w:pPr>
              <w:rPr>
                <w:rFonts w:ascii="Trebuchet MS" w:hAnsi="Trebuchet MS"/>
                <w:sz w:val="22"/>
                <w:szCs w:val="22"/>
              </w:rPr>
            </w:pPr>
            <w:r>
              <w:rPr>
                <w:rFonts w:ascii="Trebuchet MS" w:hAnsi="Trebuchet MS"/>
                <w:sz w:val="22"/>
                <w:szCs w:val="22"/>
              </w:rPr>
              <w:t>CC 6,7</w:t>
            </w:r>
          </w:p>
          <w:p w:rsidR="002C5646" w:rsidRPr="00E05ED4" w:rsidRDefault="002C5646" w:rsidP="002C5646">
            <w:pPr>
              <w:rPr>
                <w:rFonts w:ascii="Trebuchet MS" w:hAnsi="Trebuchet MS"/>
                <w:sz w:val="22"/>
                <w:szCs w:val="22"/>
              </w:rPr>
            </w:pPr>
            <w:r w:rsidRPr="00E05ED4">
              <w:rPr>
                <w:rFonts w:ascii="Trebuchet MS" w:hAnsi="Trebuchet MS"/>
                <w:sz w:val="22"/>
                <w:szCs w:val="22"/>
              </w:rPr>
              <w:t>GC a-</w:t>
            </w:r>
            <w:r w:rsidR="007963B7">
              <w:rPr>
                <w:rFonts w:ascii="Trebuchet MS" w:hAnsi="Trebuchet MS"/>
                <w:sz w:val="22"/>
                <w:szCs w:val="22"/>
              </w:rPr>
              <w:t>c</w:t>
            </w:r>
          </w:p>
        </w:tc>
      </w:tr>
      <w:tr w:rsidR="00504DD8" w:rsidRPr="009C1826" w:rsidTr="00AE32C7">
        <w:trPr>
          <w:trHeight w:val="548"/>
        </w:trPr>
        <w:tc>
          <w:tcPr>
            <w:tcW w:w="1008" w:type="dxa"/>
            <w:tcBorders>
              <w:bottom w:val="single" w:sz="4" w:space="0" w:color="auto"/>
            </w:tcBorders>
            <w:shd w:val="clear" w:color="auto" w:fill="DAEEF3" w:themeFill="accent5" w:themeFillTint="33"/>
            <w:vAlign w:val="center"/>
          </w:tcPr>
          <w:p w:rsidR="00504DD8" w:rsidRPr="00AE32C7" w:rsidRDefault="00AE32C7" w:rsidP="00504DD8">
            <w:pPr>
              <w:jc w:val="center"/>
              <w:rPr>
                <w:rFonts w:asciiTheme="majorHAnsi" w:hAnsiTheme="majorHAnsi"/>
                <w:b/>
                <w:sz w:val="22"/>
                <w:szCs w:val="22"/>
              </w:rPr>
            </w:pPr>
            <w:r>
              <w:rPr>
                <w:rFonts w:asciiTheme="majorHAnsi" w:hAnsiTheme="majorHAnsi"/>
                <w:b/>
                <w:sz w:val="22"/>
                <w:szCs w:val="22"/>
              </w:rPr>
              <w:t>11</w:t>
            </w:r>
            <w:r w:rsidR="00504DD8" w:rsidRPr="00AE32C7">
              <w:rPr>
                <w:rFonts w:asciiTheme="majorHAnsi" w:hAnsiTheme="majorHAnsi"/>
                <w:b/>
                <w:sz w:val="22"/>
                <w:szCs w:val="22"/>
              </w:rPr>
              <w:t>/3</w:t>
            </w:r>
          </w:p>
        </w:tc>
        <w:tc>
          <w:tcPr>
            <w:tcW w:w="4050" w:type="dxa"/>
            <w:tcBorders>
              <w:bottom w:val="single" w:sz="4" w:space="0" w:color="auto"/>
            </w:tcBorders>
            <w:shd w:val="clear" w:color="auto" w:fill="DAEEF3" w:themeFill="accent5" w:themeFillTint="33"/>
            <w:vAlign w:val="center"/>
          </w:tcPr>
          <w:p w:rsidR="00504DD8" w:rsidRPr="00AE32C7" w:rsidRDefault="00504DD8" w:rsidP="00504DD8">
            <w:pPr>
              <w:rPr>
                <w:rFonts w:ascii="Trebuchet MS" w:hAnsi="Trebuchet MS"/>
                <w:b/>
                <w:i/>
                <w:u w:val="single"/>
              </w:rPr>
            </w:pPr>
          </w:p>
          <w:p w:rsidR="00504DD8" w:rsidRPr="00AE32C7" w:rsidRDefault="00504DD8" w:rsidP="00504DD8">
            <w:pPr>
              <w:rPr>
                <w:rFonts w:ascii="Trebuchet MS" w:hAnsi="Trebuchet MS"/>
                <w:b/>
                <w:i/>
                <w:u w:val="single"/>
              </w:rPr>
            </w:pPr>
            <w:r w:rsidRPr="00AC7CD4">
              <w:rPr>
                <w:rFonts w:ascii="Trebuchet MS" w:hAnsi="Trebuchet MS"/>
                <w:b/>
                <w:i/>
                <w:highlight w:val="yellow"/>
                <w:u w:val="single"/>
              </w:rPr>
              <w:t>LECTURE TEST #3</w:t>
            </w:r>
          </w:p>
          <w:p w:rsidR="00504DD8" w:rsidRPr="00AE32C7" w:rsidRDefault="00504DD8" w:rsidP="00504DD8">
            <w:pPr>
              <w:rPr>
                <w:rFonts w:ascii="Broadway" w:hAnsi="Broadway"/>
                <w:b/>
              </w:rPr>
            </w:pPr>
            <w:r w:rsidRPr="00AC7CD4">
              <w:rPr>
                <w:rFonts w:ascii="Broadway" w:hAnsi="Broadway"/>
                <w:b/>
                <w:highlight w:val="cyan"/>
              </w:rPr>
              <w:t>LAB TEST #3</w:t>
            </w:r>
          </w:p>
          <w:p w:rsidR="00504DD8" w:rsidRPr="00AE32C7" w:rsidRDefault="00504DD8" w:rsidP="00504DD8">
            <w:pPr>
              <w:rPr>
                <w:rFonts w:ascii="Trebuchet MS" w:hAnsi="Trebuchet MS"/>
                <w:sz w:val="22"/>
                <w:szCs w:val="22"/>
              </w:rPr>
            </w:pPr>
            <w:r w:rsidRPr="00AE32C7">
              <w:rPr>
                <w:rFonts w:ascii="Trebuchet MS" w:hAnsi="Trebuchet MS"/>
                <w:sz w:val="22"/>
                <w:szCs w:val="22"/>
              </w:rPr>
              <w:t>Chapter 28:  Reproductive System</w:t>
            </w:r>
          </w:p>
          <w:p w:rsidR="00504DD8" w:rsidRPr="00AE32C7" w:rsidRDefault="00504DD8" w:rsidP="00504DD8">
            <w:pPr>
              <w:rPr>
                <w:rFonts w:ascii="Trebuchet MS" w:hAnsi="Trebuchet MS"/>
                <w:b/>
                <w:sz w:val="22"/>
                <w:szCs w:val="22"/>
              </w:rPr>
            </w:pPr>
          </w:p>
        </w:tc>
        <w:tc>
          <w:tcPr>
            <w:tcW w:w="4770" w:type="dxa"/>
            <w:tcBorders>
              <w:bottom w:val="single" w:sz="4" w:space="0" w:color="auto"/>
            </w:tcBorders>
            <w:shd w:val="clear" w:color="auto" w:fill="DAEEF3" w:themeFill="accent5" w:themeFillTint="33"/>
            <w:vAlign w:val="center"/>
          </w:tcPr>
          <w:p w:rsidR="00504DD8" w:rsidRPr="00AE32C7" w:rsidRDefault="00504DD8" w:rsidP="00504DD8">
            <w:pPr>
              <w:rPr>
                <w:rFonts w:ascii="Trebuchet MS" w:hAnsi="Trebuchet MS"/>
                <w:b/>
                <w:sz w:val="22"/>
                <w:szCs w:val="22"/>
              </w:rPr>
            </w:pPr>
            <w:r w:rsidRPr="00F35100">
              <w:rPr>
                <w:rFonts w:ascii="Trebuchet MS" w:hAnsi="Trebuchet MS"/>
                <w:b/>
                <w:sz w:val="22"/>
                <w:szCs w:val="22"/>
                <w:highlight w:val="yellow"/>
                <w:u w:val="single"/>
              </w:rPr>
              <w:t>Lecture</w:t>
            </w:r>
            <w:r w:rsidRPr="00F35100">
              <w:rPr>
                <w:rFonts w:ascii="Trebuchet MS" w:hAnsi="Trebuchet MS"/>
                <w:b/>
                <w:sz w:val="22"/>
                <w:szCs w:val="22"/>
                <w:highlight w:val="yellow"/>
              </w:rPr>
              <w:t xml:space="preserve"> Test #3</w:t>
            </w:r>
            <w:r w:rsidRPr="00AE32C7">
              <w:rPr>
                <w:rFonts w:ascii="Trebuchet MS" w:hAnsi="Trebuchet MS"/>
                <w:b/>
                <w:sz w:val="22"/>
                <w:szCs w:val="22"/>
              </w:rPr>
              <w:t xml:space="preserve"> (Chapters: 24 &amp; 25)</w:t>
            </w:r>
          </w:p>
          <w:p w:rsidR="00504DD8" w:rsidRPr="00AE32C7" w:rsidRDefault="00504DD8" w:rsidP="00504DD8">
            <w:pPr>
              <w:rPr>
                <w:rFonts w:ascii="Trebuchet MS" w:hAnsi="Trebuchet MS"/>
                <w:b/>
                <w:sz w:val="22"/>
                <w:szCs w:val="22"/>
              </w:rPr>
            </w:pPr>
            <w:r w:rsidRPr="00F35100">
              <w:rPr>
                <w:rFonts w:ascii="Broadway" w:hAnsi="Broadway"/>
                <w:b/>
                <w:sz w:val="22"/>
                <w:szCs w:val="22"/>
                <w:highlight w:val="cyan"/>
              </w:rPr>
              <w:t>Lab Test #3</w:t>
            </w:r>
            <w:r w:rsidRPr="00AE32C7">
              <w:rPr>
                <w:rFonts w:ascii="Trebuchet MS" w:hAnsi="Trebuchet MS"/>
                <w:b/>
                <w:sz w:val="22"/>
                <w:szCs w:val="22"/>
              </w:rPr>
              <w:t xml:space="preserve"> (Chapters: 24 &amp; 25)</w:t>
            </w:r>
          </w:p>
          <w:p w:rsidR="00504DD8" w:rsidRPr="00AE32C7" w:rsidRDefault="00504DD8" w:rsidP="00504DD8">
            <w:pPr>
              <w:rPr>
                <w:rFonts w:ascii="Trebuchet MS" w:hAnsi="Trebuchet MS"/>
                <w:sz w:val="22"/>
                <w:szCs w:val="22"/>
              </w:rPr>
            </w:pPr>
          </w:p>
          <w:p w:rsidR="00504DD8" w:rsidRPr="00AE32C7" w:rsidRDefault="00504DD8" w:rsidP="00504DD8">
            <w:pPr>
              <w:rPr>
                <w:rFonts w:ascii="Trebuchet MS" w:hAnsi="Trebuchet MS"/>
                <w:b/>
                <w:sz w:val="22"/>
                <w:szCs w:val="22"/>
              </w:rPr>
            </w:pPr>
            <w:r w:rsidRPr="00AE32C7">
              <w:rPr>
                <w:rFonts w:ascii="Trebuchet MS" w:hAnsi="Trebuchet MS"/>
                <w:b/>
                <w:sz w:val="22"/>
                <w:szCs w:val="22"/>
              </w:rPr>
              <w:t>Complete Learning Objectives:</w:t>
            </w:r>
          </w:p>
          <w:p w:rsidR="00504DD8" w:rsidRPr="00AE32C7" w:rsidRDefault="00504DD8" w:rsidP="00504DD8">
            <w:pPr>
              <w:rPr>
                <w:rFonts w:ascii="Trebuchet MS" w:hAnsi="Trebuchet MS"/>
                <w:sz w:val="22"/>
                <w:szCs w:val="22"/>
              </w:rPr>
            </w:pPr>
            <w:r w:rsidRPr="00AE32C7">
              <w:rPr>
                <w:rFonts w:ascii="Trebuchet MS" w:hAnsi="Trebuchet MS"/>
                <w:b/>
                <w:sz w:val="22"/>
                <w:szCs w:val="22"/>
              </w:rPr>
              <w:t>M Drive</w:t>
            </w:r>
          </w:p>
        </w:tc>
        <w:tc>
          <w:tcPr>
            <w:tcW w:w="1260" w:type="dxa"/>
            <w:tcBorders>
              <w:bottom w:val="single" w:sz="4" w:space="0" w:color="auto"/>
            </w:tcBorders>
            <w:shd w:val="clear" w:color="auto" w:fill="DAEEF3" w:themeFill="accent5" w:themeFillTint="33"/>
            <w:vAlign w:val="center"/>
          </w:tcPr>
          <w:p w:rsidR="00504DD8" w:rsidRPr="00AE32C7" w:rsidRDefault="00504DD8" w:rsidP="00504DD8">
            <w:pPr>
              <w:rPr>
                <w:rFonts w:ascii="Trebuchet MS" w:hAnsi="Trebuchet MS"/>
                <w:sz w:val="22"/>
                <w:szCs w:val="22"/>
              </w:rPr>
            </w:pPr>
            <w:r w:rsidRPr="00AE32C7">
              <w:rPr>
                <w:rFonts w:ascii="Trebuchet MS" w:hAnsi="Trebuchet MS"/>
                <w:sz w:val="22"/>
                <w:szCs w:val="22"/>
              </w:rPr>
              <w:t xml:space="preserve">CC 7,8 </w:t>
            </w:r>
          </w:p>
          <w:p w:rsidR="00504DD8" w:rsidRPr="00AE32C7" w:rsidRDefault="00504DD8" w:rsidP="00504DD8">
            <w:pPr>
              <w:rPr>
                <w:rFonts w:ascii="Trebuchet MS" w:hAnsi="Trebuchet MS"/>
                <w:sz w:val="22"/>
                <w:szCs w:val="22"/>
              </w:rPr>
            </w:pPr>
            <w:r w:rsidRPr="00AE32C7">
              <w:rPr>
                <w:rFonts w:ascii="Trebuchet MS" w:hAnsi="Trebuchet MS"/>
                <w:sz w:val="22"/>
                <w:szCs w:val="22"/>
              </w:rPr>
              <w:t>GC a-c</w:t>
            </w:r>
          </w:p>
        </w:tc>
      </w:tr>
      <w:tr w:rsidR="00504DD8" w:rsidRPr="009C1826" w:rsidTr="00AE32C7">
        <w:trPr>
          <w:trHeight w:val="548"/>
        </w:trPr>
        <w:tc>
          <w:tcPr>
            <w:tcW w:w="1008" w:type="dxa"/>
            <w:tcBorders>
              <w:bottom w:val="single" w:sz="4" w:space="0" w:color="auto"/>
            </w:tcBorders>
            <w:shd w:val="clear" w:color="auto" w:fill="FFFFFF" w:themeFill="background1"/>
            <w:vAlign w:val="center"/>
          </w:tcPr>
          <w:p w:rsidR="00504DD8" w:rsidRPr="007963B7" w:rsidRDefault="00AE32C7" w:rsidP="00504DD8">
            <w:pPr>
              <w:jc w:val="center"/>
              <w:rPr>
                <w:rFonts w:asciiTheme="majorHAnsi" w:hAnsiTheme="majorHAnsi"/>
                <w:b/>
                <w:sz w:val="22"/>
                <w:szCs w:val="22"/>
              </w:rPr>
            </w:pPr>
            <w:r>
              <w:rPr>
                <w:rFonts w:asciiTheme="majorHAnsi" w:hAnsiTheme="majorHAnsi"/>
                <w:b/>
                <w:sz w:val="22"/>
                <w:szCs w:val="22"/>
              </w:rPr>
              <w:t>11</w:t>
            </w:r>
            <w:r w:rsidR="00504DD8">
              <w:rPr>
                <w:rFonts w:asciiTheme="majorHAnsi" w:hAnsiTheme="majorHAnsi"/>
                <w:b/>
                <w:sz w:val="22"/>
                <w:szCs w:val="22"/>
              </w:rPr>
              <w:t>/10</w:t>
            </w:r>
          </w:p>
        </w:tc>
        <w:tc>
          <w:tcPr>
            <w:tcW w:w="4050" w:type="dxa"/>
            <w:tcBorders>
              <w:bottom w:val="single" w:sz="4" w:space="0" w:color="auto"/>
            </w:tcBorders>
            <w:shd w:val="clear" w:color="auto" w:fill="FFFFFF" w:themeFill="background1"/>
            <w:vAlign w:val="center"/>
          </w:tcPr>
          <w:p w:rsidR="00F35100" w:rsidRDefault="00F35100" w:rsidP="00504DD8">
            <w:pPr>
              <w:rPr>
                <w:rFonts w:ascii="Trebuchet MS" w:hAnsi="Trebuchet MS"/>
                <w:b/>
                <w:i/>
                <w:u w:val="single"/>
              </w:rPr>
            </w:pPr>
          </w:p>
          <w:p w:rsidR="00504DD8" w:rsidRPr="007963B7" w:rsidRDefault="00504DD8" w:rsidP="00504DD8">
            <w:pPr>
              <w:rPr>
                <w:rFonts w:ascii="Trebuchet MS" w:hAnsi="Trebuchet MS"/>
                <w:i/>
                <w:u w:val="single"/>
              </w:rPr>
            </w:pPr>
            <w:r w:rsidRPr="00AC7CD4">
              <w:rPr>
                <w:rFonts w:ascii="Trebuchet MS" w:hAnsi="Trebuchet MS"/>
                <w:b/>
                <w:i/>
                <w:highlight w:val="yellow"/>
                <w:u w:val="single"/>
              </w:rPr>
              <w:t>LECTURE TEST # 4</w:t>
            </w:r>
          </w:p>
          <w:p w:rsidR="00504DD8" w:rsidRDefault="00504DD8" w:rsidP="00504DD8">
            <w:pPr>
              <w:rPr>
                <w:rFonts w:ascii="Broadway" w:hAnsi="Broadway"/>
                <w:b/>
              </w:rPr>
            </w:pPr>
            <w:r w:rsidRPr="00AC7CD4">
              <w:rPr>
                <w:rFonts w:ascii="Broadway" w:hAnsi="Broadway"/>
                <w:b/>
                <w:highlight w:val="cyan"/>
              </w:rPr>
              <w:t>LAB TEST #4</w:t>
            </w:r>
          </w:p>
          <w:p w:rsidR="00AC7CD4" w:rsidRPr="007963B7" w:rsidRDefault="00AC7CD4" w:rsidP="00504DD8">
            <w:pPr>
              <w:rPr>
                <w:rFonts w:ascii="Broadway" w:hAnsi="Broadway"/>
                <w:b/>
              </w:rPr>
            </w:pPr>
          </w:p>
          <w:p w:rsidR="00504DD8" w:rsidRPr="007963B7" w:rsidRDefault="00504DD8" w:rsidP="00504DD8">
            <w:pPr>
              <w:rPr>
                <w:rFonts w:ascii="Trebuchet MS" w:hAnsi="Trebuchet MS"/>
                <w:b/>
                <w:i/>
                <w:sz w:val="32"/>
                <w:szCs w:val="32"/>
                <w:u w:val="single"/>
              </w:rPr>
            </w:pPr>
            <w:r>
              <w:rPr>
                <w:rFonts w:ascii="Trebuchet MS" w:hAnsi="Trebuchet MS"/>
                <w:b/>
                <w:sz w:val="22"/>
                <w:szCs w:val="22"/>
              </w:rPr>
              <w:t xml:space="preserve">Group </w:t>
            </w:r>
            <w:r w:rsidRPr="007963B7">
              <w:rPr>
                <w:rFonts w:ascii="Trebuchet MS" w:hAnsi="Trebuchet MS"/>
                <w:b/>
                <w:sz w:val="22"/>
                <w:szCs w:val="22"/>
              </w:rPr>
              <w:t>Presentations</w:t>
            </w:r>
          </w:p>
          <w:p w:rsidR="00504DD8" w:rsidRPr="007963B7" w:rsidRDefault="00504DD8" w:rsidP="00504DD8">
            <w:pPr>
              <w:rPr>
                <w:rFonts w:ascii="Trebuchet MS" w:hAnsi="Trebuchet MS"/>
                <w:b/>
                <w:sz w:val="22"/>
                <w:szCs w:val="22"/>
              </w:rPr>
            </w:pPr>
          </w:p>
        </w:tc>
        <w:tc>
          <w:tcPr>
            <w:tcW w:w="4770" w:type="dxa"/>
            <w:tcBorders>
              <w:bottom w:val="single" w:sz="4" w:space="0" w:color="auto"/>
            </w:tcBorders>
            <w:shd w:val="clear" w:color="auto" w:fill="FFFFFF" w:themeFill="background1"/>
            <w:vAlign w:val="center"/>
          </w:tcPr>
          <w:p w:rsidR="00504DD8" w:rsidRPr="00B80150" w:rsidRDefault="00504DD8" w:rsidP="00504DD8">
            <w:pPr>
              <w:rPr>
                <w:rFonts w:ascii="Trebuchet MS" w:hAnsi="Trebuchet MS"/>
                <w:b/>
                <w:sz w:val="22"/>
                <w:szCs w:val="22"/>
              </w:rPr>
            </w:pPr>
            <w:r w:rsidRPr="00962007">
              <w:rPr>
                <w:rFonts w:ascii="Trebuchet MS" w:hAnsi="Trebuchet MS"/>
                <w:b/>
                <w:sz w:val="22"/>
                <w:szCs w:val="22"/>
                <w:highlight w:val="yellow"/>
                <w:u w:val="single"/>
              </w:rPr>
              <w:t>Lecture</w:t>
            </w:r>
            <w:r>
              <w:rPr>
                <w:rFonts w:ascii="Trebuchet MS" w:hAnsi="Trebuchet MS"/>
                <w:b/>
                <w:sz w:val="22"/>
                <w:szCs w:val="22"/>
                <w:highlight w:val="yellow"/>
              </w:rPr>
              <w:t xml:space="preserve"> Test #</w:t>
            </w:r>
            <w:r w:rsidRPr="00500111">
              <w:rPr>
                <w:rFonts w:ascii="Trebuchet MS" w:hAnsi="Trebuchet MS"/>
                <w:b/>
                <w:sz w:val="22"/>
                <w:szCs w:val="22"/>
                <w:highlight w:val="yellow"/>
              </w:rPr>
              <w:t>4</w:t>
            </w:r>
            <w:r>
              <w:rPr>
                <w:rFonts w:ascii="Trebuchet MS" w:hAnsi="Trebuchet MS"/>
                <w:b/>
                <w:sz w:val="22"/>
                <w:szCs w:val="22"/>
              </w:rPr>
              <w:t xml:space="preserve"> (Chapters: 26 -27</w:t>
            </w:r>
            <w:r w:rsidRPr="00B80150">
              <w:rPr>
                <w:rFonts w:ascii="Trebuchet MS" w:hAnsi="Trebuchet MS"/>
                <w:b/>
                <w:sz w:val="22"/>
                <w:szCs w:val="22"/>
              </w:rPr>
              <w:t>)</w:t>
            </w:r>
          </w:p>
          <w:p w:rsidR="00504DD8" w:rsidRPr="00E05ED4" w:rsidRDefault="00504DD8" w:rsidP="00504DD8">
            <w:pPr>
              <w:rPr>
                <w:rFonts w:ascii="Trebuchet MS" w:hAnsi="Trebuchet MS"/>
                <w:b/>
                <w:sz w:val="22"/>
                <w:szCs w:val="22"/>
              </w:rPr>
            </w:pPr>
            <w:r w:rsidRPr="00B80150">
              <w:rPr>
                <w:rFonts w:ascii="Broadway" w:hAnsi="Broadway"/>
                <w:b/>
                <w:sz w:val="22"/>
                <w:szCs w:val="22"/>
                <w:highlight w:val="cyan"/>
              </w:rPr>
              <w:t>Lab Test #4</w:t>
            </w:r>
            <w:r>
              <w:rPr>
                <w:rFonts w:ascii="Trebuchet MS" w:hAnsi="Trebuchet MS"/>
                <w:b/>
                <w:sz w:val="22"/>
                <w:szCs w:val="22"/>
              </w:rPr>
              <w:t xml:space="preserve"> (Chapters: 26 -</w:t>
            </w:r>
            <w:r w:rsidRPr="00E05ED4">
              <w:rPr>
                <w:rFonts w:ascii="Trebuchet MS" w:hAnsi="Trebuchet MS"/>
                <w:b/>
                <w:sz w:val="22"/>
                <w:szCs w:val="22"/>
              </w:rPr>
              <w:t xml:space="preserve"> 28)</w:t>
            </w:r>
          </w:p>
        </w:tc>
        <w:tc>
          <w:tcPr>
            <w:tcW w:w="1260" w:type="dxa"/>
            <w:tcBorders>
              <w:bottom w:val="single" w:sz="4" w:space="0" w:color="auto"/>
            </w:tcBorders>
            <w:shd w:val="clear" w:color="auto" w:fill="FFFFFF" w:themeFill="background1"/>
            <w:vAlign w:val="center"/>
          </w:tcPr>
          <w:p w:rsidR="00504DD8" w:rsidRPr="00E05ED4" w:rsidRDefault="00504DD8" w:rsidP="00504DD8">
            <w:pPr>
              <w:rPr>
                <w:rFonts w:ascii="Trebuchet MS" w:hAnsi="Trebuchet MS"/>
                <w:sz w:val="22"/>
                <w:szCs w:val="22"/>
              </w:rPr>
            </w:pPr>
            <w:r>
              <w:rPr>
                <w:rFonts w:ascii="Trebuchet MS" w:hAnsi="Trebuchet MS"/>
                <w:sz w:val="22"/>
                <w:szCs w:val="22"/>
              </w:rPr>
              <w:t>CC 1-8</w:t>
            </w:r>
          </w:p>
          <w:p w:rsidR="00504DD8" w:rsidRPr="00E05ED4" w:rsidRDefault="00504DD8" w:rsidP="00504DD8">
            <w:pPr>
              <w:rPr>
                <w:rFonts w:ascii="Trebuchet MS" w:hAnsi="Trebuchet MS"/>
                <w:sz w:val="22"/>
                <w:szCs w:val="22"/>
              </w:rPr>
            </w:pPr>
            <w:r w:rsidRPr="00E05ED4">
              <w:rPr>
                <w:rFonts w:ascii="Trebuchet MS" w:hAnsi="Trebuchet MS"/>
                <w:sz w:val="22"/>
                <w:szCs w:val="22"/>
              </w:rPr>
              <w:t>GC a-</w:t>
            </w:r>
            <w:r>
              <w:rPr>
                <w:rFonts w:ascii="Trebuchet MS" w:hAnsi="Trebuchet MS"/>
                <w:sz w:val="22"/>
                <w:szCs w:val="22"/>
              </w:rPr>
              <w:t>c</w:t>
            </w:r>
          </w:p>
        </w:tc>
      </w:tr>
      <w:tr w:rsidR="00504DD8" w:rsidRPr="00C60285" w:rsidTr="00AE32C7">
        <w:trPr>
          <w:trHeight w:val="916"/>
        </w:trPr>
        <w:tc>
          <w:tcPr>
            <w:tcW w:w="1008" w:type="dxa"/>
            <w:tcBorders>
              <w:bottom w:val="single" w:sz="4" w:space="0" w:color="auto"/>
            </w:tcBorders>
            <w:shd w:val="clear" w:color="auto" w:fill="DAEEF3" w:themeFill="accent5" w:themeFillTint="33"/>
            <w:vAlign w:val="center"/>
          </w:tcPr>
          <w:p w:rsidR="00504DD8" w:rsidRPr="007963B7" w:rsidRDefault="00AE32C7" w:rsidP="00504DD8">
            <w:pPr>
              <w:jc w:val="center"/>
              <w:rPr>
                <w:rFonts w:asciiTheme="majorHAnsi" w:hAnsiTheme="majorHAnsi"/>
                <w:b/>
                <w:sz w:val="22"/>
                <w:szCs w:val="22"/>
              </w:rPr>
            </w:pPr>
            <w:r>
              <w:rPr>
                <w:rFonts w:asciiTheme="majorHAnsi" w:hAnsiTheme="majorHAnsi"/>
                <w:b/>
                <w:sz w:val="22"/>
                <w:szCs w:val="22"/>
              </w:rPr>
              <w:t>11</w:t>
            </w:r>
            <w:r w:rsidR="00504DD8">
              <w:rPr>
                <w:rFonts w:asciiTheme="majorHAnsi" w:hAnsiTheme="majorHAnsi"/>
                <w:b/>
                <w:sz w:val="22"/>
                <w:szCs w:val="22"/>
              </w:rPr>
              <w:t>/17</w:t>
            </w:r>
          </w:p>
        </w:tc>
        <w:tc>
          <w:tcPr>
            <w:tcW w:w="4050" w:type="dxa"/>
            <w:tcBorders>
              <w:bottom w:val="single" w:sz="4" w:space="0" w:color="auto"/>
            </w:tcBorders>
            <w:shd w:val="clear" w:color="auto" w:fill="DAEEF3" w:themeFill="accent5" w:themeFillTint="33"/>
            <w:vAlign w:val="center"/>
          </w:tcPr>
          <w:p w:rsidR="00504DD8" w:rsidRPr="007963B7" w:rsidRDefault="00504DD8" w:rsidP="00504DD8">
            <w:pPr>
              <w:rPr>
                <w:rFonts w:asciiTheme="majorHAnsi" w:hAnsiTheme="majorHAnsi"/>
                <w:bCs/>
                <w:sz w:val="22"/>
                <w:szCs w:val="22"/>
              </w:rPr>
            </w:pPr>
          </w:p>
          <w:p w:rsidR="00504DD8" w:rsidRPr="007963B7" w:rsidRDefault="00504DD8" w:rsidP="00504DD8">
            <w:pPr>
              <w:rPr>
                <w:rFonts w:ascii="Trebuchet MS" w:hAnsi="Trebuchet MS"/>
                <w:b/>
                <w:i/>
                <w:sz w:val="32"/>
                <w:szCs w:val="32"/>
                <w:u w:val="single"/>
              </w:rPr>
            </w:pPr>
            <w:r>
              <w:rPr>
                <w:rFonts w:ascii="Trebuchet MS" w:hAnsi="Trebuchet MS"/>
                <w:b/>
                <w:sz w:val="22"/>
                <w:szCs w:val="22"/>
              </w:rPr>
              <w:t xml:space="preserve">Group </w:t>
            </w:r>
            <w:r w:rsidRPr="007963B7">
              <w:rPr>
                <w:rFonts w:ascii="Trebuchet MS" w:hAnsi="Trebuchet MS"/>
                <w:b/>
                <w:sz w:val="22"/>
                <w:szCs w:val="22"/>
              </w:rPr>
              <w:t>Presentations, Cont’d</w:t>
            </w:r>
          </w:p>
          <w:p w:rsidR="00504DD8" w:rsidRPr="007963B7" w:rsidRDefault="00504DD8" w:rsidP="00504DD8">
            <w:pPr>
              <w:rPr>
                <w:rFonts w:ascii="Trebuchet MS" w:hAnsi="Trebuchet MS"/>
              </w:rPr>
            </w:pPr>
          </w:p>
        </w:tc>
        <w:tc>
          <w:tcPr>
            <w:tcW w:w="4770" w:type="dxa"/>
            <w:tcBorders>
              <w:bottom w:val="single" w:sz="4" w:space="0" w:color="auto"/>
            </w:tcBorders>
            <w:shd w:val="clear" w:color="auto" w:fill="DAEEF3" w:themeFill="accent5" w:themeFillTint="33"/>
            <w:vAlign w:val="center"/>
          </w:tcPr>
          <w:p w:rsidR="00504DD8" w:rsidRDefault="00504DD8" w:rsidP="00504DD8">
            <w:pPr>
              <w:rPr>
                <w:rFonts w:ascii="Trebuchet MS" w:hAnsi="Trebuchet MS"/>
                <w:sz w:val="22"/>
                <w:szCs w:val="22"/>
              </w:rPr>
            </w:pPr>
            <w:r>
              <w:rPr>
                <w:rFonts w:asciiTheme="majorHAnsi" w:hAnsiTheme="majorHAnsi"/>
                <w:b/>
                <w:sz w:val="22"/>
                <w:szCs w:val="22"/>
              </w:rPr>
              <w:t>Print PP (3 slides per pg.) and place in Lab Reports</w:t>
            </w:r>
          </w:p>
          <w:p w:rsidR="00504DD8" w:rsidRPr="00BD3090" w:rsidRDefault="00504DD8" w:rsidP="00504DD8">
            <w:pPr>
              <w:jc w:val="center"/>
              <w:rPr>
                <w:rFonts w:ascii="Trebuchet MS" w:hAnsi="Trebuchet MS"/>
                <w:sz w:val="22"/>
                <w:szCs w:val="22"/>
              </w:rPr>
            </w:pPr>
          </w:p>
        </w:tc>
        <w:tc>
          <w:tcPr>
            <w:tcW w:w="1260" w:type="dxa"/>
            <w:tcBorders>
              <w:bottom w:val="single" w:sz="4" w:space="0" w:color="auto"/>
            </w:tcBorders>
            <w:shd w:val="clear" w:color="auto" w:fill="DAEEF3" w:themeFill="accent5" w:themeFillTint="33"/>
            <w:vAlign w:val="center"/>
          </w:tcPr>
          <w:p w:rsidR="00504DD8" w:rsidRPr="00E05ED4" w:rsidRDefault="00504DD8" w:rsidP="00504DD8">
            <w:pPr>
              <w:rPr>
                <w:rFonts w:ascii="Trebuchet MS" w:hAnsi="Trebuchet MS"/>
                <w:sz w:val="22"/>
                <w:szCs w:val="22"/>
              </w:rPr>
            </w:pPr>
            <w:r>
              <w:rPr>
                <w:rFonts w:ascii="Trebuchet MS" w:hAnsi="Trebuchet MS"/>
                <w:sz w:val="22"/>
                <w:szCs w:val="22"/>
              </w:rPr>
              <w:t>CC 1</w:t>
            </w:r>
            <w:r w:rsidRPr="00E05ED4">
              <w:rPr>
                <w:rFonts w:ascii="Trebuchet MS" w:hAnsi="Trebuchet MS"/>
                <w:sz w:val="22"/>
                <w:szCs w:val="22"/>
              </w:rPr>
              <w:t>-8</w:t>
            </w:r>
          </w:p>
          <w:p w:rsidR="00504DD8" w:rsidRPr="00E05ED4" w:rsidRDefault="00504DD8" w:rsidP="00504DD8">
            <w:pPr>
              <w:rPr>
                <w:rFonts w:ascii="Trebuchet MS" w:hAnsi="Trebuchet MS"/>
                <w:sz w:val="22"/>
                <w:szCs w:val="22"/>
              </w:rPr>
            </w:pPr>
            <w:r>
              <w:rPr>
                <w:rFonts w:ascii="Trebuchet MS" w:hAnsi="Trebuchet MS"/>
                <w:sz w:val="22"/>
                <w:szCs w:val="22"/>
              </w:rPr>
              <w:t>GC a-c</w:t>
            </w:r>
          </w:p>
        </w:tc>
      </w:tr>
      <w:tr w:rsidR="0002169E" w:rsidRPr="00C60285" w:rsidTr="00AE32C7">
        <w:trPr>
          <w:trHeight w:val="440"/>
        </w:trPr>
        <w:tc>
          <w:tcPr>
            <w:tcW w:w="1008" w:type="dxa"/>
            <w:tcBorders>
              <w:bottom w:val="single" w:sz="4" w:space="0" w:color="auto"/>
            </w:tcBorders>
            <w:shd w:val="clear" w:color="auto" w:fill="FFFFFF" w:themeFill="background1"/>
            <w:vAlign w:val="center"/>
          </w:tcPr>
          <w:p w:rsidR="0002169E" w:rsidRPr="00CB67D8" w:rsidRDefault="0002169E" w:rsidP="0002169E">
            <w:pPr>
              <w:jc w:val="center"/>
              <w:rPr>
                <w:rFonts w:asciiTheme="majorHAnsi" w:hAnsiTheme="majorHAnsi"/>
                <w:b/>
                <w:sz w:val="22"/>
                <w:szCs w:val="22"/>
                <w:highlight w:val="red"/>
              </w:rPr>
            </w:pPr>
            <w:r w:rsidRPr="0002169E">
              <w:rPr>
                <w:rFonts w:asciiTheme="majorHAnsi" w:hAnsiTheme="majorHAnsi"/>
                <w:b/>
                <w:sz w:val="22"/>
                <w:szCs w:val="22"/>
              </w:rPr>
              <w:t>11/24</w:t>
            </w:r>
          </w:p>
        </w:tc>
        <w:tc>
          <w:tcPr>
            <w:tcW w:w="4050" w:type="dxa"/>
            <w:tcBorders>
              <w:bottom w:val="single" w:sz="4" w:space="0" w:color="auto"/>
            </w:tcBorders>
            <w:shd w:val="clear" w:color="auto" w:fill="FFFFFF" w:themeFill="background1"/>
            <w:vAlign w:val="center"/>
          </w:tcPr>
          <w:p w:rsidR="00F35100" w:rsidRDefault="00F35100" w:rsidP="0002169E">
            <w:pPr>
              <w:rPr>
                <w:rFonts w:asciiTheme="majorHAnsi" w:hAnsiTheme="majorHAnsi"/>
                <w:sz w:val="22"/>
                <w:szCs w:val="22"/>
              </w:rPr>
            </w:pPr>
          </w:p>
          <w:p w:rsidR="0002169E" w:rsidRDefault="0002169E" w:rsidP="0002169E">
            <w:pPr>
              <w:rPr>
                <w:rFonts w:asciiTheme="majorHAnsi" w:hAnsiTheme="majorHAnsi"/>
                <w:sz w:val="22"/>
                <w:szCs w:val="22"/>
              </w:rPr>
            </w:pPr>
            <w:r>
              <w:rPr>
                <w:rFonts w:asciiTheme="majorHAnsi" w:hAnsiTheme="majorHAnsi"/>
                <w:sz w:val="22"/>
                <w:szCs w:val="22"/>
              </w:rPr>
              <w:t>Learning Objectives Check Off</w:t>
            </w:r>
          </w:p>
          <w:p w:rsidR="00F35100" w:rsidRPr="006145F8" w:rsidRDefault="00F35100" w:rsidP="0002169E">
            <w:pPr>
              <w:rPr>
                <w:rFonts w:asciiTheme="majorHAnsi" w:hAnsiTheme="majorHAnsi"/>
                <w:sz w:val="22"/>
                <w:szCs w:val="22"/>
              </w:rPr>
            </w:pPr>
          </w:p>
        </w:tc>
        <w:tc>
          <w:tcPr>
            <w:tcW w:w="4770" w:type="dxa"/>
            <w:tcBorders>
              <w:bottom w:val="single" w:sz="4" w:space="0" w:color="auto"/>
            </w:tcBorders>
            <w:shd w:val="clear" w:color="auto" w:fill="FFFFFF" w:themeFill="background1"/>
            <w:vAlign w:val="center"/>
          </w:tcPr>
          <w:p w:rsidR="004E438C" w:rsidRPr="004E438C" w:rsidRDefault="0002169E" w:rsidP="0002169E">
            <w:pPr>
              <w:rPr>
                <w:rFonts w:ascii="Trebuchet MS" w:hAnsi="Trebuchet MS"/>
                <w:sz w:val="22"/>
                <w:szCs w:val="22"/>
              </w:rPr>
            </w:pPr>
            <w:r w:rsidRPr="004E438C">
              <w:rPr>
                <w:rFonts w:ascii="Trebuchet MS" w:hAnsi="Trebuchet MS"/>
                <w:sz w:val="22"/>
                <w:szCs w:val="22"/>
              </w:rPr>
              <w:t>All CHATPERS</w:t>
            </w:r>
            <w:r w:rsidR="00AC7CD4" w:rsidRPr="004E438C">
              <w:rPr>
                <w:rFonts w:ascii="Trebuchet MS" w:hAnsi="Trebuchet MS"/>
                <w:sz w:val="22"/>
                <w:szCs w:val="22"/>
              </w:rPr>
              <w:t xml:space="preserve">   </w:t>
            </w:r>
          </w:p>
          <w:p w:rsidR="0002169E" w:rsidRPr="004E438C" w:rsidRDefault="004E438C" w:rsidP="0002169E">
            <w:pPr>
              <w:rPr>
                <w:rFonts w:ascii="Trebuchet MS" w:hAnsi="Trebuchet MS"/>
                <w:sz w:val="22"/>
                <w:szCs w:val="22"/>
              </w:rPr>
            </w:pPr>
            <w:r w:rsidRPr="004E438C">
              <w:rPr>
                <w:rFonts w:ascii="Trebuchet MS" w:hAnsi="Trebuchet MS"/>
                <w:b/>
                <w:i/>
                <w:sz w:val="22"/>
                <w:szCs w:val="22"/>
              </w:rPr>
              <w:t>(M</w:t>
            </w:r>
            <w:r w:rsidR="003E1E0F">
              <w:rPr>
                <w:rFonts w:ascii="Trebuchet MS" w:hAnsi="Trebuchet MS"/>
                <w:b/>
                <w:i/>
                <w:sz w:val="22"/>
                <w:szCs w:val="22"/>
              </w:rPr>
              <w:t>eet in L</w:t>
            </w:r>
            <w:r w:rsidR="00AC7CD4" w:rsidRPr="004E438C">
              <w:rPr>
                <w:rFonts w:ascii="Trebuchet MS" w:hAnsi="Trebuchet MS"/>
                <w:b/>
                <w:i/>
                <w:sz w:val="22"/>
                <w:szCs w:val="22"/>
              </w:rPr>
              <w:t>ab</w:t>
            </w:r>
            <w:r w:rsidRPr="004E438C">
              <w:rPr>
                <w:rFonts w:ascii="Trebuchet MS" w:hAnsi="Trebuchet MS"/>
                <w:b/>
                <w:i/>
                <w:sz w:val="22"/>
                <w:szCs w:val="22"/>
              </w:rPr>
              <w:t>: Gillis bldg. lab 729</w:t>
            </w:r>
            <w:r w:rsidR="00AC7CD4" w:rsidRPr="004E438C">
              <w:rPr>
                <w:rFonts w:ascii="Trebuchet MS" w:hAnsi="Trebuchet MS"/>
                <w:b/>
                <w:i/>
                <w:sz w:val="22"/>
                <w:szCs w:val="22"/>
              </w:rPr>
              <w:t>)</w:t>
            </w:r>
          </w:p>
        </w:tc>
        <w:tc>
          <w:tcPr>
            <w:tcW w:w="1260" w:type="dxa"/>
            <w:tcBorders>
              <w:bottom w:val="single" w:sz="4" w:space="0" w:color="auto"/>
            </w:tcBorders>
            <w:shd w:val="clear" w:color="auto" w:fill="FFFFFF" w:themeFill="background1"/>
            <w:vAlign w:val="center"/>
          </w:tcPr>
          <w:p w:rsidR="0002169E" w:rsidRPr="00CB67D8" w:rsidRDefault="0002169E" w:rsidP="0002169E">
            <w:pPr>
              <w:rPr>
                <w:rFonts w:ascii="Trebuchet MS" w:hAnsi="Trebuchet MS"/>
                <w:sz w:val="22"/>
                <w:szCs w:val="22"/>
                <w:highlight w:val="red"/>
              </w:rPr>
            </w:pPr>
          </w:p>
        </w:tc>
      </w:tr>
      <w:tr w:rsidR="0002169E" w:rsidRPr="00C60285" w:rsidTr="00AE32C7">
        <w:trPr>
          <w:trHeight w:val="350"/>
        </w:trPr>
        <w:tc>
          <w:tcPr>
            <w:tcW w:w="1008" w:type="dxa"/>
            <w:shd w:val="clear" w:color="auto" w:fill="DAEEF3" w:themeFill="accent5" w:themeFillTint="33"/>
            <w:vAlign w:val="center"/>
          </w:tcPr>
          <w:p w:rsidR="0002169E" w:rsidRPr="007963B7" w:rsidRDefault="0002169E" w:rsidP="0002169E">
            <w:pPr>
              <w:jc w:val="center"/>
              <w:rPr>
                <w:rFonts w:asciiTheme="majorHAnsi" w:hAnsiTheme="majorHAnsi"/>
                <w:b/>
                <w:sz w:val="22"/>
                <w:szCs w:val="22"/>
              </w:rPr>
            </w:pPr>
            <w:r>
              <w:rPr>
                <w:rFonts w:asciiTheme="majorHAnsi" w:hAnsiTheme="majorHAnsi"/>
                <w:b/>
                <w:sz w:val="22"/>
                <w:szCs w:val="22"/>
              </w:rPr>
              <w:t>12/1</w:t>
            </w:r>
          </w:p>
        </w:tc>
        <w:tc>
          <w:tcPr>
            <w:tcW w:w="4050" w:type="dxa"/>
            <w:shd w:val="clear" w:color="auto" w:fill="DAEEF3" w:themeFill="accent5" w:themeFillTint="33"/>
            <w:vAlign w:val="center"/>
          </w:tcPr>
          <w:p w:rsidR="0002169E" w:rsidRPr="007963B7" w:rsidRDefault="0002169E" w:rsidP="0002169E">
            <w:pPr>
              <w:rPr>
                <w:rFonts w:ascii="Trebuchet MS" w:hAnsi="Trebuchet MS"/>
                <w:b/>
                <w:i/>
                <w:sz w:val="16"/>
                <w:szCs w:val="16"/>
                <w:u w:val="single"/>
              </w:rPr>
            </w:pPr>
          </w:p>
          <w:p w:rsidR="00F35100" w:rsidRPr="00F35100" w:rsidRDefault="00F35100" w:rsidP="0002169E">
            <w:pPr>
              <w:rPr>
                <w:rFonts w:ascii="Trebuchet MS" w:hAnsi="Trebuchet MS"/>
                <w:b/>
                <w:i/>
                <w:sz w:val="16"/>
                <w:szCs w:val="16"/>
                <w:u w:val="single"/>
              </w:rPr>
            </w:pPr>
          </w:p>
          <w:p w:rsidR="0002169E" w:rsidRDefault="0002169E" w:rsidP="0002169E">
            <w:pPr>
              <w:rPr>
                <w:rFonts w:ascii="Trebuchet MS" w:hAnsi="Trebuchet MS"/>
                <w:b/>
                <w:i/>
                <w:sz w:val="32"/>
                <w:szCs w:val="32"/>
                <w:u w:val="single"/>
              </w:rPr>
            </w:pPr>
            <w:r w:rsidRPr="007963B7">
              <w:rPr>
                <w:rFonts w:ascii="Trebuchet MS" w:hAnsi="Trebuchet MS"/>
                <w:b/>
                <w:i/>
                <w:sz w:val="32"/>
                <w:szCs w:val="32"/>
                <w:u w:val="single"/>
              </w:rPr>
              <w:t xml:space="preserve">FINALS-LAB &amp; LECTURE </w:t>
            </w:r>
          </w:p>
          <w:p w:rsidR="00F35100" w:rsidRPr="00F35100" w:rsidRDefault="00F35100" w:rsidP="0002169E">
            <w:pPr>
              <w:rPr>
                <w:rFonts w:ascii="Trebuchet MS" w:hAnsi="Trebuchet MS"/>
                <w:b/>
                <w:i/>
                <w:sz w:val="16"/>
                <w:szCs w:val="16"/>
                <w:u w:val="single"/>
              </w:rPr>
            </w:pPr>
          </w:p>
          <w:p w:rsidR="0002169E" w:rsidRPr="007963B7" w:rsidRDefault="0002169E" w:rsidP="0002169E">
            <w:pPr>
              <w:rPr>
                <w:rFonts w:asciiTheme="majorHAnsi" w:hAnsiTheme="majorHAnsi"/>
                <w:bCs/>
                <w:sz w:val="22"/>
                <w:szCs w:val="22"/>
              </w:rPr>
            </w:pPr>
          </w:p>
        </w:tc>
        <w:tc>
          <w:tcPr>
            <w:tcW w:w="4770" w:type="dxa"/>
            <w:shd w:val="clear" w:color="auto" w:fill="DAEEF3" w:themeFill="accent5" w:themeFillTint="33"/>
            <w:vAlign w:val="center"/>
          </w:tcPr>
          <w:p w:rsidR="00AC7CD4" w:rsidRPr="00AC7CD4" w:rsidRDefault="00AC7CD4" w:rsidP="0002169E">
            <w:pPr>
              <w:rPr>
                <w:rFonts w:ascii="Trebuchet MS" w:hAnsi="Trebuchet MS"/>
                <w:sz w:val="28"/>
                <w:szCs w:val="28"/>
                <w:highlight w:val="green"/>
              </w:rPr>
            </w:pPr>
            <w:r w:rsidRPr="00AC7CD4">
              <w:rPr>
                <w:rFonts w:ascii="Trebuchet MS" w:hAnsi="Trebuchet MS"/>
                <w:sz w:val="28"/>
                <w:szCs w:val="28"/>
                <w:highlight w:val="green"/>
              </w:rPr>
              <w:t>FINALS:  ALL CHAPTERS(18-28)</w:t>
            </w:r>
          </w:p>
          <w:p w:rsidR="0002169E" w:rsidRPr="000719A7" w:rsidRDefault="0002169E" w:rsidP="0002169E">
            <w:pPr>
              <w:rPr>
                <w:rFonts w:asciiTheme="majorHAnsi" w:hAnsiTheme="majorHAnsi"/>
                <w:b/>
                <w:sz w:val="18"/>
                <w:szCs w:val="18"/>
              </w:rPr>
            </w:pPr>
            <w:r w:rsidRPr="00AC7CD4">
              <w:rPr>
                <w:rFonts w:ascii="Trebuchet MS" w:hAnsi="Trebuchet MS"/>
                <w:sz w:val="28"/>
                <w:szCs w:val="28"/>
                <w:highlight w:val="green"/>
              </w:rPr>
              <w:t>Lab &amp; Lecture</w:t>
            </w:r>
          </w:p>
        </w:tc>
        <w:tc>
          <w:tcPr>
            <w:tcW w:w="1260" w:type="dxa"/>
            <w:shd w:val="clear" w:color="auto" w:fill="DAEEF3" w:themeFill="accent5" w:themeFillTint="33"/>
            <w:vAlign w:val="center"/>
          </w:tcPr>
          <w:p w:rsidR="0002169E" w:rsidRPr="00E05ED4" w:rsidRDefault="0002169E" w:rsidP="0002169E">
            <w:pPr>
              <w:rPr>
                <w:rFonts w:ascii="Trebuchet MS" w:hAnsi="Trebuchet MS"/>
                <w:sz w:val="22"/>
                <w:szCs w:val="22"/>
              </w:rPr>
            </w:pPr>
            <w:r>
              <w:rPr>
                <w:rFonts w:ascii="Trebuchet MS" w:hAnsi="Trebuchet MS"/>
                <w:sz w:val="22"/>
                <w:szCs w:val="22"/>
              </w:rPr>
              <w:t>CC 1-8</w:t>
            </w:r>
          </w:p>
          <w:p w:rsidR="0002169E" w:rsidRPr="00E05ED4" w:rsidRDefault="0002169E" w:rsidP="0002169E">
            <w:pPr>
              <w:rPr>
                <w:rFonts w:ascii="Trebuchet MS" w:hAnsi="Trebuchet MS"/>
                <w:sz w:val="22"/>
                <w:szCs w:val="22"/>
              </w:rPr>
            </w:pPr>
            <w:r w:rsidRPr="00E05ED4">
              <w:rPr>
                <w:rFonts w:ascii="Trebuchet MS" w:hAnsi="Trebuchet MS"/>
                <w:sz w:val="22"/>
                <w:szCs w:val="22"/>
              </w:rPr>
              <w:t>GC a-</w:t>
            </w:r>
            <w:r>
              <w:rPr>
                <w:rFonts w:ascii="Trebuchet MS" w:hAnsi="Trebuchet MS"/>
                <w:sz w:val="22"/>
                <w:szCs w:val="22"/>
              </w:rPr>
              <w:t>c</w:t>
            </w:r>
          </w:p>
        </w:tc>
      </w:tr>
    </w:tbl>
    <w:p w:rsidR="00EA1BB7" w:rsidRDefault="00EA1BB7" w:rsidP="00DF46FA">
      <w:pPr>
        <w:rPr>
          <w:rFonts w:asciiTheme="majorHAnsi" w:hAnsiTheme="majorHAnsi" w:cs="Arial"/>
          <w:sz w:val="32"/>
          <w:szCs w:val="32"/>
        </w:rPr>
      </w:pPr>
    </w:p>
    <w:p w:rsidR="006F345A" w:rsidRDefault="006F345A" w:rsidP="00DF46FA">
      <w:pPr>
        <w:rPr>
          <w:rFonts w:asciiTheme="majorHAnsi" w:hAnsiTheme="majorHAnsi" w:cs="Arial"/>
        </w:rPr>
      </w:pPr>
    </w:p>
    <w:p w:rsidR="00734CB9" w:rsidRPr="00734CB9" w:rsidRDefault="00734CB9" w:rsidP="00734CB9">
      <w:pPr>
        <w:outlineLvl w:val="0"/>
        <w:rPr>
          <w:rFonts w:asciiTheme="majorHAnsi" w:hAnsiTheme="majorHAnsi" w:cs="Arial"/>
          <w:b/>
        </w:rPr>
      </w:pPr>
      <w:r w:rsidRPr="00734CB9">
        <w:rPr>
          <w:rFonts w:asciiTheme="majorHAnsi" w:hAnsiTheme="majorHAnsi" w:cs="Arial"/>
          <w:b/>
        </w:rPr>
        <w:t>MAJOR COURSE COMPETENCIES:</w:t>
      </w:r>
    </w:p>
    <w:p w:rsidR="00734CB9" w:rsidRPr="00734CB9" w:rsidRDefault="00734CB9" w:rsidP="00734CB9">
      <w:pPr>
        <w:ind w:firstLine="720"/>
        <w:rPr>
          <w:rFonts w:asciiTheme="majorHAnsi" w:hAnsiTheme="majorHAnsi" w:cs="Arial"/>
        </w:rPr>
      </w:pPr>
      <w:r w:rsidRPr="00734CB9">
        <w:rPr>
          <w:rFonts w:asciiTheme="majorHAnsi" w:hAnsiTheme="majorHAnsi" w:cs="Arial"/>
        </w:rPr>
        <w:t>1.  The Endocrine System</w:t>
      </w:r>
    </w:p>
    <w:p w:rsidR="00734CB9" w:rsidRPr="00734CB9" w:rsidRDefault="00734CB9" w:rsidP="00734CB9">
      <w:pPr>
        <w:rPr>
          <w:rFonts w:asciiTheme="majorHAnsi" w:hAnsiTheme="majorHAnsi" w:cs="Arial"/>
        </w:rPr>
      </w:pPr>
      <w:r w:rsidRPr="00734CB9">
        <w:rPr>
          <w:rFonts w:asciiTheme="majorHAnsi" w:hAnsiTheme="majorHAnsi" w:cs="Arial"/>
        </w:rPr>
        <w:tab/>
        <w:t>2.  The Cardiovascular System</w:t>
      </w:r>
    </w:p>
    <w:p w:rsidR="00734CB9" w:rsidRPr="00734CB9" w:rsidRDefault="00734CB9" w:rsidP="00734CB9">
      <w:pPr>
        <w:rPr>
          <w:rFonts w:asciiTheme="majorHAnsi" w:hAnsiTheme="majorHAnsi" w:cs="Arial"/>
        </w:rPr>
      </w:pPr>
      <w:r w:rsidRPr="00734CB9">
        <w:rPr>
          <w:rFonts w:asciiTheme="majorHAnsi" w:hAnsiTheme="majorHAnsi" w:cs="Arial"/>
        </w:rPr>
        <w:tab/>
        <w:t>3.  The Blood and Lymphatic System</w:t>
      </w:r>
    </w:p>
    <w:p w:rsidR="00734CB9" w:rsidRPr="00734CB9" w:rsidRDefault="00734CB9" w:rsidP="00734CB9">
      <w:pPr>
        <w:rPr>
          <w:rFonts w:asciiTheme="majorHAnsi" w:hAnsiTheme="majorHAnsi" w:cs="Arial"/>
        </w:rPr>
      </w:pPr>
      <w:r w:rsidRPr="00734CB9">
        <w:rPr>
          <w:rFonts w:asciiTheme="majorHAnsi" w:hAnsiTheme="majorHAnsi" w:cs="Arial"/>
        </w:rPr>
        <w:tab/>
        <w:t>4.  The Immune System</w:t>
      </w:r>
    </w:p>
    <w:p w:rsidR="00734CB9" w:rsidRPr="00734CB9" w:rsidRDefault="00734CB9" w:rsidP="00734CB9">
      <w:pPr>
        <w:rPr>
          <w:rFonts w:asciiTheme="majorHAnsi" w:hAnsiTheme="majorHAnsi" w:cs="Arial"/>
        </w:rPr>
      </w:pPr>
      <w:r w:rsidRPr="00734CB9">
        <w:rPr>
          <w:rFonts w:asciiTheme="majorHAnsi" w:hAnsiTheme="majorHAnsi" w:cs="Arial"/>
        </w:rPr>
        <w:tab/>
        <w:t>5.  The Respiratory System</w:t>
      </w:r>
    </w:p>
    <w:p w:rsidR="00734CB9" w:rsidRPr="00734CB9" w:rsidRDefault="00734CB9" w:rsidP="00734CB9">
      <w:pPr>
        <w:rPr>
          <w:rFonts w:asciiTheme="majorHAnsi" w:hAnsiTheme="majorHAnsi" w:cs="Arial"/>
        </w:rPr>
      </w:pPr>
      <w:r w:rsidRPr="00734CB9">
        <w:rPr>
          <w:rFonts w:asciiTheme="majorHAnsi" w:hAnsiTheme="majorHAnsi" w:cs="Arial"/>
        </w:rPr>
        <w:tab/>
        <w:t>6.  The Digestive System</w:t>
      </w:r>
    </w:p>
    <w:p w:rsidR="00734CB9" w:rsidRPr="00734CB9" w:rsidRDefault="00734CB9" w:rsidP="00734CB9">
      <w:pPr>
        <w:rPr>
          <w:rFonts w:asciiTheme="majorHAnsi" w:hAnsiTheme="majorHAnsi" w:cs="Arial"/>
        </w:rPr>
      </w:pPr>
      <w:r w:rsidRPr="00734CB9">
        <w:rPr>
          <w:rFonts w:asciiTheme="majorHAnsi" w:hAnsiTheme="majorHAnsi" w:cs="Arial"/>
        </w:rPr>
        <w:tab/>
        <w:t>7.  The Urinary System</w:t>
      </w:r>
    </w:p>
    <w:p w:rsidR="00734CB9" w:rsidRPr="00734CB9" w:rsidRDefault="00734CB9" w:rsidP="00734CB9">
      <w:pPr>
        <w:rPr>
          <w:rFonts w:asciiTheme="majorHAnsi" w:hAnsiTheme="majorHAnsi" w:cs="Arial"/>
        </w:rPr>
      </w:pPr>
      <w:r w:rsidRPr="00734CB9">
        <w:rPr>
          <w:rFonts w:asciiTheme="majorHAnsi" w:hAnsiTheme="majorHAnsi" w:cs="Arial"/>
        </w:rPr>
        <w:tab/>
        <w:t>8.  The Reproductive System</w:t>
      </w:r>
    </w:p>
    <w:p w:rsidR="00734CB9" w:rsidRPr="00734CB9" w:rsidRDefault="00734CB9" w:rsidP="00734CB9">
      <w:pPr>
        <w:rPr>
          <w:rFonts w:ascii="Arial" w:hAnsi="Arial" w:cs="Arial"/>
          <w:b/>
          <w:snapToGrid w:val="0"/>
        </w:rPr>
      </w:pPr>
    </w:p>
    <w:p w:rsidR="00734CB9" w:rsidRPr="00327D5E" w:rsidRDefault="00734CB9" w:rsidP="00734CB9">
      <w:pPr>
        <w:rPr>
          <w:rFonts w:ascii="Arial" w:hAnsi="Arial" w:cs="Arial"/>
          <w:snapToGrid w:val="0"/>
        </w:rPr>
      </w:pPr>
      <w:r w:rsidRPr="00734CB9">
        <w:rPr>
          <w:rFonts w:ascii="Arial" w:hAnsi="Arial" w:cs="Arial"/>
          <w:b/>
          <w:snapToGrid w:val="0"/>
        </w:rPr>
        <w:t xml:space="preserve">GENERAL EDUCATION CORE COMPETENCIES: </w:t>
      </w:r>
      <w:r w:rsidRPr="00327D5E">
        <w:rPr>
          <w:rFonts w:ascii="Arial" w:hAnsi="Arial" w:cs="Arial"/>
          <w:snapToGrid w:val="0"/>
        </w:rPr>
        <w:t xml:space="preserve">STC has identified the following general education core competencies that graduates will attain:  </w:t>
      </w:r>
    </w:p>
    <w:p w:rsidR="00734CB9" w:rsidRPr="00327D5E" w:rsidRDefault="00734CB9" w:rsidP="00734CB9">
      <w:pPr>
        <w:widowControl w:val="0"/>
        <w:numPr>
          <w:ilvl w:val="0"/>
          <w:numId w:val="3"/>
        </w:numPr>
        <w:autoSpaceDE w:val="0"/>
        <w:autoSpaceDN w:val="0"/>
        <w:adjustRightInd w:val="0"/>
        <w:rPr>
          <w:rFonts w:ascii="Arial" w:hAnsi="Arial" w:cs="Arial"/>
          <w:snapToGrid w:val="0"/>
        </w:rPr>
      </w:pPr>
      <w:r w:rsidRPr="00327D5E">
        <w:rPr>
          <w:rFonts w:ascii="Arial" w:hAnsi="Arial" w:cs="Arial"/>
          <w:snapToGrid w:val="0"/>
        </w:rPr>
        <w:t>The ability to utilize standard written English.</w:t>
      </w:r>
    </w:p>
    <w:p w:rsidR="00734CB9" w:rsidRPr="00327D5E" w:rsidRDefault="00734CB9" w:rsidP="00734CB9">
      <w:pPr>
        <w:widowControl w:val="0"/>
        <w:numPr>
          <w:ilvl w:val="0"/>
          <w:numId w:val="3"/>
        </w:numPr>
        <w:tabs>
          <w:tab w:val="num" w:pos="810"/>
        </w:tabs>
        <w:autoSpaceDE w:val="0"/>
        <w:autoSpaceDN w:val="0"/>
        <w:adjustRightInd w:val="0"/>
        <w:rPr>
          <w:rFonts w:ascii="Arial" w:hAnsi="Arial" w:cs="Arial"/>
          <w:snapToGrid w:val="0"/>
        </w:rPr>
      </w:pPr>
      <w:r w:rsidRPr="00327D5E">
        <w:rPr>
          <w:rFonts w:ascii="Arial" w:hAnsi="Arial" w:cs="Arial"/>
          <w:snapToGrid w:val="0"/>
        </w:rPr>
        <w:t>The ability to solve practical mathematical problems.</w:t>
      </w:r>
    </w:p>
    <w:p w:rsidR="00734CB9" w:rsidRPr="00327D5E" w:rsidRDefault="00734CB9" w:rsidP="00734CB9">
      <w:pPr>
        <w:widowControl w:val="0"/>
        <w:numPr>
          <w:ilvl w:val="0"/>
          <w:numId w:val="3"/>
        </w:numPr>
        <w:tabs>
          <w:tab w:val="num" w:pos="810"/>
        </w:tabs>
        <w:autoSpaceDE w:val="0"/>
        <w:autoSpaceDN w:val="0"/>
        <w:adjustRightInd w:val="0"/>
        <w:rPr>
          <w:rFonts w:ascii="Arial" w:hAnsi="Arial" w:cs="Arial"/>
          <w:snapToGrid w:val="0"/>
        </w:rPr>
      </w:pPr>
      <w:r w:rsidRPr="00327D5E">
        <w:rPr>
          <w:rFonts w:ascii="Arial" w:hAnsi="Arial" w:cs="Arial"/>
          <w:snapToGrid w:val="0"/>
        </w:rPr>
        <w:t xml:space="preserve">The ability to read, </w:t>
      </w:r>
      <w:proofErr w:type="gramStart"/>
      <w:r w:rsidRPr="00327D5E">
        <w:rPr>
          <w:rFonts w:ascii="Arial" w:hAnsi="Arial" w:cs="Arial"/>
          <w:snapToGrid w:val="0"/>
        </w:rPr>
        <w:t>analyze</w:t>
      </w:r>
      <w:proofErr w:type="gramEnd"/>
      <w:r w:rsidRPr="00327D5E">
        <w:rPr>
          <w:rFonts w:ascii="Arial" w:hAnsi="Arial" w:cs="Arial"/>
          <w:snapToGrid w:val="0"/>
        </w:rPr>
        <w:t>, and interpret information.</w:t>
      </w:r>
    </w:p>
    <w:p w:rsidR="00734CB9" w:rsidRPr="00734CB9" w:rsidRDefault="00734CB9" w:rsidP="00DF46FA">
      <w:pPr>
        <w:rPr>
          <w:rFonts w:asciiTheme="majorHAnsi" w:hAnsiTheme="majorHAnsi" w:cs="Arial"/>
        </w:rPr>
      </w:pPr>
    </w:p>
    <w:sectPr w:rsidR="00734CB9" w:rsidRPr="00734CB9" w:rsidSect="003F120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76" w:rsidRDefault="00A11076">
      <w:r>
        <w:separator/>
      </w:r>
    </w:p>
  </w:endnote>
  <w:endnote w:type="continuationSeparator" w:id="0">
    <w:p w:rsidR="00A11076" w:rsidRDefault="00A1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A11076" w:rsidRDefault="00A11076">
        <w:pPr>
          <w:pStyle w:val="Footer"/>
          <w:jc w:val="right"/>
        </w:pPr>
        <w:r>
          <w:fldChar w:fldCharType="begin"/>
        </w:r>
        <w:r>
          <w:instrText xml:space="preserve"> PAGE   \* MERGEFORMAT </w:instrText>
        </w:r>
        <w:r>
          <w:fldChar w:fldCharType="separate"/>
        </w:r>
        <w:r w:rsidR="000D0E36">
          <w:rPr>
            <w:noProof/>
          </w:rPr>
          <w:t>1</w:t>
        </w:r>
        <w:r>
          <w:rPr>
            <w:noProof/>
          </w:rPr>
          <w:fldChar w:fldCharType="end"/>
        </w:r>
      </w:p>
    </w:sdtContent>
  </w:sdt>
  <w:p w:rsidR="00A11076" w:rsidRDefault="00A1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76" w:rsidRDefault="00A11076">
      <w:r>
        <w:separator/>
      </w:r>
    </w:p>
  </w:footnote>
  <w:footnote w:type="continuationSeparator" w:id="0">
    <w:p w:rsidR="00A11076" w:rsidRDefault="00A1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76" w:rsidRDefault="00A11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843"/>
    <w:multiLevelType w:val="hybridMultilevel"/>
    <w:tmpl w:val="8DEA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5D6E0A"/>
    <w:multiLevelType w:val="hybridMultilevel"/>
    <w:tmpl w:val="CBE2166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72BE3122"/>
    <w:multiLevelType w:val="hybridMultilevel"/>
    <w:tmpl w:val="CBE2166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2169E"/>
    <w:rsid w:val="00042CED"/>
    <w:rsid w:val="00045121"/>
    <w:rsid w:val="00051C0B"/>
    <w:rsid w:val="00064D05"/>
    <w:rsid w:val="0006598C"/>
    <w:rsid w:val="00075F17"/>
    <w:rsid w:val="00076AC0"/>
    <w:rsid w:val="000815FE"/>
    <w:rsid w:val="00087B17"/>
    <w:rsid w:val="00091E8B"/>
    <w:rsid w:val="000A10F9"/>
    <w:rsid w:val="000B0CCB"/>
    <w:rsid w:val="000B407B"/>
    <w:rsid w:val="000C12D6"/>
    <w:rsid w:val="000C3280"/>
    <w:rsid w:val="000C43BB"/>
    <w:rsid w:val="000C5AB1"/>
    <w:rsid w:val="000D0E36"/>
    <w:rsid w:val="000D21BE"/>
    <w:rsid w:val="000D359A"/>
    <w:rsid w:val="000D7E38"/>
    <w:rsid w:val="000E6C38"/>
    <w:rsid w:val="000F00E7"/>
    <w:rsid w:val="000F1787"/>
    <w:rsid w:val="0010422C"/>
    <w:rsid w:val="001051D5"/>
    <w:rsid w:val="001063B5"/>
    <w:rsid w:val="00106BD6"/>
    <w:rsid w:val="00132E98"/>
    <w:rsid w:val="0013398A"/>
    <w:rsid w:val="00135E6F"/>
    <w:rsid w:val="00146469"/>
    <w:rsid w:val="00147395"/>
    <w:rsid w:val="00150C16"/>
    <w:rsid w:val="001529DD"/>
    <w:rsid w:val="001707DA"/>
    <w:rsid w:val="001829BA"/>
    <w:rsid w:val="001835E6"/>
    <w:rsid w:val="00195B1A"/>
    <w:rsid w:val="001A05C5"/>
    <w:rsid w:val="001A0D36"/>
    <w:rsid w:val="001B31BB"/>
    <w:rsid w:val="001B47FE"/>
    <w:rsid w:val="001C6AAC"/>
    <w:rsid w:val="001D4E17"/>
    <w:rsid w:val="001D4FC0"/>
    <w:rsid w:val="001E1D5E"/>
    <w:rsid w:val="001F3E22"/>
    <w:rsid w:val="001F4C34"/>
    <w:rsid w:val="00210697"/>
    <w:rsid w:val="00212243"/>
    <w:rsid w:val="0022546B"/>
    <w:rsid w:val="00225AF0"/>
    <w:rsid w:val="00237B75"/>
    <w:rsid w:val="002408C9"/>
    <w:rsid w:val="002446B6"/>
    <w:rsid w:val="00260CA5"/>
    <w:rsid w:val="00275F58"/>
    <w:rsid w:val="00280419"/>
    <w:rsid w:val="002807E0"/>
    <w:rsid w:val="00286A09"/>
    <w:rsid w:val="002B74DF"/>
    <w:rsid w:val="002C3E09"/>
    <w:rsid w:val="002C5646"/>
    <w:rsid w:val="002D3199"/>
    <w:rsid w:val="002D642D"/>
    <w:rsid w:val="002E59EE"/>
    <w:rsid w:val="002F7356"/>
    <w:rsid w:val="00305331"/>
    <w:rsid w:val="00324050"/>
    <w:rsid w:val="00327D5E"/>
    <w:rsid w:val="00331215"/>
    <w:rsid w:val="00332D52"/>
    <w:rsid w:val="00333C25"/>
    <w:rsid w:val="003515C6"/>
    <w:rsid w:val="003537B0"/>
    <w:rsid w:val="003666FD"/>
    <w:rsid w:val="003679CC"/>
    <w:rsid w:val="00382A8C"/>
    <w:rsid w:val="00387BB8"/>
    <w:rsid w:val="00397E16"/>
    <w:rsid w:val="003A04E0"/>
    <w:rsid w:val="003A1B00"/>
    <w:rsid w:val="003B3417"/>
    <w:rsid w:val="003C6183"/>
    <w:rsid w:val="003C7F40"/>
    <w:rsid w:val="003D1252"/>
    <w:rsid w:val="003D2F59"/>
    <w:rsid w:val="003D6874"/>
    <w:rsid w:val="003E1E0F"/>
    <w:rsid w:val="003E2FA2"/>
    <w:rsid w:val="003E6F2F"/>
    <w:rsid w:val="003E7B3D"/>
    <w:rsid w:val="003F1204"/>
    <w:rsid w:val="00410C8F"/>
    <w:rsid w:val="004264C4"/>
    <w:rsid w:val="004356A1"/>
    <w:rsid w:val="00440524"/>
    <w:rsid w:val="004527A8"/>
    <w:rsid w:val="004574B4"/>
    <w:rsid w:val="00475738"/>
    <w:rsid w:val="00481EEE"/>
    <w:rsid w:val="004A03D3"/>
    <w:rsid w:val="004A50A1"/>
    <w:rsid w:val="004C2F15"/>
    <w:rsid w:val="004E438C"/>
    <w:rsid w:val="00500111"/>
    <w:rsid w:val="00504DD8"/>
    <w:rsid w:val="005127AC"/>
    <w:rsid w:val="0051715C"/>
    <w:rsid w:val="00520D4A"/>
    <w:rsid w:val="00553896"/>
    <w:rsid w:val="005565B3"/>
    <w:rsid w:val="00561DDC"/>
    <w:rsid w:val="00566EBB"/>
    <w:rsid w:val="005809DF"/>
    <w:rsid w:val="005A06C5"/>
    <w:rsid w:val="005A4F64"/>
    <w:rsid w:val="005A5FAE"/>
    <w:rsid w:val="005B2393"/>
    <w:rsid w:val="005B69C0"/>
    <w:rsid w:val="005D6165"/>
    <w:rsid w:val="005F3FF6"/>
    <w:rsid w:val="00604D61"/>
    <w:rsid w:val="0061132F"/>
    <w:rsid w:val="006145F8"/>
    <w:rsid w:val="00622043"/>
    <w:rsid w:val="00650DCC"/>
    <w:rsid w:val="00662EB1"/>
    <w:rsid w:val="006640A9"/>
    <w:rsid w:val="006738A0"/>
    <w:rsid w:val="006763DF"/>
    <w:rsid w:val="0068663B"/>
    <w:rsid w:val="0068765F"/>
    <w:rsid w:val="006916C0"/>
    <w:rsid w:val="0069388C"/>
    <w:rsid w:val="006A15C0"/>
    <w:rsid w:val="006A605F"/>
    <w:rsid w:val="006B73D5"/>
    <w:rsid w:val="006C1A29"/>
    <w:rsid w:val="006C7978"/>
    <w:rsid w:val="006D1B87"/>
    <w:rsid w:val="006D60F4"/>
    <w:rsid w:val="006D7FBD"/>
    <w:rsid w:val="006E1B67"/>
    <w:rsid w:val="006E2595"/>
    <w:rsid w:val="006E46AB"/>
    <w:rsid w:val="006F1B99"/>
    <w:rsid w:val="006F345A"/>
    <w:rsid w:val="006F4645"/>
    <w:rsid w:val="006F5086"/>
    <w:rsid w:val="006F5560"/>
    <w:rsid w:val="00700126"/>
    <w:rsid w:val="00704295"/>
    <w:rsid w:val="0070595E"/>
    <w:rsid w:val="00713D78"/>
    <w:rsid w:val="00715819"/>
    <w:rsid w:val="00734CB9"/>
    <w:rsid w:val="007449FE"/>
    <w:rsid w:val="00747109"/>
    <w:rsid w:val="00761995"/>
    <w:rsid w:val="0076347E"/>
    <w:rsid w:val="00767696"/>
    <w:rsid w:val="0078557E"/>
    <w:rsid w:val="0078756B"/>
    <w:rsid w:val="00791ED1"/>
    <w:rsid w:val="007963B7"/>
    <w:rsid w:val="0079703B"/>
    <w:rsid w:val="007B0D25"/>
    <w:rsid w:val="007B0FB2"/>
    <w:rsid w:val="007B390F"/>
    <w:rsid w:val="007C0D22"/>
    <w:rsid w:val="007D24BA"/>
    <w:rsid w:val="007D4965"/>
    <w:rsid w:val="007F194B"/>
    <w:rsid w:val="007F33B0"/>
    <w:rsid w:val="007F5C9F"/>
    <w:rsid w:val="00804F54"/>
    <w:rsid w:val="00814BD8"/>
    <w:rsid w:val="0081762C"/>
    <w:rsid w:val="008227D1"/>
    <w:rsid w:val="008272B9"/>
    <w:rsid w:val="0082743A"/>
    <w:rsid w:val="00840B3B"/>
    <w:rsid w:val="0084134D"/>
    <w:rsid w:val="0084246F"/>
    <w:rsid w:val="00843432"/>
    <w:rsid w:val="00866A20"/>
    <w:rsid w:val="00893381"/>
    <w:rsid w:val="008A7540"/>
    <w:rsid w:val="008B5694"/>
    <w:rsid w:val="008B7375"/>
    <w:rsid w:val="008D0BAB"/>
    <w:rsid w:val="008E175C"/>
    <w:rsid w:val="008E1D9C"/>
    <w:rsid w:val="008E657E"/>
    <w:rsid w:val="009004E6"/>
    <w:rsid w:val="009023F9"/>
    <w:rsid w:val="00902D11"/>
    <w:rsid w:val="00912A12"/>
    <w:rsid w:val="00914044"/>
    <w:rsid w:val="009171CC"/>
    <w:rsid w:val="009228E2"/>
    <w:rsid w:val="009255B0"/>
    <w:rsid w:val="00935F2F"/>
    <w:rsid w:val="00943267"/>
    <w:rsid w:val="009552B0"/>
    <w:rsid w:val="00957EC1"/>
    <w:rsid w:val="00961E36"/>
    <w:rsid w:val="00962007"/>
    <w:rsid w:val="00962AA6"/>
    <w:rsid w:val="00974984"/>
    <w:rsid w:val="00980206"/>
    <w:rsid w:val="00984D41"/>
    <w:rsid w:val="009A24DC"/>
    <w:rsid w:val="009B5E3D"/>
    <w:rsid w:val="009C1826"/>
    <w:rsid w:val="009D045B"/>
    <w:rsid w:val="009D1906"/>
    <w:rsid w:val="009D1BA0"/>
    <w:rsid w:val="009D25B1"/>
    <w:rsid w:val="009E0A76"/>
    <w:rsid w:val="009E320F"/>
    <w:rsid w:val="009E322D"/>
    <w:rsid w:val="009F02C0"/>
    <w:rsid w:val="009F3A49"/>
    <w:rsid w:val="009F5CB2"/>
    <w:rsid w:val="00A00001"/>
    <w:rsid w:val="00A02CCD"/>
    <w:rsid w:val="00A0565A"/>
    <w:rsid w:val="00A11076"/>
    <w:rsid w:val="00A15CCB"/>
    <w:rsid w:val="00A171CD"/>
    <w:rsid w:val="00A35758"/>
    <w:rsid w:val="00A50F3D"/>
    <w:rsid w:val="00A5247E"/>
    <w:rsid w:val="00A6694E"/>
    <w:rsid w:val="00A73507"/>
    <w:rsid w:val="00A765E6"/>
    <w:rsid w:val="00A864AC"/>
    <w:rsid w:val="00A9280B"/>
    <w:rsid w:val="00A93E36"/>
    <w:rsid w:val="00A97371"/>
    <w:rsid w:val="00AB261E"/>
    <w:rsid w:val="00AC7CD4"/>
    <w:rsid w:val="00AC7D9B"/>
    <w:rsid w:val="00AD0671"/>
    <w:rsid w:val="00AE0DB2"/>
    <w:rsid w:val="00AE32C7"/>
    <w:rsid w:val="00AE37D0"/>
    <w:rsid w:val="00AE5CC8"/>
    <w:rsid w:val="00AF04C7"/>
    <w:rsid w:val="00AF2A05"/>
    <w:rsid w:val="00AF45C8"/>
    <w:rsid w:val="00B11C31"/>
    <w:rsid w:val="00B14581"/>
    <w:rsid w:val="00B223D7"/>
    <w:rsid w:val="00B265D9"/>
    <w:rsid w:val="00B2694C"/>
    <w:rsid w:val="00B363A0"/>
    <w:rsid w:val="00B363BB"/>
    <w:rsid w:val="00B37945"/>
    <w:rsid w:val="00B4027C"/>
    <w:rsid w:val="00B40564"/>
    <w:rsid w:val="00B670B0"/>
    <w:rsid w:val="00B75373"/>
    <w:rsid w:val="00B80150"/>
    <w:rsid w:val="00B80BBE"/>
    <w:rsid w:val="00B90699"/>
    <w:rsid w:val="00B9767F"/>
    <w:rsid w:val="00BA2D19"/>
    <w:rsid w:val="00BC7659"/>
    <w:rsid w:val="00BD1178"/>
    <w:rsid w:val="00BD3090"/>
    <w:rsid w:val="00BD3B3C"/>
    <w:rsid w:val="00BE0F85"/>
    <w:rsid w:val="00BE1FA4"/>
    <w:rsid w:val="00BE501D"/>
    <w:rsid w:val="00BE6EBC"/>
    <w:rsid w:val="00BF7262"/>
    <w:rsid w:val="00C03124"/>
    <w:rsid w:val="00C1601A"/>
    <w:rsid w:val="00C22D63"/>
    <w:rsid w:val="00C25D97"/>
    <w:rsid w:val="00C4588B"/>
    <w:rsid w:val="00C46A87"/>
    <w:rsid w:val="00C51DA9"/>
    <w:rsid w:val="00C54CC7"/>
    <w:rsid w:val="00C57FAE"/>
    <w:rsid w:val="00C60285"/>
    <w:rsid w:val="00C846C6"/>
    <w:rsid w:val="00C907ED"/>
    <w:rsid w:val="00C94994"/>
    <w:rsid w:val="00C95A51"/>
    <w:rsid w:val="00CA260E"/>
    <w:rsid w:val="00CB0FB2"/>
    <w:rsid w:val="00CB1FDA"/>
    <w:rsid w:val="00CB3CD2"/>
    <w:rsid w:val="00CB3E2A"/>
    <w:rsid w:val="00CB67D8"/>
    <w:rsid w:val="00CC347C"/>
    <w:rsid w:val="00CC3F67"/>
    <w:rsid w:val="00CC7915"/>
    <w:rsid w:val="00CE04F3"/>
    <w:rsid w:val="00CE4CFF"/>
    <w:rsid w:val="00CE4EB8"/>
    <w:rsid w:val="00CE5A00"/>
    <w:rsid w:val="00CE7EA0"/>
    <w:rsid w:val="00CF4CC7"/>
    <w:rsid w:val="00CF7744"/>
    <w:rsid w:val="00D0479D"/>
    <w:rsid w:val="00D26243"/>
    <w:rsid w:val="00D2784A"/>
    <w:rsid w:val="00D30D0A"/>
    <w:rsid w:val="00D3142B"/>
    <w:rsid w:val="00D32ED5"/>
    <w:rsid w:val="00D34A2E"/>
    <w:rsid w:val="00D41592"/>
    <w:rsid w:val="00D42DC9"/>
    <w:rsid w:val="00D45588"/>
    <w:rsid w:val="00D469CF"/>
    <w:rsid w:val="00D51689"/>
    <w:rsid w:val="00D51F4A"/>
    <w:rsid w:val="00D7275D"/>
    <w:rsid w:val="00D82B57"/>
    <w:rsid w:val="00D82CCA"/>
    <w:rsid w:val="00D93EF1"/>
    <w:rsid w:val="00DA121B"/>
    <w:rsid w:val="00DB25FC"/>
    <w:rsid w:val="00DC680E"/>
    <w:rsid w:val="00DC73DC"/>
    <w:rsid w:val="00DD4541"/>
    <w:rsid w:val="00DE20D5"/>
    <w:rsid w:val="00DF46FA"/>
    <w:rsid w:val="00DF5AF1"/>
    <w:rsid w:val="00E00B20"/>
    <w:rsid w:val="00E0353E"/>
    <w:rsid w:val="00E05ED4"/>
    <w:rsid w:val="00E10E17"/>
    <w:rsid w:val="00E15EB1"/>
    <w:rsid w:val="00E25414"/>
    <w:rsid w:val="00E311A5"/>
    <w:rsid w:val="00E37604"/>
    <w:rsid w:val="00E419B0"/>
    <w:rsid w:val="00E43A28"/>
    <w:rsid w:val="00E449C4"/>
    <w:rsid w:val="00E536C3"/>
    <w:rsid w:val="00E62C3F"/>
    <w:rsid w:val="00E66616"/>
    <w:rsid w:val="00E76A3A"/>
    <w:rsid w:val="00E76E9D"/>
    <w:rsid w:val="00E93D46"/>
    <w:rsid w:val="00EA1BB7"/>
    <w:rsid w:val="00EA56C8"/>
    <w:rsid w:val="00EA5797"/>
    <w:rsid w:val="00EB2B42"/>
    <w:rsid w:val="00EB3B27"/>
    <w:rsid w:val="00EC33E4"/>
    <w:rsid w:val="00EC4DBC"/>
    <w:rsid w:val="00ED7429"/>
    <w:rsid w:val="00EE06EC"/>
    <w:rsid w:val="00EE230B"/>
    <w:rsid w:val="00EF7B33"/>
    <w:rsid w:val="00F01415"/>
    <w:rsid w:val="00F132AA"/>
    <w:rsid w:val="00F22C91"/>
    <w:rsid w:val="00F25A2C"/>
    <w:rsid w:val="00F327B0"/>
    <w:rsid w:val="00F35100"/>
    <w:rsid w:val="00F500CA"/>
    <w:rsid w:val="00F562D7"/>
    <w:rsid w:val="00F57E21"/>
    <w:rsid w:val="00F637D3"/>
    <w:rsid w:val="00F65026"/>
    <w:rsid w:val="00F65E23"/>
    <w:rsid w:val="00F753F4"/>
    <w:rsid w:val="00F87C5C"/>
    <w:rsid w:val="00FA74FE"/>
    <w:rsid w:val="00FB3D0F"/>
    <w:rsid w:val="00FC4ADB"/>
    <w:rsid w:val="00FD1DED"/>
    <w:rsid w:val="00FD5BB9"/>
    <w:rsid w:val="00FE1F9B"/>
    <w:rsid w:val="00FE3552"/>
    <w:rsid w:val="00FF2037"/>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EB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EB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8909">
      <w:bodyDiv w:val="1"/>
      <w:marLeft w:val="0"/>
      <w:marRight w:val="0"/>
      <w:marTop w:val="0"/>
      <w:marBottom w:val="0"/>
      <w:divBdr>
        <w:top w:val="none" w:sz="0" w:space="0" w:color="auto"/>
        <w:left w:val="none" w:sz="0" w:space="0" w:color="auto"/>
        <w:bottom w:val="none" w:sz="0" w:space="0" w:color="auto"/>
        <w:right w:val="none" w:sz="0" w:space="0" w:color="auto"/>
      </w:divBdr>
    </w:div>
    <w:div w:id="266819260">
      <w:bodyDiv w:val="1"/>
      <w:marLeft w:val="0"/>
      <w:marRight w:val="0"/>
      <w:marTop w:val="0"/>
      <w:marBottom w:val="0"/>
      <w:divBdr>
        <w:top w:val="none" w:sz="0" w:space="0" w:color="auto"/>
        <w:left w:val="none" w:sz="0" w:space="0" w:color="auto"/>
        <w:bottom w:val="none" w:sz="0" w:space="0" w:color="auto"/>
        <w:right w:val="none" w:sz="0" w:space="0" w:color="auto"/>
      </w:divBdr>
    </w:div>
    <w:div w:id="553468477">
      <w:bodyDiv w:val="1"/>
      <w:marLeft w:val="0"/>
      <w:marRight w:val="0"/>
      <w:marTop w:val="0"/>
      <w:marBottom w:val="0"/>
      <w:divBdr>
        <w:top w:val="none" w:sz="0" w:space="0" w:color="auto"/>
        <w:left w:val="none" w:sz="0" w:space="0" w:color="auto"/>
        <w:bottom w:val="none" w:sz="0" w:space="0" w:color="auto"/>
        <w:right w:val="none" w:sz="0" w:space="0" w:color="auto"/>
      </w:divBdr>
    </w:div>
    <w:div w:id="12980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hyperlink" Target="mailto:sajohda@southeastern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23623</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9</cp:revision>
  <cp:lastPrinted>2015-07-14T14:00:00Z</cp:lastPrinted>
  <dcterms:created xsi:type="dcterms:W3CDTF">2015-06-11T14:13:00Z</dcterms:created>
  <dcterms:modified xsi:type="dcterms:W3CDTF">2015-07-14T14:00:00Z</dcterms:modified>
</cp:coreProperties>
</file>