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5C" w:rsidRDefault="002C575C" w:rsidP="002C575C">
      <w:pPr>
        <w:jc w:val="center"/>
      </w:pPr>
      <w:r>
        <w:rPr>
          <w:b/>
          <w:bCs/>
          <w:color w:val="000000"/>
          <w:sz w:val="44"/>
          <w:szCs w:val="44"/>
        </w:rPr>
        <w:t xml:space="preserve">How to Create/Export a Test from </w:t>
      </w:r>
      <w:proofErr w:type="spellStart"/>
      <w:r>
        <w:rPr>
          <w:b/>
          <w:bCs/>
          <w:color w:val="000000"/>
          <w:sz w:val="44"/>
          <w:szCs w:val="44"/>
        </w:rPr>
        <w:t>Examview</w:t>
      </w:r>
      <w:proofErr w:type="spellEnd"/>
      <w:r>
        <w:rPr>
          <w:b/>
          <w:bCs/>
          <w:color w:val="000000"/>
          <w:sz w:val="44"/>
          <w:szCs w:val="44"/>
        </w:rPr>
        <w:t xml:space="preserve"> to Blackboard</w:t>
      </w:r>
    </w:p>
    <w:p w:rsidR="002C575C" w:rsidRDefault="002C575C" w:rsidP="002C575C">
      <w:r>
        <w:rPr>
          <w:color w:val="000000"/>
          <w:sz w:val="24"/>
          <w:szCs w:val="24"/>
        </w:rPr>
        <w:t> </w:t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Launch </w:t>
      </w:r>
      <w:proofErr w:type="spellStart"/>
      <w:r>
        <w:rPr>
          <w:rFonts w:eastAsia="Times New Roman"/>
          <w:i/>
          <w:iCs/>
          <w:color w:val="000000"/>
        </w:rPr>
        <w:t>Examview</w:t>
      </w:r>
      <w:proofErr w:type="spellEnd"/>
      <w:r>
        <w:rPr>
          <w:rFonts w:eastAsia="Times New Roman"/>
          <w:i/>
          <w:iCs/>
          <w:color w:val="000000"/>
        </w:rPr>
        <w:t xml:space="preserve"> Test Generator</w:t>
      </w:r>
      <w:r>
        <w:rPr>
          <w:rFonts w:eastAsia="Times New Roman"/>
          <w:color w:val="000000"/>
        </w:rPr>
        <w:t xml:space="preserve">: </w:t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r>
        <w:rPr>
          <w:noProof/>
          <w:color w:val="000000"/>
        </w:rPr>
        <w:drawing>
          <wp:inline distT="0" distB="0" distL="0" distR="0">
            <wp:extent cx="3905250" cy="2781300"/>
            <wp:effectExtent l="0" t="0" r="0" b="0"/>
            <wp:docPr id="19" name="Picture 19" descr="cid:image045.jpg@01D15DEE.84504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id:image045.jpg@01D15DEE.84504D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Click </w:t>
      </w:r>
      <w:r>
        <w:rPr>
          <w:rFonts w:eastAsia="Times New Roman"/>
          <w:b/>
          <w:bCs/>
          <w:color w:val="000000"/>
        </w:rPr>
        <w:t>Open an existing test</w:t>
      </w:r>
      <w:r>
        <w:rPr>
          <w:rFonts w:eastAsia="Times New Roman"/>
          <w:color w:val="000000"/>
        </w:rPr>
        <w:t xml:space="preserve">: </w:t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r>
        <w:rPr>
          <w:noProof/>
          <w:color w:val="000000"/>
        </w:rPr>
        <w:drawing>
          <wp:inline distT="0" distB="0" distL="0" distR="0">
            <wp:extent cx="3362325" cy="2857500"/>
            <wp:effectExtent l="0" t="0" r="9525" b="0"/>
            <wp:docPr id="18" name="Picture 18" descr="cid:image046.jpg@01D15DEE.84504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id:image046.jpg@01D15DEE.84504D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Choose the test you want to export: </w:t>
      </w:r>
    </w:p>
    <w:p w:rsidR="002C575C" w:rsidRDefault="002C575C" w:rsidP="002C575C">
      <w:r>
        <w:rPr>
          <w:color w:val="000000"/>
        </w:rPr>
        <w:lastRenderedPageBreak/>
        <w:t> </w:t>
      </w:r>
    </w:p>
    <w:p w:rsidR="002C575C" w:rsidRDefault="002C575C" w:rsidP="002C575C">
      <w:r>
        <w:rPr>
          <w:noProof/>
          <w:color w:val="000000"/>
        </w:rPr>
        <w:drawing>
          <wp:inline distT="0" distB="0" distL="0" distR="0">
            <wp:extent cx="3048000" cy="2276475"/>
            <wp:effectExtent l="0" t="0" r="0" b="9525"/>
            <wp:docPr id="17" name="Picture 17" descr="cid:image047.jpg@01D15DEE.84504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id:image047.jpg@01D15DEE.84504D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Click </w:t>
      </w:r>
      <w:r>
        <w:rPr>
          <w:rFonts w:eastAsia="Times New Roman"/>
          <w:b/>
          <w:bCs/>
          <w:color w:val="000000"/>
        </w:rPr>
        <w:t>File</w:t>
      </w:r>
      <w:r>
        <w:rPr>
          <w:rFonts w:eastAsia="Times New Roman"/>
          <w:color w:val="000000"/>
        </w:rPr>
        <w:t xml:space="preserve"> then </w:t>
      </w:r>
      <w:r>
        <w:rPr>
          <w:rFonts w:eastAsia="Times New Roman"/>
          <w:b/>
          <w:bCs/>
          <w:color w:val="000000"/>
        </w:rPr>
        <w:t xml:space="preserve">Export: </w:t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r>
        <w:rPr>
          <w:noProof/>
          <w:color w:val="000000"/>
        </w:rPr>
        <w:drawing>
          <wp:inline distT="0" distB="0" distL="0" distR="0">
            <wp:extent cx="2181225" cy="2247900"/>
            <wp:effectExtent l="0" t="0" r="9525" b="0"/>
            <wp:docPr id="16" name="Picture 16" descr="cid:image048.png@01D15DEE.84504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id:image048.png@01D15DEE.84504DF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Choose the </w:t>
      </w:r>
      <w:r>
        <w:rPr>
          <w:rFonts w:eastAsia="Times New Roman"/>
          <w:b/>
          <w:bCs/>
          <w:color w:val="000000"/>
        </w:rPr>
        <w:t xml:space="preserve">version of </w:t>
      </w:r>
      <w:r>
        <w:rPr>
          <w:rFonts w:eastAsia="Times New Roman"/>
          <w:b/>
          <w:bCs/>
          <w:color w:val="FF0000"/>
        </w:rPr>
        <w:t>Blackboard 7.1+</w:t>
      </w:r>
      <w:r>
        <w:rPr>
          <w:rFonts w:eastAsia="Times New Roman"/>
          <w:color w:val="000000"/>
        </w:rPr>
        <w:t xml:space="preserve"> you want to export to: </w:t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r>
        <w:rPr>
          <w:noProof/>
          <w:color w:val="000000"/>
        </w:rPr>
        <w:drawing>
          <wp:inline distT="0" distB="0" distL="0" distR="0">
            <wp:extent cx="1905000" cy="1771650"/>
            <wp:effectExtent l="0" t="0" r="0" b="0"/>
            <wp:docPr id="15" name="Picture 15" descr="cid:image049.jpg@01D15DEE.84504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id:image049.jpg@01D15DEE.84504DF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Enter a file name then click </w:t>
      </w:r>
      <w:r>
        <w:rPr>
          <w:rFonts w:eastAsia="Times New Roman"/>
          <w:b/>
          <w:bCs/>
          <w:color w:val="000000"/>
        </w:rPr>
        <w:t>Save</w:t>
      </w:r>
      <w:r>
        <w:rPr>
          <w:rFonts w:eastAsia="Times New Roman"/>
          <w:color w:val="000000"/>
        </w:rPr>
        <w:t xml:space="preserve">: </w:t>
      </w:r>
    </w:p>
    <w:p w:rsidR="002C575C" w:rsidRDefault="002C575C" w:rsidP="002C575C">
      <w:r>
        <w:rPr>
          <w:color w:val="000000"/>
        </w:rPr>
        <w:lastRenderedPageBreak/>
        <w:t> </w:t>
      </w:r>
    </w:p>
    <w:p w:rsidR="002C575C" w:rsidRDefault="002C575C" w:rsidP="002C575C">
      <w:r>
        <w:rPr>
          <w:noProof/>
          <w:color w:val="000000"/>
        </w:rPr>
        <w:drawing>
          <wp:inline distT="0" distB="0" distL="0" distR="0">
            <wp:extent cx="3324225" cy="2457450"/>
            <wp:effectExtent l="0" t="0" r="9525" b="0"/>
            <wp:docPr id="14" name="Picture 14" descr="cid:image050.jpg@01D15DEE.84504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id:image050.jpg@01D15DEE.84504DF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r>
        <w:rPr>
          <w:b/>
          <w:bCs/>
          <w:color w:val="000000"/>
        </w:rPr>
        <w:t>Please Note</w:t>
      </w:r>
      <w:r>
        <w:rPr>
          <w:color w:val="000000"/>
        </w:rPr>
        <w:t xml:space="preserve">:  Make sure the correct version of Blackboard is listed next to </w:t>
      </w:r>
      <w:proofErr w:type="gramStart"/>
      <w:r>
        <w:rPr>
          <w:i/>
          <w:iCs/>
          <w:color w:val="000000"/>
        </w:rPr>
        <w:t>Save</w:t>
      </w:r>
      <w:proofErr w:type="gramEnd"/>
      <w:r>
        <w:rPr>
          <w:i/>
          <w:iCs/>
          <w:color w:val="000000"/>
        </w:rPr>
        <w:t xml:space="preserve"> as type</w:t>
      </w:r>
      <w:r>
        <w:rPr>
          <w:color w:val="000000"/>
        </w:rPr>
        <w:t>.</w:t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Enter a name for the question pool</w:t>
      </w:r>
      <w:r>
        <w:rPr>
          <w:rFonts w:eastAsia="Times New Roman"/>
          <w:color w:val="000000"/>
        </w:rPr>
        <w:t xml:space="preserve"> you want to link this file to.  </w:t>
      </w:r>
      <w:r>
        <w:rPr>
          <w:rFonts w:eastAsia="Times New Roman"/>
          <w:b/>
          <w:bCs/>
          <w:color w:val="000000"/>
        </w:rPr>
        <w:t>Please Note</w:t>
      </w:r>
      <w:r>
        <w:rPr>
          <w:rFonts w:eastAsia="Times New Roman"/>
          <w:color w:val="000000"/>
        </w:rPr>
        <w:t xml:space="preserve">:  This is </w:t>
      </w:r>
      <w:r>
        <w:rPr>
          <w:rFonts w:eastAsia="Times New Roman"/>
          <w:b/>
          <w:bCs/>
          <w:color w:val="000000"/>
        </w:rPr>
        <w:t>how the file will display under Blackboard’s Pool Manager</w:t>
      </w:r>
      <w:r>
        <w:rPr>
          <w:rFonts w:eastAsia="Times New Roman"/>
          <w:color w:val="000000"/>
        </w:rPr>
        <w:t>.</w:t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Enter a </w:t>
      </w:r>
      <w:r>
        <w:rPr>
          <w:rFonts w:eastAsia="Times New Roman"/>
          <w:b/>
          <w:bCs/>
          <w:color w:val="000000"/>
        </w:rPr>
        <w:t>description</w:t>
      </w:r>
      <w:r>
        <w:rPr>
          <w:rFonts w:eastAsia="Times New Roman"/>
          <w:color w:val="000000"/>
        </w:rPr>
        <w:t xml:space="preserve"> for the question pool.</w:t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Leave </w:t>
      </w:r>
      <w:r>
        <w:rPr>
          <w:rFonts w:eastAsia="Times New Roman"/>
          <w:b/>
          <w:bCs/>
          <w:i/>
          <w:iCs/>
          <w:color w:val="000000"/>
        </w:rPr>
        <w:t>Formatting</w:t>
      </w:r>
      <w:r>
        <w:rPr>
          <w:rFonts w:eastAsia="Times New Roman"/>
          <w:b/>
          <w:bCs/>
          <w:color w:val="000000"/>
        </w:rPr>
        <w:t xml:space="preserve"> set to HTML</w:t>
      </w:r>
      <w:r>
        <w:rPr>
          <w:rFonts w:eastAsia="Times New Roman"/>
          <w:color w:val="000000"/>
        </w:rPr>
        <w:t>.</w:t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Enter the Dictionary Name for where the graphics are embedded in the test areas to be saved on your Blackboard server.  </w:t>
      </w:r>
      <w:r>
        <w:rPr>
          <w:rFonts w:eastAsia="Times New Roman"/>
          <w:b/>
          <w:bCs/>
          <w:color w:val="000000"/>
        </w:rPr>
        <w:t>If there are no graphics, enter a period (.)</w:t>
      </w:r>
      <w:r>
        <w:rPr>
          <w:rFonts w:eastAsia="Times New Roman"/>
          <w:color w:val="000000"/>
        </w:rPr>
        <w:t xml:space="preserve"> in the field.</w:t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Click </w:t>
      </w:r>
      <w:r>
        <w:rPr>
          <w:rFonts w:eastAsia="Times New Roman"/>
          <w:b/>
          <w:bCs/>
          <w:color w:val="000000"/>
        </w:rPr>
        <w:t>OK</w:t>
      </w:r>
      <w:r>
        <w:rPr>
          <w:rFonts w:eastAsia="Times New Roman"/>
          <w:color w:val="000000"/>
        </w:rPr>
        <w:t xml:space="preserve">: </w:t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r>
        <w:rPr>
          <w:noProof/>
          <w:color w:val="000000"/>
        </w:rPr>
        <w:drawing>
          <wp:inline distT="0" distB="0" distL="0" distR="0">
            <wp:extent cx="3743325" cy="2438400"/>
            <wp:effectExtent l="0" t="0" r="9525" b="0"/>
            <wp:docPr id="13" name="Picture 13" descr="cid:image051.jpg@01D15DEE.84504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id:image051.jpg@01D15DEE.84504DF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5C" w:rsidRDefault="002C575C" w:rsidP="002C575C">
      <w:r>
        <w:t> </w:t>
      </w:r>
    </w:p>
    <w:p w:rsidR="002C575C" w:rsidRDefault="002C575C" w:rsidP="002C575C">
      <w:r>
        <w:t> </w:t>
      </w:r>
    </w:p>
    <w:p w:rsidR="002C575C" w:rsidRDefault="002C575C" w:rsidP="002C575C">
      <w:r>
        <w:rPr>
          <w:rFonts w:ascii="Arial" w:hAnsi="Arial" w:cs="Arial"/>
          <w:sz w:val="28"/>
          <w:szCs w:val="28"/>
        </w:rPr>
        <w:t xml:space="preserve">Step 1: </w:t>
      </w:r>
    </w:p>
    <w:p w:rsidR="002C575C" w:rsidRDefault="002C575C" w:rsidP="002C575C">
      <w:r>
        <w:rPr>
          <w:rFonts w:ascii="Arial" w:hAnsi="Arial" w:cs="Arial"/>
          <w:sz w:val="28"/>
          <w:szCs w:val="28"/>
        </w:rPr>
        <w:lastRenderedPageBreak/>
        <w:t> </w:t>
      </w:r>
    </w:p>
    <w:p w:rsidR="002C575C" w:rsidRDefault="002C575C" w:rsidP="002C575C">
      <w:r>
        <w:rPr>
          <w:color w:val="000000"/>
        </w:rPr>
        <w:t xml:space="preserve">From the </w:t>
      </w:r>
      <w:r>
        <w:rPr>
          <w:b/>
          <w:bCs/>
          <w:color w:val="000000"/>
        </w:rPr>
        <w:t xml:space="preserve">Control Panel </w:t>
      </w:r>
    </w:p>
    <w:p w:rsidR="002C575C" w:rsidRDefault="002C575C" w:rsidP="002C575C">
      <w:proofErr w:type="gramStart"/>
      <w:r>
        <w:rPr>
          <w:b/>
          <w:bCs/>
          <w:color w:val="000000"/>
        </w:rPr>
        <w:t>select</w:t>
      </w:r>
      <w:proofErr w:type="gramEnd"/>
      <w:r>
        <w:rPr>
          <w:b/>
          <w:bCs/>
          <w:color w:val="000000"/>
        </w:rPr>
        <w:t xml:space="preserve"> Course Tools and then </w:t>
      </w:r>
    </w:p>
    <w:p w:rsidR="002C575C" w:rsidRDefault="002C575C" w:rsidP="002C575C">
      <w:proofErr w:type="gramStart"/>
      <w:r>
        <w:rPr>
          <w:b/>
          <w:bCs/>
          <w:color w:val="000000"/>
        </w:rPr>
        <w:t>select</w:t>
      </w:r>
      <w:proofErr w:type="gramEnd"/>
      <w:r>
        <w:rPr>
          <w:b/>
          <w:bCs/>
          <w:color w:val="000000"/>
        </w:rPr>
        <w:t xml:space="preserve"> Tests, Surveys and Pools</w:t>
      </w:r>
    </w:p>
    <w:p w:rsidR="002C575C" w:rsidRDefault="002C575C" w:rsidP="002C575C">
      <w:r>
        <w:rPr>
          <w:b/>
          <w:bCs/>
          <w:color w:val="000000"/>
        </w:rPr>
        <w:t> </w:t>
      </w:r>
    </w:p>
    <w:p w:rsidR="002C575C" w:rsidRDefault="002C575C" w:rsidP="002C575C">
      <w:r>
        <w:rPr>
          <w:noProof/>
        </w:rPr>
        <w:drawing>
          <wp:inline distT="0" distB="0" distL="0" distR="0">
            <wp:extent cx="2200275" cy="5962650"/>
            <wp:effectExtent l="0" t="0" r="9525" b="0"/>
            <wp:docPr id="12" name="Picture 12" descr="cid:image015.png@01D15DEE.07F45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d:image015.png@01D15DEE.07F45DF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5C" w:rsidRDefault="002C575C" w:rsidP="002C575C">
      <w:r>
        <w:rPr>
          <w:rFonts w:ascii="Arial" w:hAnsi="Arial" w:cs="Arial"/>
          <w:sz w:val="28"/>
          <w:szCs w:val="28"/>
        </w:rPr>
        <w:t xml:space="preserve">. </w:t>
      </w:r>
    </w:p>
    <w:p w:rsidR="002C575C" w:rsidRDefault="002C575C" w:rsidP="002C575C">
      <w:r>
        <w:rPr>
          <w:color w:val="000000"/>
        </w:rPr>
        <w:t xml:space="preserve">2.  Select </w:t>
      </w:r>
      <w:r>
        <w:rPr>
          <w:b/>
          <w:bCs/>
          <w:color w:val="000000"/>
        </w:rPr>
        <w:t>Tests</w:t>
      </w:r>
    </w:p>
    <w:p w:rsidR="002C575C" w:rsidRDefault="002C575C" w:rsidP="002C575C">
      <w:r>
        <w:rPr>
          <w:noProof/>
        </w:rPr>
        <w:lastRenderedPageBreak/>
        <w:drawing>
          <wp:inline distT="0" distB="0" distL="0" distR="0">
            <wp:extent cx="3276600" cy="1609725"/>
            <wp:effectExtent l="0" t="0" r="0" b="9525"/>
            <wp:docPr id="11" name="Picture 11" descr="cid:image016.png@01D15DEE.07F45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16.png@01D15DEE.07F45DF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r>
        <w:rPr>
          <w:color w:val="000000"/>
        </w:rPr>
        <w:t xml:space="preserve">3. Click on </w:t>
      </w:r>
      <w:r>
        <w:rPr>
          <w:b/>
          <w:bCs/>
          <w:color w:val="000000"/>
        </w:rPr>
        <w:t xml:space="preserve">Import Test </w:t>
      </w:r>
      <w:r>
        <w:rPr>
          <w:color w:val="000000"/>
        </w:rPr>
        <w:t xml:space="preserve">to locate the test zip file: </w:t>
      </w:r>
    </w:p>
    <w:p w:rsidR="002C575C" w:rsidRDefault="002C575C" w:rsidP="002C575C">
      <w:r>
        <w:rPr>
          <w:noProof/>
        </w:rPr>
        <w:drawing>
          <wp:inline distT="0" distB="0" distL="0" distR="0">
            <wp:extent cx="4076700" cy="2371725"/>
            <wp:effectExtent l="0" t="0" r="0" b="9525"/>
            <wp:docPr id="10" name="Picture 10" descr="cid:image017.png@01D15DEE.07F45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image017.png@01D15DEE.07F45DF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r>
        <w:rPr>
          <w:color w:val="000000"/>
        </w:rPr>
        <w:t xml:space="preserve">4. Click on </w:t>
      </w:r>
      <w:r>
        <w:rPr>
          <w:b/>
          <w:bCs/>
          <w:color w:val="000000"/>
        </w:rPr>
        <w:t>Browse</w:t>
      </w:r>
      <w:r>
        <w:rPr>
          <w:color w:val="000000"/>
        </w:rPr>
        <w:t xml:space="preserve">: </w:t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r>
        <w:rPr>
          <w:noProof/>
        </w:rPr>
        <w:drawing>
          <wp:inline distT="0" distB="0" distL="0" distR="0">
            <wp:extent cx="5943600" cy="1362075"/>
            <wp:effectExtent l="0" t="0" r="0" b="9525"/>
            <wp:docPr id="9" name="Picture 9" descr="cid:image052.jpg@01D15DEE.84504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id:image052.jpg@01D15DEE.84504DF0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r>
        <w:rPr>
          <w:color w:val="000000"/>
        </w:rPr>
        <w:t xml:space="preserve">5. Locate your C drive then click on the </w:t>
      </w:r>
      <w:proofErr w:type="spellStart"/>
      <w:r>
        <w:rPr>
          <w:b/>
          <w:bCs/>
          <w:color w:val="000000"/>
        </w:rPr>
        <w:t>Examview</w:t>
      </w:r>
      <w:proofErr w:type="spellEnd"/>
      <w:r>
        <w:rPr>
          <w:color w:val="000000"/>
        </w:rPr>
        <w:t xml:space="preserve"> folder: (</w:t>
      </w:r>
      <w:r>
        <w:rPr>
          <w:b/>
          <w:bCs/>
          <w:color w:val="000000"/>
        </w:rPr>
        <w:t>depending on where you save the export in zip format</w:t>
      </w:r>
      <w:r>
        <w:rPr>
          <w:color w:val="000000"/>
        </w:rPr>
        <w:t>)</w:t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r>
        <w:rPr>
          <w:noProof/>
          <w:color w:val="000000"/>
        </w:rPr>
        <w:lastRenderedPageBreak/>
        <w:drawing>
          <wp:inline distT="0" distB="0" distL="0" distR="0">
            <wp:extent cx="3762375" cy="2809875"/>
            <wp:effectExtent l="0" t="0" r="9525" b="9525"/>
            <wp:docPr id="8" name="Picture 8" descr="cid:image053.jpg@01D15DEE.84504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image053.jpg@01D15DEE.84504DF0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r>
        <w:rPr>
          <w:color w:val="000000"/>
        </w:rPr>
        <w:t xml:space="preserve">6. Click on the </w:t>
      </w:r>
      <w:r>
        <w:rPr>
          <w:b/>
          <w:bCs/>
          <w:color w:val="000000"/>
        </w:rPr>
        <w:t xml:space="preserve">Tests </w:t>
      </w:r>
      <w:r>
        <w:rPr>
          <w:color w:val="000000"/>
        </w:rPr>
        <w:t xml:space="preserve">folder: </w:t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r>
        <w:rPr>
          <w:noProof/>
          <w:color w:val="000000"/>
        </w:rPr>
        <w:drawing>
          <wp:inline distT="0" distB="0" distL="0" distR="0">
            <wp:extent cx="3810000" cy="2838450"/>
            <wp:effectExtent l="0" t="0" r="0" b="0"/>
            <wp:docPr id="7" name="Picture 7" descr="cid:image054.jpg@01D15DEE.84504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image054.jpg@01D15DEE.84504DF0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r>
        <w:rPr>
          <w:color w:val="000000"/>
        </w:rPr>
        <w:t xml:space="preserve">7. Click on the appropriate zip file: </w:t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r>
        <w:rPr>
          <w:noProof/>
          <w:color w:val="000000"/>
        </w:rPr>
        <w:drawing>
          <wp:inline distT="0" distB="0" distL="0" distR="0">
            <wp:extent cx="962025" cy="942975"/>
            <wp:effectExtent l="0" t="0" r="9525" b="9525"/>
            <wp:docPr id="6" name="Picture 6" descr="cid:image055.png@01D15DEE.84504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image055.png@01D15DEE.84504DF0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r>
        <w:rPr>
          <w:color w:val="000000"/>
        </w:rPr>
        <w:lastRenderedPageBreak/>
        <w:t xml:space="preserve">8. Click on </w:t>
      </w:r>
      <w:r>
        <w:rPr>
          <w:b/>
          <w:bCs/>
          <w:color w:val="000000"/>
        </w:rPr>
        <w:t>Submit</w:t>
      </w:r>
      <w:r>
        <w:rPr>
          <w:color w:val="000000"/>
        </w:rPr>
        <w:t xml:space="preserve"> to import the test: </w:t>
      </w:r>
    </w:p>
    <w:p w:rsidR="002C575C" w:rsidRDefault="002C575C" w:rsidP="002C575C">
      <w:r>
        <w:rPr>
          <w:noProof/>
          <w:color w:val="000000"/>
        </w:rPr>
        <w:drawing>
          <wp:inline distT="0" distB="0" distL="0" distR="0">
            <wp:extent cx="4514850" cy="1828800"/>
            <wp:effectExtent l="0" t="0" r="0" b="0"/>
            <wp:docPr id="5" name="Picture 5" descr="cid:image056.jpg@01D15DEE.84504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image056.jpg@01D15DEE.84504DF0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r>
        <w:rPr>
          <w:color w:val="000000"/>
        </w:rPr>
        <w:t xml:space="preserve">9. If the </w:t>
      </w:r>
      <w:r>
        <w:rPr>
          <w:b/>
          <w:bCs/>
          <w:color w:val="000000"/>
        </w:rPr>
        <w:t>import package is successful</w:t>
      </w:r>
      <w:r>
        <w:rPr>
          <w:color w:val="000000"/>
        </w:rPr>
        <w:t>, then you get the following message.</w:t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r>
        <w:rPr>
          <w:noProof/>
        </w:rPr>
        <w:drawing>
          <wp:inline distT="0" distB="0" distL="0" distR="0">
            <wp:extent cx="4124325" cy="1552575"/>
            <wp:effectExtent l="0" t="0" r="9525" b="9525"/>
            <wp:docPr id="4" name="Picture 4" descr="cid:image028.png@01D15DEE.07F45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28.png@01D15DEE.07F45DF0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5C" w:rsidRDefault="002C575C" w:rsidP="002C575C">
      <w:r>
        <w:t> </w:t>
      </w:r>
    </w:p>
    <w:p w:rsidR="002C575C" w:rsidRDefault="002C575C" w:rsidP="002C575C">
      <w:r>
        <w:t> </w:t>
      </w:r>
    </w:p>
    <w:p w:rsidR="002C575C" w:rsidRDefault="002C575C" w:rsidP="002C575C">
      <w:r>
        <w:t> </w:t>
      </w:r>
    </w:p>
    <w:p w:rsidR="002C575C" w:rsidRDefault="002C575C" w:rsidP="002C575C">
      <w:r>
        <w:rPr>
          <w:b/>
          <w:bCs/>
          <w:sz w:val="28"/>
          <w:szCs w:val="28"/>
        </w:rPr>
        <w:t xml:space="preserve">How to Deploy a Test in Blackboard 9.1 </w:t>
      </w:r>
    </w:p>
    <w:p w:rsidR="002C575C" w:rsidRDefault="002C575C" w:rsidP="002C575C">
      <w:r>
        <w:rPr>
          <w:b/>
          <w:bCs/>
          <w:sz w:val="28"/>
          <w:szCs w:val="28"/>
        </w:rPr>
        <w:t> </w:t>
      </w:r>
    </w:p>
    <w:p w:rsidR="002C575C" w:rsidRDefault="002C575C" w:rsidP="002C575C">
      <w:r>
        <w:rPr>
          <w:b/>
          <w:bCs/>
          <w:sz w:val="28"/>
          <w:szCs w:val="28"/>
        </w:rPr>
        <w:t> </w:t>
      </w:r>
    </w:p>
    <w:p w:rsidR="002C575C" w:rsidRDefault="002C575C" w:rsidP="002C575C">
      <w:r>
        <w:rPr>
          <w:b/>
          <w:bCs/>
          <w:sz w:val="23"/>
          <w:szCs w:val="23"/>
        </w:rPr>
        <w:t>Step 1: Select the Content Area</w:t>
      </w:r>
      <w:r>
        <w:rPr>
          <w:sz w:val="23"/>
          <w:szCs w:val="23"/>
        </w:rPr>
        <w:t xml:space="preserve"> (Assignments, Course Documents, </w:t>
      </w:r>
      <w:proofErr w:type="gramStart"/>
      <w:r>
        <w:rPr>
          <w:sz w:val="23"/>
          <w:szCs w:val="23"/>
        </w:rPr>
        <w:t>Course</w:t>
      </w:r>
      <w:proofErr w:type="gramEnd"/>
      <w:r>
        <w:rPr>
          <w:sz w:val="23"/>
          <w:szCs w:val="23"/>
        </w:rPr>
        <w:t xml:space="preserve"> Information) where you want to add a test and select the appropriate option from drop-down arrow next to the menu item and select </w:t>
      </w:r>
      <w:r>
        <w:rPr>
          <w:b/>
          <w:bCs/>
          <w:sz w:val="23"/>
          <w:szCs w:val="23"/>
        </w:rPr>
        <w:t>Test</w:t>
      </w:r>
      <w:r>
        <w:rPr>
          <w:sz w:val="23"/>
          <w:szCs w:val="23"/>
        </w:rPr>
        <w:t>.</w:t>
      </w:r>
    </w:p>
    <w:p w:rsidR="002C575C" w:rsidRDefault="002C575C" w:rsidP="002C575C">
      <w:r>
        <w:rPr>
          <w:noProof/>
          <w:color w:val="000000"/>
        </w:rPr>
        <w:lastRenderedPageBreak/>
        <w:drawing>
          <wp:inline distT="0" distB="0" distL="0" distR="0">
            <wp:extent cx="5934075" cy="3333750"/>
            <wp:effectExtent l="0" t="0" r="9525" b="0"/>
            <wp:docPr id="3" name="Picture 3" descr="cid:image057.png@01D15DEE.84504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57.png@01D15DEE.84504DF0"/>
                    <pic:cNvPicPr>
                      <a:picLocks noChangeAspect="1" noChangeArrowheads="1"/>
                    </pic:cNvPicPr>
                  </pic:nvPicPr>
                  <pic:blipFill>
                    <a:blip r:embed="rId37"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5C" w:rsidRDefault="002C575C" w:rsidP="002C575C">
      <w:r>
        <w:rPr>
          <w:color w:val="000000"/>
        </w:rPr>
        <w:t> </w:t>
      </w:r>
    </w:p>
    <w:p w:rsidR="002C575C" w:rsidRDefault="002C575C" w:rsidP="002C575C">
      <w:r>
        <w:rPr>
          <w:b/>
          <w:bCs/>
          <w:sz w:val="23"/>
          <w:szCs w:val="23"/>
        </w:rPr>
        <w:t>Step 2: Select the appropriate test from your list of existing tests.</w:t>
      </w:r>
    </w:p>
    <w:p w:rsidR="002C575C" w:rsidRDefault="002C575C" w:rsidP="002C575C">
      <w:r>
        <w:rPr>
          <w:b/>
          <w:bCs/>
          <w:sz w:val="23"/>
          <w:szCs w:val="23"/>
        </w:rPr>
        <w:t> </w:t>
      </w:r>
    </w:p>
    <w:p w:rsidR="002C575C" w:rsidRDefault="002C575C" w:rsidP="002C575C">
      <w:r>
        <w:rPr>
          <w:b/>
          <w:bCs/>
          <w:noProof/>
          <w:color w:val="000000"/>
        </w:rPr>
        <w:lastRenderedPageBreak/>
        <w:drawing>
          <wp:inline distT="0" distB="0" distL="0" distR="0">
            <wp:extent cx="5943600" cy="4800600"/>
            <wp:effectExtent l="0" t="0" r="0" b="0"/>
            <wp:docPr id="2" name="Picture 2" descr="cid:image058.png@01D15DEE.84504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58.png@01D15DEE.84504DF0"/>
                    <pic:cNvPicPr>
                      <a:picLocks noChangeAspect="1" noChangeArrowheads="1"/>
                    </pic:cNvPicPr>
                  </pic:nvPicPr>
                  <pic:blipFill>
                    <a:blip r:embed="rId39"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5C" w:rsidRDefault="002C575C" w:rsidP="002C575C">
      <w:r>
        <w:rPr>
          <w:b/>
          <w:bCs/>
          <w:color w:val="000000"/>
        </w:rPr>
        <w:t> </w:t>
      </w:r>
    </w:p>
    <w:p w:rsidR="002C575C" w:rsidRDefault="002C575C" w:rsidP="002C575C">
      <w:r>
        <w:rPr>
          <w:b/>
          <w:bCs/>
          <w:sz w:val="23"/>
          <w:szCs w:val="23"/>
        </w:rPr>
        <w:t>Step 3: Choose the options that you want applied to this test or survey</w:t>
      </w:r>
    </w:p>
    <w:p w:rsidR="002C575C" w:rsidRDefault="002C575C" w:rsidP="002C575C">
      <w:r>
        <w:rPr>
          <w:b/>
          <w:bCs/>
          <w:sz w:val="23"/>
          <w:szCs w:val="23"/>
        </w:rPr>
        <w:t> </w:t>
      </w:r>
    </w:p>
    <w:p w:rsidR="002C575C" w:rsidRDefault="002C575C" w:rsidP="002C575C">
      <w:r>
        <w:rPr>
          <w:b/>
          <w:bCs/>
          <w:color w:val="000000"/>
          <w:sz w:val="24"/>
          <w:szCs w:val="24"/>
        </w:rPr>
        <w:t> </w:t>
      </w:r>
    </w:p>
    <w:p w:rsidR="002C575C" w:rsidRDefault="002C575C" w:rsidP="002C575C">
      <w:r>
        <w:rPr>
          <w:b/>
          <w:bCs/>
          <w:noProof/>
          <w:color w:val="000000"/>
        </w:rPr>
        <w:lastRenderedPageBreak/>
        <w:drawing>
          <wp:inline distT="0" distB="0" distL="0" distR="0">
            <wp:extent cx="5972175" cy="4895850"/>
            <wp:effectExtent l="0" t="0" r="9525" b="0"/>
            <wp:docPr id="1" name="Picture 1" descr="cid:image059.png@01D15DEE.84504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59.png@01D15DEE.84504DF0"/>
                    <pic:cNvPicPr>
                      <a:picLocks noChangeAspect="1" noChangeArrowheads="1"/>
                    </pic:cNvPicPr>
                  </pic:nvPicPr>
                  <pic:blipFill>
                    <a:blip r:embed="rId41"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5C" w:rsidRDefault="002C575C" w:rsidP="002C575C">
      <w:r>
        <w:rPr>
          <w:b/>
          <w:bCs/>
          <w:color w:val="000000"/>
        </w:rPr>
        <w:t> </w:t>
      </w:r>
    </w:p>
    <w:p w:rsidR="002C575C" w:rsidRDefault="002C575C" w:rsidP="002C575C">
      <w:r>
        <w:rPr>
          <w:i/>
          <w:iCs/>
        </w:rPr>
        <w:t xml:space="preserve">Note: Make sure that you select </w:t>
      </w:r>
      <w:r>
        <w:rPr>
          <w:b/>
          <w:bCs/>
          <w:i/>
          <w:iCs/>
        </w:rPr>
        <w:t xml:space="preserve">“yes” </w:t>
      </w:r>
      <w:r>
        <w:rPr>
          <w:i/>
          <w:iCs/>
        </w:rPr>
        <w:t xml:space="preserve">to </w:t>
      </w:r>
      <w:proofErr w:type="gramStart"/>
      <w:r>
        <w:rPr>
          <w:b/>
          <w:bCs/>
          <w:i/>
          <w:iCs/>
        </w:rPr>
        <w:t>Make</w:t>
      </w:r>
      <w:proofErr w:type="gramEnd"/>
      <w:r>
        <w:rPr>
          <w:b/>
          <w:bCs/>
          <w:i/>
          <w:iCs/>
        </w:rPr>
        <w:t xml:space="preserve"> the Link Available </w:t>
      </w:r>
      <w:r>
        <w:rPr>
          <w:i/>
          <w:iCs/>
        </w:rPr>
        <w:t>or your students will not have the ability to see the survey or test</w:t>
      </w:r>
      <w:r>
        <w:rPr>
          <w:i/>
          <w:iCs/>
          <w:sz w:val="23"/>
          <w:szCs w:val="23"/>
        </w:rPr>
        <w:t xml:space="preserve">. </w:t>
      </w:r>
    </w:p>
    <w:p w:rsidR="002C575C" w:rsidRDefault="002C575C" w:rsidP="002C575C">
      <w:r>
        <w:rPr>
          <w:i/>
          <w:iCs/>
          <w:sz w:val="23"/>
          <w:szCs w:val="23"/>
        </w:rPr>
        <w:t> </w:t>
      </w:r>
    </w:p>
    <w:p w:rsidR="002C575C" w:rsidRDefault="002C575C" w:rsidP="002C575C">
      <w:r>
        <w:rPr>
          <w:b/>
          <w:bCs/>
          <w:sz w:val="23"/>
          <w:szCs w:val="23"/>
        </w:rPr>
        <w:t>Step 4:</w:t>
      </w:r>
      <w:r>
        <w:rPr>
          <w:sz w:val="23"/>
          <w:szCs w:val="23"/>
        </w:rPr>
        <w:t xml:space="preserve"> Choose the self-assessment options, feedback and presentation options that you want applied to the test/survey and then click </w:t>
      </w:r>
      <w:r>
        <w:rPr>
          <w:b/>
          <w:bCs/>
          <w:sz w:val="23"/>
          <w:szCs w:val="23"/>
        </w:rPr>
        <w:t xml:space="preserve">Submit </w:t>
      </w:r>
      <w:r>
        <w:rPr>
          <w:sz w:val="23"/>
          <w:szCs w:val="23"/>
        </w:rPr>
        <w:t xml:space="preserve">when finished. </w:t>
      </w:r>
      <w:r>
        <w:rPr>
          <w:b/>
          <w:bCs/>
          <w:sz w:val="23"/>
          <w:szCs w:val="23"/>
        </w:rPr>
        <w:t>Results of your test/survey</w:t>
      </w:r>
      <w:r>
        <w:rPr>
          <w:sz w:val="23"/>
          <w:szCs w:val="23"/>
        </w:rPr>
        <w:t xml:space="preserve"> will be found in the </w:t>
      </w:r>
      <w:r>
        <w:rPr>
          <w:b/>
          <w:bCs/>
          <w:sz w:val="23"/>
          <w:szCs w:val="23"/>
        </w:rPr>
        <w:t>Grade Center</w:t>
      </w:r>
      <w:r>
        <w:rPr>
          <w:sz w:val="23"/>
          <w:szCs w:val="23"/>
        </w:rPr>
        <w:t>.</w:t>
      </w:r>
    </w:p>
    <w:p w:rsidR="002C575C" w:rsidRDefault="002C575C" w:rsidP="002C575C">
      <w:r>
        <w:t> </w:t>
      </w:r>
    </w:p>
    <w:p w:rsidR="002C575C" w:rsidRDefault="002C575C" w:rsidP="002C575C">
      <w:r>
        <w:t> </w:t>
      </w:r>
    </w:p>
    <w:p w:rsidR="00FF3A29" w:rsidRDefault="00FF3A29">
      <w:bookmarkStart w:id="0" w:name="_GoBack"/>
      <w:bookmarkEnd w:id="0"/>
    </w:p>
    <w:sectPr w:rsidR="00FF3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0484"/>
    <w:multiLevelType w:val="hybridMultilevel"/>
    <w:tmpl w:val="021C5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5C"/>
    <w:rsid w:val="002C575C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547D9-16CF-4ACC-865C-47BE5EAE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75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46.jpg@01D15DEE.84504DF0" TargetMode="External"/><Relationship Id="rId13" Type="http://schemas.openxmlformats.org/officeDocument/2006/relationships/image" Target="media/image5.jpeg"/><Relationship Id="rId18" Type="http://schemas.openxmlformats.org/officeDocument/2006/relationships/image" Target="cid:image051.jpg@01D15DEE.84504DF0" TargetMode="External"/><Relationship Id="rId26" Type="http://schemas.openxmlformats.org/officeDocument/2006/relationships/image" Target="cid:image052.jpg@01D15DEE.84504DF0" TargetMode="External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cid:image056.jpg@01D15DEE.84504DF0" TargetMode="External"/><Relationship Id="rId42" Type="http://schemas.openxmlformats.org/officeDocument/2006/relationships/image" Target="cid:image059.png@01D15DEE.84504DF0" TargetMode="External"/><Relationship Id="rId7" Type="http://schemas.openxmlformats.org/officeDocument/2006/relationships/image" Target="media/image2.jpeg"/><Relationship Id="rId12" Type="http://schemas.openxmlformats.org/officeDocument/2006/relationships/image" Target="cid:image048.png@01D15DEE.84504DF0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cid:image057.png@01D15DEE.84504DF0" TargetMode="External"/><Relationship Id="rId2" Type="http://schemas.openxmlformats.org/officeDocument/2006/relationships/styles" Target="styles.xml"/><Relationship Id="rId16" Type="http://schemas.openxmlformats.org/officeDocument/2006/relationships/image" Target="cid:image050.jpg@01D15DEE.84504DF0" TargetMode="External"/><Relationship Id="rId20" Type="http://schemas.openxmlformats.org/officeDocument/2006/relationships/image" Target="cid:image015.png@01D15DEE.07F45DF0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image" Target="cid:image045.jpg@01D15DEE.84504DF0" TargetMode="External"/><Relationship Id="rId11" Type="http://schemas.openxmlformats.org/officeDocument/2006/relationships/image" Target="media/image4.png"/><Relationship Id="rId24" Type="http://schemas.openxmlformats.org/officeDocument/2006/relationships/image" Target="cid:image017.png@01D15DEE.07F45DF0" TargetMode="External"/><Relationship Id="rId32" Type="http://schemas.openxmlformats.org/officeDocument/2006/relationships/image" Target="cid:image055.png@01D15DEE.84504DF0" TargetMode="External"/><Relationship Id="rId37" Type="http://schemas.openxmlformats.org/officeDocument/2006/relationships/image" Target="media/image17.png"/><Relationship Id="rId40" Type="http://schemas.openxmlformats.org/officeDocument/2006/relationships/image" Target="cid:image058.png@01D15DEE.84504DF0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28" Type="http://schemas.openxmlformats.org/officeDocument/2006/relationships/image" Target="cid:image053.jpg@01D15DEE.84504DF0" TargetMode="External"/><Relationship Id="rId36" Type="http://schemas.openxmlformats.org/officeDocument/2006/relationships/image" Target="cid:image028.png@01D15DEE.07F45DF0" TargetMode="External"/><Relationship Id="rId10" Type="http://schemas.openxmlformats.org/officeDocument/2006/relationships/image" Target="cid:image047.jpg@01D15DEE.84504DF0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49.jpg@01D15DEE.84504DF0" TargetMode="External"/><Relationship Id="rId22" Type="http://schemas.openxmlformats.org/officeDocument/2006/relationships/image" Target="cid:image016.png@01D15DEE.07F45DF0" TargetMode="External"/><Relationship Id="rId27" Type="http://schemas.openxmlformats.org/officeDocument/2006/relationships/image" Target="media/image12.jpeg"/><Relationship Id="rId30" Type="http://schemas.openxmlformats.org/officeDocument/2006/relationships/image" Target="cid:image054.jpg@01D15DEE.84504DF0" TargetMode="External"/><Relationship Id="rId35" Type="http://schemas.openxmlformats.org/officeDocument/2006/relationships/image" Target="media/image16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Technical College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Moye</dc:creator>
  <cp:keywords/>
  <dc:description/>
  <cp:lastModifiedBy>Stephanie Moye</cp:lastModifiedBy>
  <cp:revision>1</cp:revision>
  <dcterms:created xsi:type="dcterms:W3CDTF">2016-03-22T15:37:00Z</dcterms:created>
  <dcterms:modified xsi:type="dcterms:W3CDTF">2016-03-22T15:38:00Z</dcterms:modified>
</cp:coreProperties>
</file>