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26" w:rsidRDefault="003C257D" w:rsidP="00C56026">
      <w:pPr>
        <w:pStyle w:val="Title"/>
      </w:pPr>
      <w:bookmarkStart w:id="0" w:name="_GoBack"/>
      <w:bookmarkEnd w:id="0"/>
      <w:r>
        <w:t xml:space="preserve">NEW </w:t>
      </w:r>
      <w:r w:rsidR="00AD554F">
        <w:t>ILP</w:t>
      </w:r>
      <w:r w:rsidR="00C56026">
        <w:t xml:space="preserve"> NO SHOW Process</w:t>
      </w:r>
    </w:p>
    <w:p w:rsidR="00C56026" w:rsidRDefault="00C56026" w:rsidP="00C56026">
      <w:pPr>
        <w:rPr>
          <w:rFonts w:ascii="Calibri" w:hAnsi="Calibri"/>
          <w:sz w:val="28"/>
        </w:rPr>
      </w:pPr>
    </w:p>
    <w:p w:rsidR="00C56026" w:rsidRDefault="00C56026" w:rsidP="00C56026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You will be entering No Shows </w:t>
      </w:r>
      <w:r w:rsidR="00471551">
        <w:rPr>
          <w:rFonts w:ascii="Calibri" w:hAnsi="Calibri"/>
          <w:sz w:val="28"/>
        </w:rPr>
        <w:t>through</w:t>
      </w:r>
      <w:r>
        <w:rPr>
          <w:rFonts w:ascii="Calibri" w:hAnsi="Calibri"/>
          <w:sz w:val="28"/>
        </w:rPr>
        <w:t xml:space="preserve"> Blackboard similar to pushing your grades at the end of the semester. </w:t>
      </w:r>
    </w:p>
    <w:p w:rsidR="00C56026" w:rsidRPr="00C56026" w:rsidRDefault="00C56026" w:rsidP="00C56026">
      <w:pPr>
        <w:pStyle w:val="Heading1"/>
      </w:pPr>
      <w:r w:rsidRPr="00C56026">
        <w:t xml:space="preserve">Enter your Blackboard course </w:t>
      </w:r>
    </w:p>
    <w:p w:rsidR="00C56026" w:rsidRDefault="00C56026" w:rsidP="00C56026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click “COURSE TOOLS” </w:t>
      </w:r>
    </w:p>
    <w:p w:rsidR="00C56026" w:rsidRDefault="00C56026" w:rsidP="00C56026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click “ILP INTEGRATION”</w:t>
      </w:r>
    </w:p>
    <w:p w:rsidR="00C56026" w:rsidRDefault="00C56026" w:rsidP="00C56026">
      <w:pPr>
        <w:pStyle w:val="ListParagraph"/>
        <w:rPr>
          <w:rFonts w:ascii="Calibri" w:hAnsi="Calibri"/>
          <w:sz w:val="28"/>
        </w:rPr>
      </w:pPr>
      <w:r>
        <w:rPr>
          <w:noProof/>
        </w:rPr>
        <w:drawing>
          <wp:inline distT="0" distB="0" distL="0" distR="0">
            <wp:extent cx="1752600" cy="2409825"/>
            <wp:effectExtent l="0" t="0" r="0" b="9525"/>
            <wp:docPr id="14" name="Picture 14" descr="Course Tools Menu" title="Course Tools Men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urse Tools Menu" title="Course Tools Menu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026" w:rsidRDefault="00C56026" w:rsidP="00C56026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proofErr w:type="gramStart"/>
      <w:r>
        <w:rPr>
          <w:rFonts w:ascii="Calibri" w:hAnsi="Calibri"/>
          <w:sz w:val="28"/>
        </w:rPr>
        <w:t>click</w:t>
      </w:r>
      <w:proofErr w:type="gramEnd"/>
      <w:r>
        <w:rPr>
          <w:rFonts w:ascii="Calibri" w:hAnsi="Calibri"/>
          <w:sz w:val="28"/>
        </w:rPr>
        <w:t xml:space="preserve"> “Midterm Grades” in the center of the screen</w:t>
      </w:r>
      <w:r w:rsidR="00FF7281">
        <w:rPr>
          <w:rFonts w:ascii="Calibri" w:hAnsi="Calibri"/>
          <w:sz w:val="28"/>
        </w:rPr>
        <w:t>. This will be just the name of the column we are using.  This will not tie to any grade in your grade center.</w:t>
      </w:r>
    </w:p>
    <w:p w:rsidR="00C56026" w:rsidRDefault="00C56026" w:rsidP="00C56026">
      <w:pPr>
        <w:pStyle w:val="ListParagraph"/>
        <w:rPr>
          <w:rFonts w:ascii="Calibri" w:hAnsi="Calibri"/>
          <w:sz w:val="28"/>
        </w:rPr>
      </w:pPr>
      <w:r>
        <w:rPr>
          <w:noProof/>
        </w:rPr>
        <w:drawing>
          <wp:inline distT="0" distB="0" distL="0" distR="0">
            <wp:extent cx="2143125" cy="942975"/>
            <wp:effectExtent l="0" t="0" r="9525" b="9525"/>
            <wp:docPr id="13" name="Picture 13" descr="Midterm Grades Menu" title="Midterm Grades Men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dterm Grades Menu" title="Midterm Grades Menu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026" w:rsidRDefault="00C56026" w:rsidP="00C56026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For each student’s name. Click in the Midterm 1 column and </w:t>
      </w:r>
      <w:proofErr w:type="gramStart"/>
      <w:r>
        <w:rPr>
          <w:rFonts w:ascii="Calibri" w:hAnsi="Calibri"/>
          <w:sz w:val="28"/>
        </w:rPr>
        <w:t>enter:</w:t>
      </w:r>
      <w:proofErr w:type="gramEnd"/>
      <w:r>
        <w:rPr>
          <w:rFonts w:ascii="Calibri" w:hAnsi="Calibri"/>
          <w:sz w:val="28"/>
        </w:rPr>
        <w:t xml:space="preserve">  </w:t>
      </w:r>
      <w:r>
        <w:rPr>
          <w:rFonts w:ascii="Calibri" w:hAnsi="Calibri"/>
          <w:b/>
          <w:sz w:val="28"/>
        </w:rPr>
        <w:t>PR</w:t>
      </w:r>
      <w:r>
        <w:rPr>
          <w:rFonts w:ascii="Calibri" w:hAnsi="Calibri"/>
          <w:sz w:val="28"/>
        </w:rPr>
        <w:t xml:space="preserve"> (Present) or </w:t>
      </w:r>
      <w:r>
        <w:rPr>
          <w:rFonts w:ascii="Calibri" w:hAnsi="Calibri"/>
          <w:b/>
          <w:sz w:val="28"/>
        </w:rPr>
        <w:t xml:space="preserve">NS </w:t>
      </w:r>
      <w:r>
        <w:rPr>
          <w:rFonts w:ascii="Calibri" w:hAnsi="Calibri"/>
          <w:sz w:val="28"/>
        </w:rPr>
        <w:t>(No Show) into the box.</w:t>
      </w:r>
      <w:r w:rsidR="00FF7281">
        <w:rPr>
          <w:rFonts w:ascii="Calibri" w:hAnsi="Calibri"/>
          <w:sz w:val="28"/>
        </w:rPr>
        <w:t xml:space="preserve"> </w:t>
      </w:r>
      <w:r w:rsidR="00FF7281" w:rsidRPr="008C72A6">
        <w:rPr>
          <w:rFonts w:ascii="Calibri" w:hAnsi="Calibri"/>
          <w:sz w:val="28"/>
          <w:highlight w:val="yellow"/>
        </w:rPr>
        <w:t xml:space="preserve">For </w:t>
      </w:r>
      <w:r w:rsidR="00FF7281" w:rsidRPr="008C72A6">
        <w:rPr>
          <w:rFonts w:ascii="Calibri" w:hAnsi="Calibri"/>
          <w:sz w:val="28"/>
          <w:highlight w:val="yellow"/>
          <w:u w:val="single"/>
        </w:rPr>
        <w:t>Learning Support</w:t>
      </w:r>
      <w:r w:rsidR="00FF7281" w:rsidRPr="008C72A6">
        <w:rPr>
          <w:rFonts w:ascii="Calibri" w:hAnsi="Calibri"/>
          <w:sz w:val="28"/>
          <w:highlight w:val="yellow"/>
        </w:rPr>
        <w:t xml:space="preserve">:  enter </w:t>
      </w:r>
      <w:r w:rsidR="00FF7281" w:rsidRPr="008C72A6">
        <w:rPr>
          <w:rFonts w:ascii="Calibri" w:hAnsi="Calibri"/>
          <w:b/>
          <w:sz w:val="28"/>
          <w:highlight w:val="yellow"/>
        </w:rPr>
        <w:t>PR*</w:t>
      </w:r>
      <w:r w:rsidR="00FF7281" w:rsidRPr="008C72A6">
        <w:rPr>
          <w:rFonts w:ascii="Calibri" w:hAnsi="Calibri"/>
          <w:sz w:val="28"/>
          <w:highlight w:val="yellow"/>
        </w:rPr>
        <w:t xml:space="preserve"> (Present) or </w:t>
      </w:r>
      <w:r w:rsidR="00FF7281" w:rsidRPr="008C72A6">
        <w:rPr>
          <w:rFonts w:ascii="Calibri" w:hAnsi="Calibri"/>
          <w:b/>
          <w:sz w:val="28"/>
          <w:highlight w:val="yellow"/>
        </w:rPr>
        <w:t xml:space="preserve">NS* </w:t>
      </w:r>
      <w:r w:rsidR="00FF7281" w:rsidRPr="008C72A6">
        <w:rPr>
          <w:rFonts w:ascii="Calibri" w:hAnsi="Calibri"/>
          <w:sz w:val="28"/>
          <w:highlight w:val="yellow"/>
        </w:rPr>
        <w:t>(No Show)</w:t>
      </w:r>
      <w:r w:rsidR="00FF7281">
        <w:rPr>
          <w:rFonts w:ascii="Calibri" w:hAnsi="Calibri"/>
          <w:sz w:val="28"/>
        </w:rPr>
        <w:t>.</w:t>
      </w:r>
    </w:p>
    <w:p w:rsidR="00C56026" w:rsidRPr="00451A1E" w:rsidRDefault="00745FB5" w:rsidP="00451A1E">
      <w:pPr>
        <w:ind w:left="360"/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1067435</wp:posOffset>
                </wp:positionV>
                <wp:extent cx="1685925" cy="323850"/>
                <wp:effectExtent l="38100" t="19050" r="9525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323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12E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7.75pt;margin-top:84.05pt;width:132.75pt;height:25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" strokecolor="black [3200]" strokeweight="3pt">
                <v:stroke endarrow="block" joinstyle="miter"/>
              </v:shape>
            </w:pict>
          </mc:Fallback>
        </mc:AlternateContent>
      </w:r>
      <w:r w:rsidR="000F57BC" w:rsidRPr="000F57BC">
        <w:rPr>
          <w:rFonts w:ascii="Calibri" w:hAnsi="Calibr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1467485</wp:posOffset>
                </wp:positionV>
                <wp:extent cx="466725" cy="1619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7BC" w:rsidRDefault="000F57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5pt;margin-top:115.55pt;width:36.75pt;height:1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" stroked="f">
                <v:textbox>
                  <w:txbxContent>
                    <w:p w:rsidR="000F57BC" w:rsidRDefault="000F57BC"/>
                  </w:txbxContent>
                </v:textbox>
              </v:shape>
            </w:pict>
          </mc:Fallback>
        </mc:AlternateContent>
      </w:r>
      <w:r w:rsidR="000F57BC" w:rsidRPr="000F57BC">
        <w:rPr>
          <w:rFonts w:ascii="Calibri" w:hAnsi="Calibr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1467485</wp:posOffset>
                </wp:positionV>
                <wp:extent cx="419100" cy="2190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7BC" w:rsidRPr="000F57BC" w:rsidRDefault="000F57BC">
                            <w:pPr>
                              <w:rPr>
                                <w:sz w:val="14"/>
                              </w:rPr>
                            </w:pPr>
                            <w:r w:rsidRPr="000F57BC">
                              <w:rPr>
                                <w:sz w:val="14"/>
                              </w:rPr>
                              <w:t>L****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.5pt;margin-top:115.55pt;width:33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" stroked="f">
                <v:textbox>
                  <w:txbxContent>
                    <w:p w:rsidR="000F57BC" w:rsidRPr="000F57BC" w:rsidRDefault="000F57BC">
                      <w:pPr>
                        <w:rPr>
                          <w:sz w:val="14"/>
                        </w:rPr>
                      </w:pPr>
                      <w:r w:rsidRPr="000F57BC">
                        <w:rPr>
                          <w:sz w:val="14"/>
                        </w:rPr>
                        <w:t>L****</w:t>
                      </w:r>
                    </w:p>
                  </w:txbxContent>
                </v:textbox>
              </v:shape>
            </w:pict>
          </mc:Fallback>
        </mc:AlternateContent>
      </w:r>
      <w:r w:rsidR="000F57BC" w:rsidRPr="000F57BC">
        <w:rPr>
          <w:rFonts w:ascii="Calibri" w:hAnsi="Calibr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1477010</wp:posOffset>
                </wp:positionV>
                <wp:extent cx="447675" cy="2762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7BC" w:rsidRPr="000F57BC" w:rsidRDefault="000F57BC">
                            <w:pPr>
                              <w:rPr>
                                <w:sz w:val="14"/>
                              </w:rPr>
                            </w:pPr>
                            <w:r w:rsidRPr="000F57BC">
                              <w:rPr>
                                <w:sz w:val="14"/>
                              </w:rPr>
                              <w:t>L****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9.75pt;margin-top:116.3pt;width:35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8vIAIAABw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" stroked="f">
                <v:textbox>
                  <w:txbxContent>
                    <w:p w:rsidR="000F57BC" w:rsidRPr="000F57BC" w:rsidRDefault="000F57BC">
                      <w:pPr>
                        <w:rPr>
                          <w:sz w:val="14"/>
                        </w:rPr>
                      </w:pPr>
                      <w:r w:rsidRPr="000F57BC">
                        <w:rPr>
                          <w:sz w:val="14"/>
                        </w:rPr>
                        <w:t>L****</w:t>
                      </w:r>
                    </w:p>
                  </w:txbxContent>
                </v:textbox>
              </v:shape>
            </w:pict>
          </mc:Fallback>
        </mc:AlternateContent>
      </w:r>
      <w:r w:rsidR="000F57BC">
        <w:rPr>
          <w:noProof/>
        </w:rPr>
        <w:drawing>
          <wp:inline distT="0" distB="0" distL="0" distR="0">
            <wp:extent cx="581977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5" t="17773" r="59550" b="51439"/>
                    <a:stretch/>
                  </pic:blipFill>
                  <pic:spPr bwMode="auto">
                    <a:xfrm>
                      <a:off x="0" y="0"/>
                      <a:ext cx="5819775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026" w:rsidRDefault="00C56026" w:rsidP="00C56026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Click Submit Grades.  Look for the Green box at the top indicating it </w:t>
      </w:r>
      <w:proofErr w:type="gramStart"/>
      <w:r>
        <w:rPr>
          <w:rFonts w:ascii="Calibri" w:hAnsi="Calibri"/>
          <w:sz w:val="28"/>
        </w:rPr>
        <w:t>was completed</w:t>
      </w:r>
      <w:proofErr w:type="gramEnd"/>
      <w:r>
        <w:rPr>
          <w:rFonts w:ascii="Calibri" w:hAnsi="Calibri"/>
          <w:sz w:val="28"/>
        </w:rPr>
        <w:t xml:space="preserve"> successfully.</w:t>
      </w:r>
    </w:p>
    <w:p w:rsidR="00635815" w:rsidRPr="00C56026" w:rsidRDefault="00C56026" w:rsidP="00C56026">
      <w:r>
        <w:rPr>
          <w:noProof/>
        </w:rPr>
        <w:drawing>
          <wp:inline distT="0" distB="0" distL="0" distR="0">
            <wp:extent cx="1962150" cy="504825"/>
            <wp:effectExtent l="0" t="0" r="0" b="9525"/>
            <wp:docPr id="11" name="Picture 11" descr="Submit Grades " title="Submit Grades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ubmit Grades " title="Submit Grades "/>
                    <pic:cNvPicPr/>
                  </pic:nvPicPr>
                  <pic:blipFill rotWithShape="1">
                    <a:blip r:embed="rId9"/>
                    <a:srcRect r="13445" b="23189"/>
                    <a:stretch/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5815" w:rsidRPr="00C56026" w:rsidSect="00C56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D483E"/>
    <w:multiLevelType w:val="hybridMultilevel"/>
    <w:tmpl w:val="7FD8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15"/>
    <w:rsid w:val="0000212F"/>
    <w:rsid w:val="000F57BC"/>
    <w:rsid w:val="003C257D"/>
    <w:rsid w:val="00451A1E"/>
    <w:rsid w:val="00471551"/>
    <w:rsid w:val="004A7459"/>
    <w:rsid w:val="00635815"/>
    <w:rsid w:val="00664001"/>
    <w:rsid w:val="00745FB5"/>
    <w:rsid w:val="007503CD"/>
    <w:rsid w:val="00771B48"/>
    <w:rsid w:val="00807558"/>
    <w:rsid w:val="008C72A6"/>
    <w:rsid w:val="00AD554F"/>
    <w:rsid w:val="00C56026"/>
    <w:rsid w:val="00C93103"/>
    <w:rsid w:val="00FF3A29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5FFDE-A453-4329-BC4E-84328113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26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103"/>
    <w:pPr>
      <w:keepNext/>
      <w:keepLines/>
      <w:spacing w:before="12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103"/>
    <w:pPr>
      <w:keepNext/>
      <w:keepLines/>
      <w:spacing w:before="12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03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103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3103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03"/>
    <w:rPr>
      <w:rFonts w:eastAsiaTheme="majorEastAsia" w:cstheme="majorBidi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93103"/>
    <w:pPr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103"/>
    <w:rPr>
      <w:rFonts w:eastAsiaTheme="majorEastAsia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560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F33B5-A4D2-4F4C-ACFA-B64AC765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Technical College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2</cp:revision>
  <cp:lastPrinted>2019-07-22T14:39:00Z</cp:lastPrinted>
  <dcterms:created xsi:type="dcterms:W3CDTF">2019-09-03T18:14:00Z</dcterms:created>
  <dcterms:modified xsi:type="dcterms:W3CDTF">2019-09-03T18:14:00Z</dcterms:modified>
</cp:coreProperties>
</file>