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C11" w:rsidRPr="00572E82" w:rsidRDefault="00AA1C11" w:rsidP="00572E82">
      <w:pPr>
        <w:pStyle w:val="Heading1"/>
      </w:pPr>
      <w:bookmarkStart w:id="0" w:name="_GoBack"/>
      <w:r w:rsidRPr="00572E82">
        <w:t>Remote Lab Desktop Services</w:t>
      </w:r>
    </w:p>
    <w:p w:rsidR="00AA1C11" w:rsidRDefault="00AA1C11" w:rsidP="00AA1C11">
      <w:pPr>
        <w:pStyle w:val="Title"/>
        <w:jc w:val="left"/>
        <w:rPr>
          <w:rFonts w:ascii="Arial" w:hAnsi="Arial" w:cs="Arial"/>
          <w:b w:val="0"/>
          <w:bCs w:val="0"/>
          <w:sz w:val="24"/>
          <w:szCs w:val="24"/>
          <w:lang w:val="x-none"/>
        </w:rPr>
      </w:pPr>
    </w:p>
    <w:p w:rsidR="00AA1C11" w:rsidRDefault="00AA1C11" w:rsidP="00AA1C11">
      <w:pPr>
        <w:pStyle w:val="Title"/>
        <w:jc w:val="left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  <w:lang w:val="x-none"/>
        </w:rPr>
        <w:t>As an S</w:t>
      </w:r>
      <w:proofErr w:type="spellStart"/>
      <w:r w:rsidR="00572E82">
        <w:rPr>
          <w:rFonts w:ascii="Arial" w:hAnsi="Arial" w:cs="Arial"/>
          <w:b w:val="0"/>
          <w:bCs w:val="0"/>
          <w:sz w:val="24"/>
          <w:szCs w:val="24"/>
        </w:rPr>
        <w:t>outheastern</w:t>
      </w:r>
      <w:proofErr w:type="spellEnd"/>
      <w:r w:rsidR="00572E82">
        <w:rPr>
          <w:rFonts w:ascii="Arial" w:hAnsi="Arial" w:cs="Arial"/>
          <w:b w:val="0"/>
          <w:bCs w:val="0"/>
          <w:sz w:val="24"/>
          <w:szCs w:val="24"/>
        </w:rPr>
        <w:t xml:space="preserve"> Technical College (S</w:t>
      </w:r>
      <w:r>
        <w:rPr>
          <w:rFonts w:ascii="Arial" w:hAnsi="Arial" w:cs="Arial"/>
          <w:b w:val="0"/>
          <w:bCs w:val="0"/>
          <w:sz w:val="24"/>
          <w:szCs w:val="24"/>
          <w:lang w:val="x-none"/>
        </w:rPr>
        <w:t>TC</w:t>
      </w:r>
      <w:r w:rsidR="00572E82">
        <w:rPr>
          <w:rFonts w:ascii="Arial" w:hAnsi="Arial" w:cs="Arial"/>
          <w:b w:val="0"/>
          <w:bCs w:val="0"/>
          <w:sz w:val="24"/>
          <w:szCs w:val="24"/>
        </w:rPr>
        <w:t>)</w:t>
      </w:r>
      <w:r>
        <w:rPr>
          <w:rFonts w:ascii="Arial" w:hAnsi="Arial" w:cs="Arial"/>
          <w:b w:val="0"/>
          <w:bCs w:val="0"/>
          <w:sz w:val="24"/>
          <w:szCs w:val="24"/>
          <w:lang w:val="x-none"/>
        </w:rPr>
        <w:t xml:space="preserve"> student, you can </w:t>
      </w:r>
      <w:r w:rsidRPr="00572E82">
        <w:rPr>
          <w:rFonts w:ascii="Arial" w:hAnsi="Arial" w:cs="Arial"/>
          <w:color w:val="0070C0"/>
          <w:sz w:val="24"/>
          <w:szCs w:val="24"/>
        </w:rPr>
        <w:t>Office 365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bCs w:val="0"/>
          <w:sz w:val="24"/>
          <w:szCs w:val="24"/>
          <w:lang w:val="x-none"/>
        </w:rPr>
        <w:t>software (Microsoft Word, Excel, PowerPoint, Access, etc.) from the comfort of your own home without having to purchase it.</w:t>
      </w:r>
      <w:r w:rsidR="00572E82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bCs w:val="0"/>
          <w:sz w:val="24"/>
          <w:szCs w:val="24"/>
          <w:lang w:val="x-none"/>
        </w:rPr>
        <w:t xml:space="preserve">Plus you save your files to your own personal folder on our </w:t>
      </w:r>
      <w:r w:rsidRPr="00572E82">
        <w:rPr>
          <w:rFonts w:ascii="Arial" w:hAnsi="Arial" w:cs="Arial"/>
          <w:color w:val="0070C0"/>
          <w:sz w:val="24"/>
          <w:szCs w:val="24"/>
        </w:rPr>
        <w:t>Remote Lab</w:t>
      </w:r>
      <w:r>
        <w:rPr>
          <w:rFonts w:ascii="Arial" w:hAnsi="Arial" w:cs="Arial"/>
          <w:color w:val="00B050"/>
          <w:sz w:val="24"/>
          <w:szCs w:val="24"/>
        </w:rPr>
        <w:t xml:space="preserve"> </w:t>
      </w:r>
      <w:r>
        <w:rPr>
          <w:rFonts w:ascii="Arial" w:hAnsi="Arial" w:cs="Arial"/>
          <w:b w:val="0"/>
          <w:bCs w:val="0"/>
          <w:sz w:val="24"/>
          <w:szCs w:val="24"/>
          <w:lang w:val="x-none"/>
        </w:rPr>
        <w:t xml:space="preserve">server (Drive </w:t>
      </w:r>
      <w:r>
        <w:rPr>
          <w:rFonts w:ascii="Arial" w:hAnsi="Arial" w:cs="Arial"/>
          <w:b w:val="0"/>
          <w:bCs w:val="0"/>
          <w:sz w:val="24"/>
          <w:szCs w:val="24"/>
        </w:rPr>
        <w:t>P</w:t>
      </w:r>
      <w:r>
        <w:rPr>
          <w:rFonts w:ascii="Arial" w:hAnsi="Arial" w:cs="Arial"/>
          <w:b w:val="0"/>
          <w:bCs w:val="0"/>
          <w:sz w:val="24"/>
          <w:szCs w:val="24"/>
          <w:lang w:val="x-none"/>
        </w:rPr>
        <w:t>:)</w:t>
      </w:r>
      <w:r w:rsidRPr="00572E82">
        <w:rPr>
          <w:rFonts w:ascii="Arial" w:hAnsi="Arial" w:cs="Arial"/>
          <w:color w:val="0070C0"/>
          <w:sz w:val="24"/>
          <w:szCs w:val="24"/>
        </w:rPr>
        <w:t xml:space="preserve"> or to One Drive provided by Office 365</w:t>
      </w:r>
      <w:r>
        <w:rPr>
          <w:rFonts w:ascii="Arial" w:hAnsi="Arial" w:cs="Arial"/>
          <w:b w:val="0"/>
          <w:bCs w:val="0"/>
          <w:sz w:val="24"/>
          <w:szCs w:val="24"/>
          <w:lang w:val="x-none"/>
        </w:rPr>
        <w:t>, which means you will not need a disk</w:t>
      </w:r>
      <w:r>
        <w:rPr>
          <w:rFonts w:ascii="Arial" w:hAnsi="Arial" w:cs="Arial"/>
          <w:b w:val="0"/>
          <w:bCs w:val="0"/>
          <w:sz w:val="24"/>
          <w:szCs w:val="24"/>
        </w:rPr>
        <w:t>.</w:t>
      </w:r>
      <w:r w:rsidR="00572E82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bCs w:val="0"/>
          <w:sz w:val="24"/>
          <w:szCs w:val="24"/>
          <w:lang w:val="x-none"/>
        </w:rPr>
        <w:t>These files are backed up several times a week, so they will be safe and secure.</w:t>
      </w:r>
      <w:r w:rsidR="00572E82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bCs w:val="0"/>
          <w:sz w:val="24"/>
          <w:szCs w:val="24"/>
          <w:lang w:val="x-none"/>
        </w:rPr>
        <w:t xml:space="preserve">You will also have access to other STC resources such as personal folders and course specific folders. Some online instructors require that their students use the 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Remote Lab </w:t>
      </w:r>
      <w:r>
        <w:rPr>
          <w:rFonts w:ascii="Arial" w:hAnsi="Arial" w:cs="Arial"/>
          <w:b w:val="0"/>
          <w:bCs w:val="0"/>
          <w:sz w:val="24"/>
          <w:szCs w:val="24"/>
          <w:lang w:val="x-none"/>
        </w:rPr>
        <w:t>so be sure to check with your instructor for specific requirements.</w:t>
      </w:r>
      <w:r w:rsidRPr="00572E82">
        <w:rPr>
          <w:rFonts w:ascii="Arial" w:hAnsi="Arial" w:cs="Arial"/>
          <w:b w:val="0"/>
          <w:bCs w:val="0"/>
          <w:color w:val="0070C0"/>
          <w:sz w:val="24"/>
          <w:szCs w:val="24"/>
          <w:lang w:val="x-none"/>
        </w:rPr>
        <w:t xml:space="preserve"> </w:t>
      </w:r>
      <w:r w:rsidRPr="00572E82">
        <w:rPr>
          <w:rFonts w:ascii="Arial" w:hAnsi="Arial" w:cs="Arial"/>
          <w:color w:val="0070C0"/>
          <w:sz w:val="24"/>
          <w:szCs w:val="24"/>
        </w:rPr>
        <w:t>There are three different ways to access Remote Lab.</w:t>
      </w:r>
      <w:r w:rsidR="00572E82">
        <w:rPr>
          <w:rFonts w:ascii="Arial" w:hAnsi="Arial" w:cs="Arial"/>
          <w:color w:val="0070C0"/>
          <w:sz w:val="24"/>
          <w:szCs w:val="24"/>
        </w:rPr>
        <w:t xml:space="preserve"> </w:t>
      </w:r>
      <w:r w:rsidRPr="00572E82">
        <w:rPr>
          <w:rFonts w:ascii="Arial" w:hAnsi="Arial" w:cs="Arial"/>
          <w:color w:val="0070C0"/>
          <w:sz w:val="24"/>
          <w:szCs w:val="24"/>
        </w:rPr>
        <w:t xml:space="preserve">Each method </w:t>
      </w:r>
      <w:proofErr w:type="gramStart"/>
      <w:r w:rsidRPr="00572E82">
        <w:rPr>
          <w:rFonts w:ascii="Arial" w:hAnsi="Arial" w:cs="Arial"/>
          <w:color w:val="0070C0"/>
          <w:sz w:val="24"/>
          <w:szCs w:val="24"/>
        </w:rPr>
        <w:t>is shown</w:t>
      </w:r>
      <w:proofErr w:type="gramEnd"/>
      <w:r w:rsidRPr="00572E82">
        <w:rPr>
          <w:rFonts w:ascii="Arial" w:hAnsi="Arial" w:cs="Arial"/>
          <w:color w:val="0070C0"/>
          <w:sz w:val="24"/>
          <w:szCs w:val="24"/>
        </w:rPr>
        <w:t xml:space="preserve"> below. </w:t>
      </w:r>
    </w:p>
    <w:p w:rsidR="00AA1C11" w:rsidRDefault="00AA1C11" w:rsidP="00AA1C11">
      <w:pPr>
        <w:pStyle w:val="Title"/>
        <w:jc w:val="left"/>
        <w:rPr>
          <w:rFonts w:ascii="Arial" w:hAnsi="Arial" w:cs="Arial"/>
          <w:b w:val="0"/>
          <w:bCs w:val="0"/>
          <w:sz w:val="24"/>
          <w:szCs w:val="24"/>
          <w:lang w:val="x-none"/>
        </w:rPr>
      </w:pPr>
    </w:p>
    <w:p w:rsidR="00AA1C11" w:rsidRDefault="00AA1C11" w:rsidP="00572E82">
      <w:pPr>
        <w:pStyle w:val="Heading2"/>
        <w:rPr>
          <w:bCs/>
        </w:rPr>
      </w:pPr>
      <w:r w:rsidRPr="00572E82">
        <w:t>Method 1 (</w:t>
      </w:r>
      <w:proofErr w:type="spellStart"/>
      <w:r w:rsidRPr="00572E82">
        <w:t>mySTC</w:t>
      </w:r>
      <w:proofErr w:type="spellEnd"/>
      <w:r w:rsidRPr="00572E82">
        <w:t>)</w:t>
      </w:r>
      <w:proofErr w:type="gramStart"/>
      <w:r w:rsidRPr="00572E82">
        <w:t>:</w:t>
      </w:r>
      <w:proofErr w:type="gramEnd"/>
      <w:r w:rsidRPr="00572E82">
        <w:br/>
      </w:r>
      <w:r>
        <w:t>You can access the Remote Lab by following these steps:</w:t>
      </w:r>
    </w:p>
    <w:p w:rsidR="00AA1C11" w:rsidRDefault="00AA1C11" w:rsidP="00AA1C11">
      <w:pPr>
        <w:pStyle w:val="Title"/>
        <w:numPr>
          <w:ilvl w:val="0"/>
          <w:numId w:val="1"/>
        </w:numPr>
        <w:jc w:val="left"/>
        <w:rPr>
          <w:rFonts w:ascii="Arial" w:hAnsi="Arial" w:cs="Arial"/>
          <w:b w:val="0"/>
          <w:bCs w:val="0"/>
          <w:sz w:val="24"/>
          <w:szCs w:val="24"/>
          <w:lang w:val="x-none"/>
        </w:rPr>
      </w:pPr>
      <w:r>
        <w:rPr>
          <w:rFonts w:ascii="Arial" w:hAnsi="Arial" w:cs="Arial"/>
          <w:b w:val="0"/>
          <w:bCs w:val="0"/>
          <w:sz w:val="24"/>
          <w:szCs w:val="24"/>
        </w:rPr>
        <w:t xml:space="preserve">Click on </w:t>
      </w:r>
      <w:proofErr w:type="spellStart"/>
      <w:r>
        <w:rPr>
          <w:rFonts w:ascii="Arial" w:hAnsi="Arial" w:cs="Arial"/>
          <w:b w:val="0"/>
          <w:bCs w:val="0"/>
          <w:sz w:val="24"/>
          <w:szCs w:val="24"/>
        </w:rPr>
        <w:t>mySTC</w:t>
      </w:r>
      <w:proofErr w:type="spellEnd"/>
      <w:r>
        <w:rPr>
          <w:rFonts w:ascii="Arial" w:hAnsi="Arial" w:cs="Arial"/>
          <w:b w:val="0"/>
          <w:bCs w:val="0"/>
          <w:sz w:val="24"/>
          <w:szCs w:val="24"/>
        </w:rPr>
        <w:t xml:space="preserve"> via the Southeastern Tech webpage at </w:t>
      </w:r>
      <w:hyperlink r:id="rId5" w:tooltip="Southeastern Technical College Website" w:history="1">
        <w:r>
          <w:rPr>
            <w:rStyle w:val="Hyperlink"/>
            <w:rFonts w:ascii="Arial" w:hAnsi="Arial" w:cs="Arial"/>
            <w:b w:val="0"/>
            <w:bCs w:val="0"/>
            <w:sz w:val="24"/>
            <w:szCs w:val="24"/>
          </w:rPr>
          <w:t>www.southeasterntech.edu</w:t>
        </w:r>
      </w:hyperlink>
      <w:r>
        <w:rPr>
          <w:rFonts w:ascii="Arial" w:hAnsi="Arial" w:cs="Arial"/>
          <w:b w:val="0"/>
          <w:bCs w:val="0"/>
          <w:sz w:val="24"/>
          <w:szCs w:val="24"/>
        </w:rPr>
        <w:t>.</w:t>
      </w:r>
      <w:r>
        <w:rPr>
          <w:rFonts w:ascii="Arial" w:hAnsi="Arial" w:cs="Arial"/>
          <w:b w:val="0"/>
          <w:bCs w:val="0"/>
          <w:strike/>
          <w:color w:val="00B050"/>
          <w:sz w:val="22"/>
          <w:szCs w:val="22"/>
        </w:rPr>
        <w:t xml:space="preserve"> </w:t>
      </w:r>
    </w:p>
    <w:p w:rsidR="00AA1C11" w:rsidRDefault="00AA1C11" w:rsidP="00AA1C11">
      <w:pPr>
        <w:pStyle w:val="Title"/>
        <w:numPr>
          <w:ilvl w:val="0"/>
          <w:numId w:val="1"/>
        </w:numPr>
        <w:jc w:val="left"/>
        <w:rPr>
          <w:rFonts w:ascii="Arial" w:hAnsi="Arial" w:cs="Arial"/>
          <w:b w:val="0"/>
          <w:bCs w:val="0"/>
          <w:sz w:val="24"/>
          <w:szCs w:val="24"/>
          <w:lang w:val="x-none"/>
        </w:rPr>
      </w:pPr>
      <w:r>
        <w:rPr>
          <w:rFonts w:ascii="Arial" w:hAnsi="Arial" w:cs="Arial"/>
          <w:b w:val="0"/>
          <w:bCs w:val="0"/>
          <w:sz w:val="24"/>
          <w:szCs w:val="24"/>
        </w:rPr>
        <w:t xml:space="preserve">Enter your Student ID# as your username and your </w:t>
      </w:r>
      <w:proofErr w:type="spellStart"/>
      <w:r>
        <w:rPr>
          <w:rFonts w:ascii="Arial" w:hAnsi="Arial" w:cs="Arial"/>
          <w:b w:val="0"/>
          <w:bCs w:val="0"/>
          <w:sz w:val="24"/>
          <w:szCs w:val="24"/>
        </w:rPr>
        <w:t>BannerWeb</w:t>
      </w:r>
      <w:proofErr w:type="spellEnd"/>
      <w:r>
        <w:rPr>
          <w:rFonts w:ascii="Arial" w:hAnsi="Arial" w:cs="Arial"/>
          <w:b w:val="0"/>
          <w:bCs w:val="0"/>
          <w:sz w:val="24"/>
          <w:szCs w:val="24"/>
        </w:rPr>
        <w:t xml:space="preserve"> PIN as your password to login.</w:t>
      </w:r>
    </w:p>
    <w:p w:rsidR="00AA1C11" w:rsidRDefault="00AA1C11" w:rsidP="00AA1C11">
      <w:pPr>
        <w:pStyle w:val="Title"/>
        <w:numPr>
          <w:ilvl w:val="0"/>
          <w:numId w:val="1"/>
        </w:numPr>
        <w:jc w:val="left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Click on the Remote Lab Access Icon</w:t>
      </w:r>
    </w:p>
    <w:p w:rsidR="00AA1C11" w:rsidRDefault="00AA1C11" w:rsidP="00AA1C11">
      <w:pPr>
        <w:pStyle w:val="Title"/>
        <w:ind w:left="720"/>
        <w:jc w:val="left"/>
        <w:rPr>
          <w:rFonts w:ascii="Arial" w:hAnsi="Arial" w:cs="Arial"/>
          <w:b w:val="0"/>
          <w:bCs w:val="0"/>
          <w:sz w:val="24"/>
          <w:szCs w:val="24"/>
        </w:rPr>
      </w:pPr>
    </w:p>
    <w:p w:rsidR="00AA1C11" w:rsidRPr="00572E82" w:rsidRDefault="00AA1C11" w:rsidP="00572E82">
      <w:pPr>
        <w:pStyle w:val="Heading2"/>
      </w:pPr>
      <w:r w:rsidRPr="00572E82">
        <w:t>Method 2 (direct website)</w:t>
      </w:r>
    </w:p>
    <w:p w:rsidR="00AA1C11" w:rsidRPr="00572E82" w:rsidRDefault="00AA1C11" w:rsidP="00AA1C11">
      <w:pPr>
        <w:pStyle w:val="Title"/>
        <w:jc w:val="left"/>
        <w:rPr>
          <w:rFonts w:ascii="Arial" w:hAnsi="Arial" w:cs="Arial"/>
          <w:color w:val="0070C0"/>
          <w:sz w:val="24"/>
          <w:szCs w:val="24"/>
          <w:lang w:val="x-none"/>
        </w:rPr>
      </w:pPr>
      <w:r w:rsidRPr="00572E82">
        <w:rPr>
          <w:rFonts w:ascii="Arial" w:hAnsi="Arial" w:cs="Arial"/>
          <w:color w:val="0070C0"/>
          <w:sz w:val="24"/>
          <w:szCs w:val="24"/>
        </w:rPr>
        <w:t xml:space="preserve">You can access the Remote Lab directly via </w:t>
      </w:r>
      <w:hyperlink r:id="rId6" w:tooltip="Remote Lab Website" w:history="1">
        <w:r w:rsidRPr="00572E82">
          <w:rPr>
            <w:rStyle w:val="Hyperlink"/>
            <w:rFonts w:ascii="Arial" w:hAnsi="Arial" w:cs="Arial"/>
            <w:color w:val="0070C0"/>
            <w:sz w:val="24"/>
            <w:szCs w:val="24"/>
            <w:lang w:val="x-none"/>
          </w:rPr>
          <w:t>https://apps.southeasterntech.edu/</w:t>
        </w:r>
      </w:hyperlink>
    </w:p>
    <w:p w:rsidR="00AA1C11" w:rsidRPr="00572E82" w:rsidRDefault="00AA1C11" w:rsidP="00AA1C11">
      <w:pPr>
        <w:pStyle w:val="Title"/>
        <w:jc w:val="left"/>
        <w:rPr>
          <w:rFonts w:ascii="Arial" w:hAnsi="Arial" w:cs="Arial"/>
          <w:color w:val="0070C0"/>
          <w:sz w:val="24"/>
          <w:szCs w:val="24"/>
          <w:lang w:val="x-none"/>
        </w:rPr>
      </w:pPr>
    </w:p>
    <w:p w:rsidR="00AA1C11" w:rsidRPr="00572E82" w:rsidRDefault="00AA1C11" w:rsidP="00572E82">
      <w:pPr>
        <w:pStyle w:val="Heading2"/>
      </w:pPr>
      <w:r w:rsidRPr="00572E82">
        <w:t>Method 3 (</w:t>
      </w:r>
      <w:proofErr w:type="spellStart"/>
      <w:r w:rsidRPr="00572E82">
        <w:t>quicklinks</w:t>
      </w:r>
      <w:proofErr w:type="spellEnd"/>
      <w:r w:rsidRPr="00572E82">
        <w:t>)</w:t>
      </w:r>
    </w:p>
    <w:p w:rsidR="00AA1C11" w:rsidRDefault="00AA1C11" w:rsidP="00AA1C11">
      <w:pPr>
        <w:pStyle w:val="Title"/>
        <w:numPr>
          <w:ilvl w:val="0"/>
          <w:numId w:val="2"/>
        </w:numPr>
        <w:jc w:val="left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Go to</w:t>
      </w:r>
      <w:r>
        <w:rPr>
          <w:rFonts w:ascii="Arial" w:hAnsi="Arial" w:cs="Arial"/>
          <w:b w:val="0"/>
          <w:bCs w:val="0"/>
          <w:color w:val="00B050"/>
          <w:sz w:val="24"/>
          <w:szCs w:val="24"/>
        </w:rPr>
        <w:t xml:space="preserve"> </w:t>
      </w:r>
      <w:hyperlink r:id="rId7" w:tooltip="Southeastern Technical College Website" w:history="1">
        <w:r>
          <w:rPr>
            <w:rStyle w:val="Hyperlink"/>
            <w:rFonts w:ascii="Arial" w:hAnsi="Arial" w:cs="Arial"/>
            <w:b w:val="0"/>
            <w:bCs w:val="0"/>
            <w:sz w:val="24"/>
            <w:szCs w:val="24"/>
          </w:rPr>
          <w:t>www.southeasterntech.edu</w:t>
        </w:r>
      </w:hyperlink>
      <w:r>
        <w:rPr>
          <w:rFonts w:ascii="Arial" w:hAnsi="Arial" w:cs="Arial"/>
          <w:b w:val="0"/>
          <w:bCs w:val="0"/>
          <w:color w:val="00B050"/>
          <w:sz w:val="24"/>
          <w:szCs w:val="24"/>
        </w:rPr>
        <w:t>.</w:t>
      </w:r>
    </w:p>
    <w:p w:rsidR="00AA1C11" w:rsidRDefault="00AA1C11" w:rsidP="00AA1C11">
      <w:pPr>
        <w:pStyle w:val="Title"/>
        <w:numPr>
          <w:ilvl w:val="0"/>
          <w:numId w:val="2"/>
        </w:numPr>
        <w:jc w:val="left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 xml:space="preserve">Click the down pointing arrow next to </w:t>
      </w:r>
      <w:proofErr w:type="spellStart"/>
      <w:r>
        <w:rPr>
          <w:rFonts w:ascii="Arial" w:hAnsi="Arial" w:cs="Arial"/>
          <w:b w:val="0"/>
          <w:bCs w:val="0"/>
          <w:sz w:val="24"/>
          <w:szCs w:val="24"/>
        </w:rPr>
        <w:t>Quicklinks</w:t>
      </w:r>
      <w:proofErr w:type="spellEnd"/>
      <w:r>
        <w:rPr>
          <w:rFonts w:ascii="Arial" w:hAnsi="Arial" w:cs="Arial"/>
          <w:b w:val="0"/>
          <w:bCs w:val="0"/>
          <w:sz w:val="24"/>
          <w:szCs w:val="24"/>
        </w:rPr>
        <w:t>.</w:t>
      </w:r>
    </w:p>
    <w:p w:rsidR="00AA1C11" w:rsidRDefault="00AA1C11" w:rsidP="00AA1C11">
      <w:pPr>
        <w:pStyle w:val="Title"/>
        <w:numPr>
          <w:ilvl w:val="0"/>
          <w:numId w:val="2"/>
        </w:numPr>
        <w:jc w:val="left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Click Remote Lab.</w:t>
      </w:r>
    </w:p>
    <w:p w:rsidR="00AA1C11" w:rsidRPr="00572E82" w:rsidRDefault="00AA1C11" w:rsidP="00AA1C11">
      <w:pPr>
        <w:pStyle w:val="Title"/>
        <w:jc w:val="left"/>
        <w:rPr>
          <w:rFonts w:ascii="Arial" w:hAnsi="Arial" w:cs="Arial"/>
          <w:sz w:val="24"/>
          <w:szCs w:val="24"/>
        </w:rPr>
      </w:pPr>
    </w:p>
    <w:p w:rsidR="00AA1C11" w:rsidRPr="00572E82" w:rsidRDefault="00AA1C11" w:rsidP="00AA1C11">
      <w:pPr>
        <w:pStyle w:val="Title"/>
        <w:jc w:val="left"/>
        <w:rPr>
          <w:rFonts w:ascii="Arial" w:hAnsi="Arial" w:cs="Arial"/>
          <w:b w:val="0"/>
          <w:bCs w:val="0"/>
          <w:strike/>
          <w:color w:val="0070C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  <w:lang w:val="x-none"/>
        </w:rPr>
        <w:t xml:space="preserve">The first time you access the remote lab away from Southeastern Tech, you will be </w:t>
      </w:r>
      <w:r w:rsidRPr="00572E82">
        <w:rPr>
          <w:rFonts w:ascii="Arial" w:hAnsi="Arial" w:cs="Arial"/>
          <w:color w:val="0070C0"/>
          <w:sz w:val="24"/>
          <w:szCs w:val="24"/>
        </w:rPr>
        <w:t>prompted to “Allow Connection”. You will need to click yes/ok</w:t>
      </w:r>
      <w:r w:rsidRPr="00572E82">
        <w:rPr>
          <w:rFonts w:ascii="Arial" w:hAnsi="Arial" w:cs="Arial"/>
          <w:b w:val="0"/>
          <w:bCs w:val="0"/>
          <w:color w:val="0070C0"/>
          <w:sz w:val="24"/>
          <w:szCs w:val="24"/>
        </w:rPr>
        <w:t>.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bCs w:val="0"/>
          <w:sz w:val="24"/>
          <w:szCs w:val="24"/>
          <w:lang w:val="x-none"/>
        </w:rPr>
        <w:t>You only have to</w:t>
      </w:r>
      <w:r>
        <w:rPr>
          <w:rFonts w:ascii="Arial" w:hAnsi="Arial" w:cs="Arial"/>
          <w:b w:val="0"/>
          <w:bCs w:val="0"/>
          <w:strike/>
          <w:color w:val="FF0000"/>
          <w:sz w:val="24"/>
          <w:szCs w:val="24"/>
          <w:lang w:val="x-none"/>
        </w:rPr>
        <w:t xml:space="preserve"> </w:t>
      </w:r>
      <w:r w:rsidRPr="00572E82">
        <w:rPr>
          <w:rFonts w:ascii="Arial" w:hAnsi="Arial" w:cs="Arial"/>
          <w:color w:val="0070C0"/>
          <w:sz w:val="24"/>
          <w:szCs w:val="24"/>
        </w:rPr>
        <w:t>allow access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bCs w:val="0"/>
          <w:sz w:val="24"/>
          <w:szCs w:val="24"/>
          <w:lang w:val="x-none"/>
        </w:rPr>
        <w:t>one time on your computer.</w:t>
      </w:r>
      <w:r w:rsidR="00572E82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bCs w:val="0"/>
          <w:sz w:val="24"/>
          <w:szCs w:val="24"/>
          <w:lang w:val="x-none"/>
        </w:rPr>
        <w:t>If you work on another computer</w:t>
      </w:r>
      <w:r w:rsidR="00572E82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bCs w:val="0"/>
          <w:sz w:val="24"/>
          <w:szCs w:val="24"/>
          <w:lang w:val="x-none"/>
        </w:rPr>
        <w:t>you will have to go through this proce</w:t>
      </w:r>
      <w:bookmarkEnd w:id="0"/>
      <w:r>
        <w:rPr>
          <w:rFonts w:ascii="Arial" w:hAnsi="Arial" w:cs="Arial"/>
          <w:b w:val="0"/>
          <w:bCs w:val="0"/>
          <w:sz w:val="24"/>
          <w:szCs w:val="24"/>
          <w:lang w:val="x-none"/>
        </w:rPr>
        <w:t>ss again. But if you always use the same computer, your home computer for example, you will only have to go through this process one time.</w:t>
      </w:r>
      <w:r w:rsidR="00572E82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bCs w:val="0"/>
          <w:sz w:val="24"/>
          <w:szCs w:val="24"/>
          <w:lang w:val="x-none"/>
        </w:rPr>
        <w:t xml:space="preserve">For technical issues with </w:t>
      </w:r>
      <w:r>
        <w:rPr>
          <w:rFonts w:ascii="Arial" w:hAnsi="Arial" w:cs="Arial"/>
          <w:b w:val="0"/>
          <w:bCs w:val="0"/>
          <w:sz w:val="24"/>
          <w:szCs w:val="24"/>
        </w:rPr>
        <w:t>the remote lab</w:t>
      </w:r>
      <w:r>
        <w:rPr>
          <w:rFonts w:ascii="Arial" w:hAnsi="Arial" w:cs="Arial"/>
          <w:b w:val="0"/>
          <w:bCs w:val="0"/>
          <w:sz w:val="24"/>
          <w:szCs w:val="24"/>
          <w:lang w:val="x-none"/>
        </w:rPr>
        <w:t xml:space="preserve"> system at any time, please email</w:t>
      </w:r>
      <w:r>
        <w:rPr>
          <w:rFonts w:ascii="Arial" w:hAnsi="Arial" w:cs="Arial"/>
          <w:b w:val="0"/>
          <w:bCs w:val="0"/>
          <w:color w:val="008000"/>
          <w:sz w:val="24"/>
          <w:szCs w:val="24"/>
          <w:lang w:val="x-none"/>
        </w:rPr>
        <w:t xml:space="preserve"> </w:t>
      </w:r>
      <w:hyperlink r:id="rId8" w:tooltip="Technical Issues Email address" w:history="1">
        <w:r w:rsidRPr="00572E82">
          <w:rPr>
            <w:rStyle w:val="Hyperlink"/>
            <w:color w:val="0070C0"/>
            <w:lang w:val="x-none"/>
          </w:rPr>
          <w:t>it@southeasterntech.edu</w:t>
        </w:r>
      </w:hyperlink>
      <w:r w:rsidRPr="00572E82">
        <w:rPr>
          <w:color w:val="0070C0"/>
        </w:rPr>
        <w:t>.</w:t>
      </w:r>
      <w:r w:rsidRPr="00572E82">
        <w:rPr>
          <w:rFonts w:ascii="Arial" w:hAnsi="Arial" w:cs="Arial"/>
          <w:b w:val="0"/>
          <w:bCs w:val="0"/>
          <w:strike/>
          <w:color w:val="0070C0"/>
          <w:sz w:val="24"/>
          <w:szCs w:val="24"/>
        </w:rPr>
        <w:t xml:space="preserve"> </w:t>
      </w:r>
    </w:p>
    <w:p w:rsidR="00FF3A29" w:rsidRDefault="00FF3A29"/>
    <w:p w:rsidR="007E147D" w:rsidRPr="00572E82" w:rsidRDefault="007E147D">
      <w:pPr>
        <w:rPr>
          <w:sz w:val="24"/>
        </w:rPr>
      </w:pPr>
      <w:r w:rsidRPr="00572E82">
        <w:rPr>
          <w:sz w:val="24"/>
        </w:rPr>
        <w:t xml:space="preserve">Instructors will login as: </w:t>
      </w:r>
      <w:r w:rsidRPr="00572E82">
        <w:rPr>
          <w:sz w:val="24"/>
        </w:rPr>
        <w:tab/>
      </w:r>
      <w:proofErr w:type="spellStart"/>
      <w:r w:rsidRPr="00572E82">
        <w:rPr>
          <w:sz w:val="24"/>
        </w:rPr>
        <w:t>stc</w:t>
      </w:r>
      <w:proofErr w:type="spellEnd"/>
      <w:r w:rsidRPr="00572E82">
        <w:rPr>
          <w:sz w:val="24"/>
        </w:rPr>
        <w:t>\$username$</w:t>
      </w:r>
      <w:r w:rsidR="00572E82" w:rsidRPr="00572E82">
        <w:rPr>
          <w:sz w:val="24"/>
        </w:rPr>
        <w:t xml:space="preserve"> (fill in with your username</w:t>
      </w:r>
      <w:proofErr w:type="gramStart"/>
      <w:r w:rsidR="00572E82" w:rsidRPr="00572E82">
        <w:rPr>
          <w:sz w:val="24"/>
        </w:rPr>
        <w:t>)</w:t>
      </w:r>
      <w:proofErr w:type="gramEnd"/>
      <w:r w:rsidRPr="00572E82">
        <w:rPr>
          <w:sz w:val="24"/>
        </w:rPr>
        <w:br/>
        <w:t>your password should be your usual computer login password.</w:t>
      </w:r>
    </w:p>
    <w:sectPr w:rsidR="007E147D" w:rsidRPr="00572E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 (E1)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1E0DBA"/>
    <w:multiLevelType w:val="hybridMultilevel"/>
    <w:tmpl w:val="732E3834"/>
    <w:lvl w:ilvl="0" w:tplc="CBF0714A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color w:val="auto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FC62AE"/>
    <w:multiLevelType w:val="hybridMultilevel"/>
    <w:tmpl w:val="00B46BBA"/>
    <w:lvl w:ilvl="0" w:tplc="4BB84034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C11"/>
    <w:rsid w:val="00572E82"/>
    <w:rsid w:val="007E147D"/>
    <w:rsid w:val="00AA1C11"/>
    <w:rsid w:val="00FF3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437571"/>
  <w15:chartTrackingRefBased/>
  <w15:docId w15:val="{7EC9A7FA-D85E-40F8-9076-DF2B56654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Title"/>
    <w:next w:val="Normal"/>
    <w:link w:val="Heading1Char"/>
    <w:uiPriority w:val="9"/>
    <w:qFormat/>
    <w:rsid w:val="00572E82"/>
    <w:pPr>
      <w:outlineLvl w:val="0"/>
    </w:pPr>
    <w:rPr>
      <w:rFonts w:ascii="Arial" w:hAnsi="Arial" w:cs="Arial"/>
      <w:sz w:val="44"/>
      <w:szCs w:val="44"/>
    </w:rPr>
  </w:style>
  <w:style w:type="paragraph" w:styleId="Heading2">
    <w:name w:val="heading 2"/>
    <w:basedOn w:val="Title"/>
    <w:next w:val="Normal"/>
    <w:link w:val="Heading2Char"/>
    <w:uiPriority w:val="9"/>
    <w:unhideWhenUsed/>
    <w:qFormat/>
    <w:rsid w:val="00572E82"/>
    <w:pPr>
      <w:jc w:val="left"/>
      <w:outlineLvl w:val="1"/>
    </w:pPr>
    <w:rPr>
      <w:rFonts w:ascii="Arial" w:hAnsi="Arial" w:cs="Arial"/>
      <w:bCs w:val="0"/>
      <w:color w:val="0070C0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A1C11"/>
    <w:rPr>
      <w:color w:val="0563C1"/>
      <w:u w:val="single"/>
    </w:rPr>
  </w:style>
  <w:style w:type="paragraph" w:styleId="Title">
    <w:name w:val="Title"/>
    <w:basedOn w:val="Normal"/>
    <w:link w:val="TitleChar"/>
    <w:uiPriority w:val="10"/>
    <w:qFormat/>
    <w:rsid w:val="00AA1C11"/>
    <w:pPr>
      <w:spacing w:after="0" w:line="240" w:lineRule="auto"/>
      <w:jc w:val="center"/>
    </w:pPr>
    <w:rPr>
      <w:rFonts w:ascii="Univers (E1)" w:hAnsi="Univers (E1)" w:cs="Times New Roman"/>
      <w:b/>
      <w:bCs/>
      <w:sz w:val="28"/>
      <w:szCs w:val="28"/>
      <w:lang w:eastAsia="x-none"/>
    </w:rPr>
  </w:style>
  <w:style w:type="character" w:customStyle="1" w:styleId="TitleChar">
    <w:name w:val="Title Char"/>
    <w:basedOn w:val="DefaultParagraphFont"/>
    <w:link w:val="Title"/>
    <w:uiPriority w:val="10"/>
    <w:rsid w:val="00AA1C11"/>
    <w:rPr>
      <w:rFonts w:ascii="Univers (E1)" w:hAnsi="Univers (E1)" w:cs="Times New Roman"/>
      <w:b/>
      <w:bCs/>
      <w:sz w:val="28"/>
      <w:szCs w:val="28"/>
      <w:lang w:eastAsia="x-none"/>
    </w:rPr>
  </w:style>
  <w:style w:type="character" w:customStyle="1" w:styleId="Heading1Char">
    <w:name w:val="Heading 1 Char"/>
    <w:basedOn w:val="DefaultParagraphFont"/>
    <w:link w:val="Heading1"/>
    <w:uiPriority w:val="9"/>
    <w:rsid w:val="00572E82"/>
    <w:rPr>
      <w:rFonts w:ascii="Arial" w:hAnsi="Arial" w:cs="Arial"/>
      <w:b/>
      <w:bCs/>
      <w:sz w:val="44"/>
      <w:szCs w:val="44"/>
      <w:lang w:eastAsia="x-none"/>
    </w:rPr>
  </w:style>
  <w:style w:type="character" w:customStyle="1" w:styleId="Heading2Char">
    <w:name w:val="Heading 2 Char"/>
    <w:basedOn w:val="DefaultParagraphFont"/>
    <w:link w:val="Heading2"/>
    <w:uiPriority w:val="9"/>
    <w:rsid w:val="00572E82"/>
    <w:rPr>
      <w:rFonts w:ascii="Arial" w:hAnsi="Arial" w:cs="Arial"/>
      <w:b/>
      <w:color w:val="0070C0"/>
      <w:sz w:val="24"/>
      <w:szCs w:val="24"/>
      <w:lang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58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@southeasterntech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outheasterntech.ed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pps.southeasterntech.edu/" TargetMode="External"/><Relationship Id="rId5" Type="http://schemas.openxmlformats.org/officeDocument/2006/relationships/hyperlink" Target="http://www.southeasterntech.ed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Southeastern Technical College</Company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Remote Lab Desktop Services Technology</dc:title>
  <dc:subject/>
  <dc:creator>Stephanie Moye</dc:creator>
  <cp:keywords/>
  <dc:description/>
  <cp:lastModifiedBy>Windows User</cp:lastModifiedBy>
  <cp:revision>3</cp:revision>
  <dcterms:created xsi:type="dcterms:W3CDTF">2017-05-02T12:42:00Z</dcterms:created>
  <dcterms:modified xsi:type="dcterms:W3CDTF">2017-12-11T13:59:00Z</dcterms:modified>
</cp:coreProperties>
</file>